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DE810" w14:textId="77777777" w:rsidR="008A53D8" w:rsidRDefault="008A53D8" w:rsidP="00D25C90">
      <w:pPr>
        <w:pStyle w:val="Heading2"/>
      </w:pPr>
    </w:p>
    <w:p w14:paraId="467D5E7C" w14:textId="6A77D8F1" w:rsidR="000949A1" w:rsidRDefault="000949A1" w:rsidP="000949A1">
      <w:pPr>
        <w:jc w:val="center"/>
      </w:pPr>
    </w:p>
    <w:p w14:paraId="35DAE0D2" w14:textId="77777777" w:rsidR="00F00348" w:rsidRDefault="00F00348" w:rsidP="000949A1">
      <w:pPr>
        <w:jc w:val="center"/>
      </w:pPr>
    </w:p>
    <w:p w14:paraId="48EC7F8F" w14:textId="59691B16" w:rsidR="000A09D7" w:rsidRDefault="006E7277" w:rsidP="000949A1">
      <w:pPr>
        <w:jc w:val="center"/>
      </w:pPr>
      <w:r w:rsidRPr="0083595B">
        <w:rPr>
          <w:noProof/>
        </w:rPr>
        <w:drawing>
          <wp:inline distT="0" distB="0" distL="0" distR="0" wp14:anchorId="3040F1AF" wp14:editId="343C0F57">
            <wp:extent cx="4895215" cy="1181050"/>
            <wp:effectExtent l="0" t="0" r="63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93342" cy="1204725"/>
                    </a:xfrm>
                    <a:prstGeom prst="rect">
                      <a:avLst/>
                    </a:prstGeom>
                    <a:noFill/>
                    <a:ln>
                      <a:noFill/>
                    </a:ln>
                  </pic:spPr>
                </pic:pic>
              </a:graphicData>
            </a:graphic>
          </wp:inline>
        </w:drawing>
      </w:r>
    </w:p>
    <w:p w14:paraId="74F28374" w14:textId="7C81A963" w:rsidR="000A09D7" w:rsidRPr="008A15EE" w:rsidRDefault="00B129B4" w:rsidP="000949A1">
      <w:pPr>
        <w:jc w:val="center"/>
        <w:rPr>
          <w:rFonts w:ascii="Avenir Next LT Pro" w:hAnsi="Avenir Next LT Pro"/>
          <w:b/>
          <w:color w:val="505050"/>
          <w:sz w:val="44"/>
          <w:szCs w:val="44"/>
        </w:rPr>
      </w:pPr>
      <w:r w:rsidRPr="008A15EE">
        <w:rPr>
          <w:rFonts w:ascii="Avenir Next LT Pro" w:hAnsi="Avenir Next LT Pro"/>
          <w:b/>
          <w:color w:val="505050"/>
          <w:sz w:val="44"/>
          <w:szCs w:val="44"/>
        </w:rPr>
        <w:t xml:space="preserve">ISO 9001 </w:t>
      </w:r>
      <w:r w:rsidR="000949A1" w:rsidRPr="008A15EE">
        <w:rPr>
          <w:rFonts w:ascii="Avenir Next LT Pro" w:hAnsi="Avenir Next LT Pro"/>
          <w:b/>
          <w:color w:val="505050"/>
          <w:sz w:val="44"/>
          <w:szCs w:val="44"/>
        </w:rPr>
        <w:t>Q</w:t>
      </w:r>
      <w:r w:rsidR="000A09D7" w:rsidRPr="008A15EE">
        <w:rPr>
          <w:rFonts w:ascii="Avenir Next LT Pro" w:hAnsi="Avenir Next LT Pro"/>
          <w:b/>
          <w:color w:val="505050"/>
          <w:sz w:val="44"/>
          <w:szCs w:val="44"/>
        </w:rPr>
        <w:t>uality Manual</w:t>
      </w:r>
    </w:p>
    <w:p w14:paraId="139C07C7" w14:textId="154C46EF" w:rsidR="000949A1" w:rsidRPr="008A15EE" w:rsidRDefault="00922A08" w:rsidP="000949A1">
      <w:pPr>
        <w:pStyle w:val="NoSpacing"/>
        <w:jc w:val="center"/>
        <w:rPr>
          <w:rFonts w:ascii="Avenir Next LT Pro" w:hAnsi="Avenir Next LT Pro"/>
        </w:rPr>
      </w:pPr>
      <w:r w:rsidRPr="008A15EE">
        <w:rPr>
          <w:rFonts w:ascii="Avenir Next LT Pro" w:hAnsi="Avenir Next LT Pro"/>
          <w:noProof/>
        </w:rPr>
        <mc:AlternateContent>
          <mc:Choice Requires="wps">
            <w:drawing>
              <wp:anchor distT="0" distB="0" distL="114300" distR="114300" simplePos="0" relativeHeight="251697152" behindDoc="0" locked="0" layoutInCell="1" allowOverlap="1" wp14:anchorId="64AB9DEE" wp14:editId="04649C23">
                <wp:simplePos x="0" y="0"/>
                <wp:positionH relativeFrom="margin">
                  <wp:posOffset>1834769</wp:posOffset>
                </wp:positionH>
                <wp:positionV relativeFrom="paragraph">
                  <wp:posOffset>12065</wp:posOffset>
                </wp:positionV>
                <wp:extent cx="3522980" cy="18288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522980" cy="1828800"/>
                        </a:xfrm>
                        <a:prstGeom prst="rect">
                          <a:avLst/>
                        </a:prstGeom>
                        <a:noFill/>
                        <a:ln w="6350">
                          <a:noFill/>
                        </a:ln>
                      </wps:spPr>
                      <wps:txbx>
                        <w:txbxContent>
                          <w:p w14:paraId="4BF64E21" w14:textId="1C0A96EE" w:rsidR="00461C85" w:rsidRPr="008A15EE" w:rsidRDefault="00461C85" w:rsidP="0095481F">
                            <w:pPr>
                              <w:pStyle w:val="NoSpacing"/>
                              <w:shd w:val="clear" w:color="auto" w:fill="FFFFFF" w:themeFill="background1"/>
                              <w:jc w:val="center"/>
                              <w:rPr>
                                <w:rFonts w:ascii="Avenir Next LT Pro" w:hAnsi="Avenir Next LT Pro"/>
                                <w:color w:val="505050"/>
                              </w:rPr>
                            </w:pPr>
                            <w:r w:rsidRPr="008A15EE">
                              <w:rPr>
                                <w:rFonts w:ascii="Avenir Next LT Pro" w:hAnsi="Avenir Next LT Pro"/>
                                <w:color w:val="505050"/>
                              </w:rPr>
                              <w:t>This manual complies with the requirements of the ISO 9001:2015 International Standard.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4AB9DEE" id="_x0000_t202" coordsize="21600,21600" o:spt="202" path="m,l,21600r21600,l21600,xe">
                <v:stroke joinstyle="miter"/>
                <v:path gradientshapeok="t" o:connecttype="rect"/>
              </v:shapetype>
              <v:shape id="Text Box 7" o:spid="_x0000_s1026" type="#_x0000_t202" style="position:absolute;left:0;text-align:left;margin-left:144.45pt;margin-top:.95pt;width:277.4pt;height:2in;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YTtGQIAAC0EAAAOAAAAZHJzL2Uyb0RvYy54bWysU11v2yAUfZ+0/4B4X+y4SedacaqsVaZJ&#10;UVsprfpMMI4tAZcBiZ39+l2I86FuT9Ne4MK93I9zDrP7XkmyF9a1oEs6HqWUCM2havW2pG+vyy85&#10;Jc4zXTEJWpT0IBy9n3/+NOtMITJoQFbCEkyiXdGZkjbemyJJHG+EYm4ERmh01mAV83i026SyrMPs&#10;SiZZmt4mHdjKWODCObx9PDrpPOava8H9c1074YksKfbm42rjuglrMp+xYmuZaVo+tMH+oQvFWo1F&#10;z6kemWdkZ9s/UqmWW3BQ+xEHlUBdt1zEGXCacfphmnXDjIizIDjOnGFy/y8tf9qvzYslvv8GPRIY&#10;AOmMKxxehnn62qqwY6cE/Qjh4Qyb6D3heHkzzbK7HF0cfeM8y/M0Aptcnhvr/HcBigSjpBZ5iXCx&#10;/cp5LImhp5BQTcOylTJyIzXpSnp7M03jg7MHX0iNDy/NBsv3m36YYAPVAQezcOTcGb5ssfiKOf/C&#10;LJKMDaNw/TMutQQsAoNFSQP219/uQzxij15KOhRNSd3PHbOCEvlDIyt348kkqCweJtOvGR7stWdz&#10;7dE79QCoyzF+EcOjGeK9PJm1BfWO+l6EquhimmPtkvqT+eCPUsb/wcViEYNQV4b5lV4bHlIHOAO0&#10;r/07s2bA3yN1T3CSFys+0HCMDS+dWew8khE5CgAfUR1wR01G6ob/E0R/fY5Rl18+/w0AAP//AwBQ&#10;SwMEFAAGAAgAAAAhANNMp6fbAAAACQEAAA8AAABkcnMvZG93bnJldi54bWxMj8FOwzAMhu9IvENk&#10;JC6IpSsI2tJ0QpN6ntbxAFlj2kLiVE26lrfHO8HJsr5fvz+Xu9VZccEpDJ4UbDcJCKTWm4E6BR+n&#10;+jEDEaImo60nVPCDAXbV7U2pC+MXOuKliZ3gEgqFVtDHOBZShrZHp8PGj0jMPv3kdOR16qSZ9MLl&#10;zso0SV6k0wPxhV6PuO+x/W5mp8Cny4M9Ntt6f1i+6uQw46kJqNT93fr+BiLiGv/CcNVndajY6exn&#10;MkFYBWmW5RxlwIN59vz0CuJ8BXkOsirl/w+qXwAAAP//AwBQSwECLQAUAAYACAAAACEAtoM4kv4A&#10;AADhAQAAEwAAAAAAAAAAAAAAAAAAAAAAW0NvbnRlbnRfVHlwZXNdLnhtbFBLAQItABQABgAIAAAA&#10;IQA4/SH/1gAAAJQBAAALAAAAAAAAAAAAAAAAAC8BAABfcmVscy8ucmVsc1BLAQItABQABgAIAAAA&#10;IQAbHYTtGQIAAC0EAAAOAAAAAAAAAAAAAAAAAC4CAABkcnMvZTJvRG9jLnhtbFBLAQItABQABgAI&#10;AAAAIQDTTKen2wAAAAkBAAAPAAAAAAAAAAAAAAAAAHMEAABkcnMvZG93bnJldi54bWxQSwUGAAAA&#10;AAQABADzAAAAewUAAAAA&#10;" filled="f" stroked="f" strokeweight=".5pt">
                <v:textbox style="mso-fit-shape-to-text:t">
                  <w:txbxContent>
                    <w:p w14:paraId="4BF64E21" w14:textId="1C0A96EE" w:rsidR="00461C85" w:rsidRPr="008A15EE" w:rsidRDefault="00461C85" w:rsidP="0095481F">
                      <w:pPr>
                        <w:pStyle w:val="NoSpacing"/>
                        <w:shd w:val="clear" w:color="auto" w:fill="FFFFFF" w:themeFill="background1"/>
                        <w:jc w:val="center"/>
                        <w:rPr>
                          <w:rFonts w:ascii="Avenir Next LT Pro" w:hAnsi="Avenir Next LT Pro"/>
                          <w:color w:val="505050"/>
                        </w:rPr>
                      </w:pPr>
                      <w:r w:rsidRPr="008A15EE">
                        <w:rPr>
                          <w:rFonts w:ascii="Avenir Next LT Pro" w:hAnsi="Avenir Next LT Pro"/>
                          <w:color w:val="505050"/>
                        </w:rPr>
                        <w:t>This manual complies with the requirements of the ISO 9001:2015 International Standard.</w:t>
                      </w:r>
                    </w:p>
                  </w:txbxContent>
                </v:textbox>
                <w10:wrap type="square" anchorx="margin"/>
              </v:shape>
            </w:pict>
          </mc:Fallback>
        </mc:AlternateContent>
      </w:r>
    </w:p>
    <w:p w14:paraId="63E328AB" w14:textId="77777777" w:rsidR="000949A1" w:rsidRPr="005B5B5C" w:rsidRDefault="000949A1" w:rsidP="000949A1">
      <w:pPr>
        <w:pStyle w:val="NoSpacing"/>
        <w:jc w:val="center"/>
        <w:rPr>
          <w:rFonts w:ascii="Avenir" w:hAnsi="Avenir"/>
        </w:rPr>
      </w:pPr>
    </w:p>
    <w:p w14:paraId="5ED66C51" w14:textId="77777777" w:rsidR="00540693" w:rsidRDefault="00540693" w:rsidP="000949A1">
      <w:pPr>
        <w:pStyle w:val="NoSpacing"/>
        <w:jc w:val="center"/>
      </w:pPr>
    </w:p>
    <w:p w14:paraId="630641F4" w14:textId="18B5002D" w:rsidR="00540693" w:rsidRDefault="00540693" w:rsidP="000949A1">
      <w:pPr>
        <w:pStyle w:val="NoSpacing"/>
        <w:jc w:val="center"/>
      </w:pPr>
    </w:p>
    <w:p w14:paraId="72D48B85" w14:textId="5EF970F7" w:rsidR="0095481F" w:rsidRDefault="0095481F" w:rsidP="000949A1">
      <w:pPr>
        <w:pStyle w:val="NoSpacing"/>
        <w:jc w:val="center"/>
      </w:pPr>
    </w:p>
    <w:p w14:paraId="226F931E" w14:textId="2D6BA224" w:rsidR="0095481F" w:rsidRDefault="0095481F" w:rsidP="000949A1">
      <w:pPr>
        <w:pStyle w:val="NoSpacing"/>
        <w:jc w:val="center"/>
      </w:pPr>
    </w:p>
    <w:p w14:paraId="15381A6B" w14:textId="245A3E75" w:rsidR="0095481F" w:rsidRPr="0038448F" w:rsidRDefault="0095481F" w:rsidP="000949A1">
      <w:pPr>
        <w:pStyle w:val="NoSpacing"/>
        <w:jc w:val="center"/>
        <w:rPr>
          <w:rFonts w:ascii="Avenir" w:hAnsi="Avenir"/>
        </w:rPr>
      </w:pPr>
    </w:p>
    <w:p w14:paraId="021D2861" w14:textId="77777777" w:rsidR="00540693" w:rsidRDefault="00540693" w:rsidP="000949A1">
      <w:pPr>
        <w:pStyle w:val="NoSpacing"/>
        <w:jc w:val="center"/>
      </w:pPr>
    </w:p>
    <w:p w14:paraId="13D24F9E" w14:textId="2F3E0432" w:rsidR="000949A1" w:rsidRPr="00B62A1C" w:rsidRDefault="00346AA7" w:rsidP="0095481F">
      <w:pPr>
        <w:pStyle w:val="NoSpacing"/>
        <w:shd w:val="clear" w:color="auto" w:fill="FFFFFF" w:themeFill="background1"/>
        <w:jc w:val="right"/>
        <w:rPr>
          <w:rFonts w:ascii="Avenir Next LT Pro" w:hAnsi="Avenir Next LT Pro"/>
          <w:b/>
          <w:color w:val="505050"/>
        </w:rPr>
      </w:pPr>
      <w:r>
        <w:rPr>
          <w:rFonts w:ascii="Avenir Next LT Pro" w:hAnsi="Avenir Next LT Pro"/>
          <w:b/>
          <w:color w:val="505050"/>
        </w:rPr>
        <w:t>PRECISION/EXPEDITED</w:t>
      </w:r>
    </w:p>
    <w:p w14:paraId="0A301D83" w14:textId="48820D6C" w:rsidR="00756536" w:rsidRPr="00B62A1C" w:rsidRDefault="00756536" w:rsidP="00756536">
      <w:pPr>
        <w:pStyle w:val="NoSpacing"/>
        <w:jc w:val="right"/>
        <w:rPr>
          <w:rFonts w:ascii="Avenir Next LT Pro" w:hAnsi="Avenir Next LT Pro"/>
          <w:color w:val="505050"/>
        </w:rPr>
      </w:pPr>
      <w:r w:rsidRPr="00B62A1C">
        <w:rPr>
          <w:rFonts w:ascii="Avenir Next LT Pro" w:hAnsi="Avenir Next LT Pro"/>
          <w:color w:val="505050"/>
        </w:rPr>
        <w:t>28482 Airoso Street</w:t>
      </w:r>
    </w:p>
    <w:p w14:paraId="249806EF" w14:textId="28B350D1" w:rsidR="00B129B4" w:rsidRPr="0095481F" w:rsidRDefault="00B62A1C" w:rsidP="0095481F">
      <w:pPr>
        <w:pStyle w:val="NoSpacing"/>
        <w:jc w:val="right"/>
        <w:rPr>
          <w:color w:val="505050"/>
        </w:rPr>
      </w:pPr>
      <w:bookmarkStart w:id="0" w:name="_Toc438372003"/>
      <w:r>
        <w:rPr>
          <w:rFonts w:ascii="Avenir Next LT Pro" w:hAnsi="Avenir Next LT Pro"/>
          <w:color w:val="505050"/>
        </w:rPr>
        <w:t>Rancho Mission Viejo, CA 92675</w:t>
      </w:r>
      <w:r w:rsidR="0095481F">
        <w:rPr>
          <w:b/>
          <w:sz w:val="32"/>
        </w:rPr>
        <w:br w:type="page"/>
      </w:r>
    </w:p>
    <w:p w14:paraId="54F90C9B" w14:textId="26E26328" w:rsidR="004A356D" w:rsidRDefault="004A356D" w:rsidP="00540693">
      <w:pPr>
        <w:spacing w:before="0"/>
        <w:ind w:left="0"/>
        <w:jc w:val="center"/>
        <w:rPr>
          <w:b/>
        </w:rPr>
      </w:pPr>
    </w:p>
    <w:p w14:paraId="139C1128" w14:textId="55BB8893" w:rsidR="00045729" w:rsidRPr="008A15EE" w:rsidRDefault="00045729" w:rsidP="00540693">
      <w:pPr>
        <w:spacing w:before="0"/>
        <w:ind w:left="0"/>
        <w:jc w:val="center"/>
        <w:rPr>
          <w:rFonts w:ascii="Avenir Next LT Pro" w:hAnsi="Avenir Next LT Pro"/>
          <w:b/>
          <w:color w:val="505050"/>
        </w:rPr>
      </w:pPr>
      <w:r w:rsidRPr="008A15EE">
        <w:rPr>
          <w:rFonts w:ascii="Avenir Next LT Pro" w:hAnsi="Avenir Next LT Pro"/>
          <w:b/>
          <w:color w:val="505050"/>
        </w:rPr>
        <w:t>Table of Contents</w:t>
      </w:r>
    </w:p>
    <w:p w14:paraId="6934099A" w14:textId="1A6834B8" w:rsidR="001C0354" w:rsidRDefault="00540693">
      <w:pPr>
        <w:pStyle w:val="TOC2"/>
        <w:tabs>
          <w:tab w:val="right" w:leader="dot" w:pos="10790"/>
        </w:tabs>
        <w:rPr>
          <w:rFonts w:asciiTheme="minorHAnsi" w:eastAsiaTheme="minorEastAsia" w:hAnsiTheme="minorHAnsi"/>
          <w:noProof/>
          <w:color w:val="auto"/>
          <w:kern w:val="2"/>
          <w:sz w:val="22"/>
          <w14:ligatures w14:val="standardContextual"/>
        </w:rPr>
      </w:pPr>
      <w:r w:rsidRPr="00337B76">
        <w:rPr>
          <w:rFonts w:ascii="Avenir Next LT Pro" w:hAnsi="Avenir Next LT Pro"/>
          <w:color w:val="505050"/>
          <w:sz w:val="24"/>
          <w:szCs w:val="24"/>
        </w:rPr>
        <w:fldChar w:fldCharType="begin"/>
      </w:r>
      <w:r w:rsidRPr="00337B76">
        <w:rPr>
          <w:rFonts w:ascii="Avenir Next LT Pro" w:hAnsi="Avenir Next LT Pro"/>
          <w:color w:val="505050"/>
          <w:sz w:val="24"/>
          <w:szCs w:val="24"/>
        </w:rPr>
        <w:instrText xml:space="preserve"> TOC \o "3-3" \h \z \t "Heading 1,2,Heading 1 CBS Green,1" </w:instrText>
      </w:r>
      <w:r w:rsidRPr="00337B76">
        <w:rPr>
          <w:rFonts w:ascii="Avenir Next LT Pro" w:hAnsi="Avenir Next LT Pro"/>
          <w:color w:val="505050"/>
          <w:sz w:val="24"/>
          <w:szCs w:val="24"/>
        </w:rPr>
        <w:fldChar w:fldCharType="separate"/>
      </w:r>
      <w:hyperlink w:anchor="_Toc138327008" w:history="1">
        <w:r w:rsidR="001C0354" w:rsidRPr="0024650B">
          <w:rPr>
            <w:rStyle w:val="Hyperlink"/>
            <w:noProof/>
          </w:rPr>
          <w:t>1 Introduction</w:t>
        </w:r>
        <w:r w:rsidR="001C0354">
          <w:rPr>
            <w:noProof/>
            <w:webHidden/>
          </w:rPr>
          <w:tab/>
        </w:r>
        <w:r w:rsidR="001C0354">
          <w:rPr>
            <w:noProof/>
            <w:webHidden/>
          </w:rPr>
          <w:fldChar w:fldCharType="begin"/>
        </w:r>
        <w:r w:rsidR="001C0354">
          <w:rPr>
            <w:noProof/>
            <w:webHidden/>
          </w:rPr>
          <w:instrText xml:space="preserve"> PAGEREF _Toc138327008 \h </w:instrText>
        </w:r>
        <w:r w:rsidR="001C0354">
          <w:rPr>
            <w:noProof/>
            <w:webHidden/>
          </w:rPr>
        </w:r>
        <w:r w:rsidR="001C0354">
          <w:rPr>
            <w:noProof/>
            <w:webHidden/>
          </w:rPr>
          <w:fldChar w:fldCharType="separate"/>
        </w:r>
        <w:r w:rsidR="001C0354">
          <w:rPr>
            <w:noProof/>
            <w:webHidden/>
          </w:rPr>
          <w:t>6</w:t>
        </w:r>
        <w:r w:rsidR="001C0354">
          <w:rPr>
            <w:noProof/>
            <w:webHidden/>
          </w:rPr>
          <w:fldChar w:fldCharType="end"/>
        </w:r>
      </w:hyperlink>
    </w:p>
    <w:p w14:paraId="0C614392" w14:textId="6C613A48" w:rsidR="001C0354" w:rsidRDefault="00672E21">
      <w:pPr>
        <w:pStyle w:val="TOC2"/>
        <w:tabs>
          <w:tab w:val="right" w:leader="dot" w:pos="10790"/>
        </w:tabs>
        <w:rPr>
          <w:rFonts w:asciiTheme="minorHAnsi" w:eastAsiaTheme="minorEastAsia" w:hAnsiTheme="minorHAnsi"/>
          <w:noProof/>
          <w:color w:val="auto"/>
          <w:kern w:val="2"/>
          <w:sz w:val="22"/>
          <w14:ligatures w14:val="standardContextual"/>
        </w:rPr>
      </w:pPr>
      <w:hyperlink w:anchor="_Toc138327009" w:history="1">
        <w:r w:rsidR="001C0354" w:rsidRPr="0024650B">
          <w:rPr>
            <w:rStyle w:val="Hyperlink"/>
            <w:rFonts w:ascii="Avenir Next LT Pro" w:hAnsi="Avenir Next LT Pro"/>
            <w:noProof/>
          </w:rPr>
          <w:t>2 Management System Approach</w:t>
        </w:r>
        <w:r w:rsidR="001C0354">
          <w:rPr>
            <w:noProof/>
            <w:webHidden/>
          </w:rPr>
          <w:tab/>
        </w:r>
        <w:r w:rsidR="001C0354">
          <w:rPr>
            <w:noProof/>
            <w:webHidden/>
          </w:rPr>
          <w:fldChar w:fldCharType="begin"/>
        </w:r>
        <w:r w:rsidR="001C0354">
          <w:rPr>
            <w:noProof/>
            <w:webHidden/>
          </w:rPr>
          <w:instrText xml:space="preserve"> PAGEREF _Toc138327009 \h </w:instrText>
        </w:r>
        <w:r w:rsidR="001C0354">
          <w:rPr>
            <w:noProof/>
            <w:webHidden/>
          </w:rPr>
        </w:r>
        <w:r w:rsidR="001C0354">
          <w:rPr>
            <w:noProof/>
            <w:webHidden/>
          </w:rPr>
          <w:fldChar w:fldCharType="separate"/>
        </w:r>
        <w:r w:rsidR="001C0354">
          <w:rPr>
            <w:noProof/>
            <w:webHidden/>
          </w:rPr>
          <w:t>7</w:t>
        </w:r>
        <w:r w:rsidR="001C0354">
          <w:rPr>
            <w:noProof/>
            <w:webHidden/>
          </w:rPr>
          <w:fldChar w:fldCharType="end"/>
        </w:r>
      </w:hyperlink>
    </w:p>
    <w:p w14:paraId="0A69FDBA" w14:textId="1F90566E" w:rsidR="001C0354" w:rsidRDefault="00672E21">
      <w:pPr>
        <w:pStyle w:val="TOC2"/>
        <w:tabs>
          <w:tab w:val="right" w:leader="dot" w:pos="10790"/>
        </w:tabs>
        <w:rPr>
          <w:rFonts w:asciiTheme="minorHAnsi" w:eastAsiaTheme="minorEastAsia" w:hAnsiTheme="minorHAnsi"/>
          <w:noProof/>
          <w:color w:val="auto"/>
          <w:kern w:val="2"/>
          <w:sz w:val="22"/>
          <w14:ligatures w14:val="standardContextual"/>
        </w:rPr>
      </w:pPr>
      <w:hyperlink w:anchor="_Toc138327010" w:history="1">
        <w:r w:rsidR="001C0354" w:rsidRPr="0024650B">
          <w:rPr>
            <w:rStyle w:val="Hyperlink"/>
            <w:rFonts w:ascii="Avenir Next LT Pro" w:hAnsi="Avenir Next LT Pro"/>
            <w:noProof/>
          </w:rPr>
          <w:t>3 Quality Manual Structure</w:t>
        </w:r>
        <w:r w:rsidR="001C0354">
          <w:rPr>
            <w:noProof/>
            <w:webHidden/>
          </w:rPr>
          <w:tab/>
        </w:r>
        <w:r w:rsidR="001C0354">
          <w:rPr>
            <w:noProof/>
            <w:webHidden/>
          </w:rPr>
          <w:fldChar w:fldCharType="begin"/>
        </w:r>
        <w:r w:rsidR="001C0354">
          <w:rPr>
            <w:noProof/>
            <w:webHidden/>
          </w:rPr>
          <w:instrText xml:space="preserve"> PAGEREF _Toc138327010 \h </w:instrText>
        </w:r>
        <w:r w:rsidR="001C0354">
          <w:rPr>
            <w:noProof/>
            <w:webHidden/>
          </w:rPr>
        </w:r>
        <w:r w:rsidR="001C0354">
          <w:rPr>
            <w:noProof/>
            <w:webHidden/>
          </w:rPr>
          <w:fldChar w:fldCharType="separate"/>
        </w:r>
        <w:r w:rsidR="001C0354">
          <w:rPr>
            <w:noProof/>
            <w:webHidden/>
          </w:rPr>
          <w:t>10</w:t>
        </w:r>
        <w:r w:rsidR="001C0354">
          <w:rPr>
            <w:noProof/>
            <w:webHidden/>
          </w:rPr>
          <w:fldChar w:fldCharType="end"/>
        </w:r>
      </w:hyperlink>
    </w:p>
    <w:p w14:paraId="1F377933" w14:textId="505FDB5C" w:rsidR="001C0354" w:rsidRDefault="00672E21">
      <w:pPr>
        <w:pStyle w:val="TOC1"/>
        <w:tabs>
          <w:tab w:val="right" w:leader="dot" w:pos="10790"/>
        </w:tabs>
        <w:rPr>
          <w:rFonts w:asciiTheme="minorHAnsi" w:eastAsiaTheme="minorEastAsia" w:hAnsiTheme="minorHAnsi" w:cstheme="minorBidi"/>
          <w:caps w:val="0"/>
          <w:noProof/>
          <w:color w:val="auto"/>
          <w:kern w:val="2"/>
          <w:sz w:val="22"/>
          <w:szCs w:val="22"/>
          <w14:ligatures w14:val="standardContextual"/>
        </w:rPr>
      </w:pPr>
      <w:hyperlink w:anchor="_Toc138327011" w:history="1">
        <w:r w:rsidR="001C0354" w:rsidRPr="0024650B">
          <w:rPr>
            <w:rStyle w:val="Hyperlink"/>
            <w:rFonts w:ascii="Avenir Next LT Pro" w:hAnsi="Avenir Next LT Pro"/>
            <w:noProof/>
          </w:rPr>
          <w:t>SECTION 1: PLAN</w:t>
        </w:r>
        <w:r w:rsidR="001C0354">
          <w:rPr>
            <w:noProof/>
            <w:webHidden/>
          </w:rPr>
          <w:tab/>
        </w:r>
        <w:r w:rsidR="001C0354">
          <w:rPr>
            <w:noProof/>
            <w:webHidden/>
          </w:rPr>
          <w:fldChar w:fldCharType="begin"/>
        </w:r>
        <w:r w:rsidR="001C0354">
          <w:rPr>
            <w:noProof/>
            <w:webHidden/>
          </w:rPr>
          <w:instrText xml:space="preserve"> PAGEREF _Toc138327011 \h </w:instrText>
        </w:r>
        <w:r w:rsidR="001C0354">
          <w:rPr>
            <w:noProof/>
            <w:webHidden/>
          </w:rPr>
        </w:r>
        <w:r w:rsidR="001C0354">
          <w:rPr>
            <w:noProof/>
            <w:webHidden/>
          </w:rPr>
          <w:fldChar w:fldCharType="separate"/>
        </w:r>
        <w:r w:rsidR="001C0354">
          <w:rPr>
            <w:noProof/>
            <w:webHidden/>
          </w:rPr>
          <w:t>11</w:t>
        </w:r>
        <w:r w:rsidR="001C0354">
          <w:rPr>
            <w:noProof/>
            <w:webHidden/>
          </w:rPr>
          <w:fldChar w:fldCharType="end"/>
        </w:r>
      </w:hyperlink>
    </w:p>
    <w:p w14:paraId="2E316EF2" w14:textId="2FA56675" w:rsidR="001C0354" w:rsidRDefault="00672E21">
      <w:pPr>
        <w:pStyle w:val="TOC2"/>
        <w:tabs>
          <w:tab w:val="right" w:leader="dot" w:pos="10790"/>
        </w:tabs>
        <w:rPr>
          <w:rFonts w:asciiTheme="minorHAnsi" w:eastAsiaTheme="minorEastAsia" w:hAnsiTheme="minorHAnsi"/>
          <w:noProof/>
          <w:color w:val="auto"/>
          <w:kern w:val="2"/>
          <w:sz w:val="22"/>
          <w14:ligatures w14:val="standardContextual"/>
        </w:rPr>
      </w:pPr>
      <w:hyperlink w:anchor="_Toc138327012" w:history="1">
        <w:r w:rsidR="001C0354" w:rsidRPr="0024650B">
          <w:rPr>
            <w:rStyle w:val="Hyperlink"/>
            <w:rFonts w:ascii="Avenir Next LT Pro" w:hAnsi="Avenir Next LT Pro"/>
            <w:noProof/>
          </w:rPr>
          <w:t>4 Context of the Organization</w:t>
        </w:r>
        <w:r w:rsidR="001C0354">
          <w:rPr>
            <w:noProof/>
            <w:webHidden/>
          </w:rPr>
          <w:tab/>
        </w:r>
        <w:r w:rsidR="001C0354">
          <w:rPr>
            <w:noProof/>
            <w:webHidden/>
          </w:rPr>
          <w:fldChar w:fldCharType="begin"/>
        </w:r>
        <w:r w:rsidR="001C0354">
          <w:rPr>
            <w:noProof/>
            <w:webHidden/>
          </w:rPr>
          <w:instrText xml:space="preserve"> PAGEREF _Toc138327012 \h </w:instrText>
        </w:r>
        <w:r w:rsidR="001C0354">
          <w:rPr>
            <w:noProof/>
            <w:webHidden/>
          </w:rPr>
        </w:r>
        <w:r w:rsidR="001C0354">
          <w:rPr>
            <w:noProof/>
            <w:webHidden/>
          </w:rPr>
          <w:fldChar w:fldCharType="separate"/>
        </w:r>
        <w:r w:rsidR="001C0354">
          <w:rPr>
            <w:noProof/>
            <w:webHidden/>
          </w:rPr>
          <w:t>12</w:t>
        </w:r>
        <w:r w:rsidR="001C0354">
          <w:rPr>
            <w:noProof/>
            <w:webHidden/>
          </w:rPr>
          <w:fldChar w:fldCharType="end"/>
        </w:r>
      </w:hyperlink>
    </w:p>
    <w:p w14:paraId="397A1674" w14:textId="15930063"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13" w:history="1">
        <w:r w:rsidR="001C0354" w:rsidRPr="0024650B">
          <w:rPr>
            <w:rStyle w:val="Hyperlink"/>
            <w:rFonts w:ascii="Avenir Next LT Pro" w:hAnsi="Avenir Next LT Pro"/>
            <w:noProof/>
          </w:rPr>
          <w:t>4.1 Understanding the organization and its context.</w:t>
        </w:r>
        <w:r w:rsidR="001C0354">
          <w:rPr>
            <w:noProof/>
            <w:webHidden/>
          </w:rPr>
          <w:tab/>
        </w:r>
        <w:r w:rsidR="001C0354">
          <w:rPr>
            <w:noProof/>
            <w:webHidden/>
          </w:rPr>
          <w:fldChar w:fldCharType="begin"/>
        </w:r>
        <w:r w:rsidR="001C0354">
          <w:rPr>
            <w:noProof/>
            <w:webHidden/>
          </w:rPr>
          <w:instrText xml:space="preserve"> PAGEREF _Toc138327013 \h </w:instrText>
        </w:r>
        <w:r w:rsidR="001C0354">
          <w:rPr>
            <w:noProof/>
            <w:webHidden/>
          </w:rPr>
        </w:r>
        <w:r w:rsidR="001C0354">
          <w:rPr>
            <w:noProof/>
            <w:webHidden/>
          </w:rPr>
          <w:fldChar w:fldCharType="separate"/>
        </w:r>
        <w:r w:rsidR="001C0354">
          <w:rPr>
            <w:noProof/>
            <w:webHidden/>
          </w:rPr>
          <w:t>12</w:t>
        </w:r>
        <w:r w:rsidR="001C0354">
          <w:rPr>
            <w:noProof/>
            <w:webHidden/>
          </w:rPr>
          <w:fldChar w:fldCharType="end"/>
        </w:r>
      </w:hyperlink>
    </w:p>
    <w:p w14:paraId="1BBC2022" w14:textId="03387635"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14" w:history="1">
        <w:r w:rsidR="001C0354" w:rsidRPr="0024650B">
          <w:rPr>
            <w:rStyle w:val="Hyperlink"/>
            <w:rFonts w:ascii="Avenir Next LT Pro" w:hAnsi="Avenir Next LT Pro"/>
            <w:noProof/>
          </w:rPr>
          <w:t>4.2 Understanding the needs and expectations of interested parties.</w:t>
        </w:r>
        <w:r w:rsidR="001C0354">
          <w:rPr>
            <w:noProof/>
            <w:webHidden/>
          </w:rPr>
          <w:tab/>
        </w:r>
        <w:r w:rsidR="001C0354">
          <w:rPr>
            <w:noProof/>
            <w:webHidden/>
          </w:rPr>
          <w:fldChar w:fldCharType="begin"/>
        </w:r>
        <w:r w:rsidR="001C0354">
          <w:rPr>
            <w:noProof/>
            <w:webHidden/>
          </w:rPr>
          <w:instrText xml:space="preserve"> PAGEREF _Toc138327014 \h </w:instrText>
        </w:r>
        <w:r w:rsidR="001C0354">
          <w:rPr>
            <w:noProof/>
            <w:webHidden/>
          </w:rPr>
        </w:r>
        <w:r w:rsidR="001C0354">
          <w:rPr>
            <w:noProof/>
            <w:webHidden/>
          </w:rPr>
          <w:fldChar w:fldCharType="separate"/>
        </w:r>
        <w:r w:rsidR="001C0354">
          <w:rPr>
            <w:noProof/>
            <w:webHidden/>
          </w:rPr>
          <w:t>12</w:t>
        </w:r>
        <w:r w:rsidR="001C0354">
          <w:rPr>
            <w:noProof/>
            <w:webHidden/>
          </w:rPr>
          <w:fldChar w:fldCharType="end"/>
        </w:r>
      </w:hyperlink>
    </w:p>
    <w:p w14:paraId="1B29707A" w14:textId="4302CB24"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15" w:history="1">
        <w:r w:rsidR="001C0354" w:rsidRPr="0024650B">
          <w:rPr>
            <w:rStyle w:val="Hyperlink"/>
            <w:rFonts w:ascii="Avenir Next LT Pro" w:hAnsi="Avenir Next LT Pro"/>
            <w:noProof/>
          </w:rPr>
          <w:t>4.3</w:t>
        </w:r>
        <w:r w:rsidR="001C0354" w:rsidRPr="0024650B">
          <w:rPr>
            <w:rStyle w:val="Hyperlink"/>
            <w:rFonts w:ascii="Avenir Next LT Pro" w:hAnsi="Avenir Next LT Pro"/>
            <w:i/>
            <w:noProof/>
          </w:rPr>
          <w:t xml:space="preserve"> </w:t>
        </w:r>
        <w:r w:rsidR="001C0354" w:rsidRPr="0024650B">
          <w:rPr>
            <w:rStyle w:val="Hyperlink"/>
            <w:rFonts w:ascii="Avenir Next LT Pro" w:hAnsi="Avenir Next LT Pro"/>
            <w:noProof/>
          </w:rPr>
          <w:t>Determining the scope of the quality management system.</w:t>
        </w:r>
        <w:r w:rsidR="001C0354">
          <w:rPr>
            <w:noProof/>
            <w:webHidden/>
          </w:rPr>
          <w:tab/>
        </w:r>
        <w:r w:rsidR="001C0354">
          <w:rPr>
            <w:noProof/>
            <w:webHidden/>
          </w:rPr>
          <w:fldChar w:fldCharType="begin"/>
        </w:r>
        <w:r w:rsidR="001C0354">
          <w:rPr>
            <w:noProof/>
            <w:webHidden/>
          </w:rPr>
          <w:instrText xml:space="preserve"> PAGEREF _Toc138327015 \h </w:instrText>
        </w:r>
        <w:r w:rsidR="001C0354">
          <w:rPr>
            <w:noProof/>
            <w:webHidden/>
          </w:rPr>
        </w:r>
        <w:r w:rsidR="001C0354">
          <w:rPr>
            <w:noProof/>
            <w:webHidden/>
          </w:rPr>
          <w:fldChar w:fldCharType="separate"/>
        </w:r>
        <w:r w:rsidR="001C0354">
          <w:rPr>
            <w:noProof/>
            <w:webHidden/>
          </w:rPr>
          <w:t>12</w:t>
        </w:r>
        <w:r w:rsidR="001C0354">
          <w:rPr>
            <w:noProof/>
            <w:webHidden/>
          </w:rPr>
          <w:fldChar w:fldCharType="end"/>
        </w:r>
      </w:hyperlink>
    </w:p>
    <w:p w14:paraId="1FCCADAC" w14:textId="495403B0"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16" w:history="1">
        <w:r w:rsidR="001C0354" w:rsidRPr="0024650B">
          <w:rPr>
            <w:rStyle w:val="Hyperlink"/>
            <w:rFonts w:ascii="Avenir Next LT Pro" w:hAnsi="Avenir Next LT Pro"/>
            <w:noProof/>
          </w:rPr>
          <w:t>4.4 Quality management system and its processes</w:t>
        </w:r>
        <w:r w:rsidR="001C0354">
          <w:rPr>
            <w:noProof/>
            <w:webHidden/>
          </w:rPr>
          <w:tab/>
        </w:r>
        <w:r w:rsidR="001C0354">
          <w:rPr>
            <w:noProof/>
            <w:webHidden/>
          </w:rPr>
          <w:fldChar w:fldCharType="begin"/>
        </w:r>
        <w:r w:rsidR="001C0354">
          <w:rPr>
            <w:noProof/>
            <w:webHidden/>
          </w:rPr>
          <w:instrText xml:space="preserve"> PAGEREF _Toc138327016 \h </w:instrText>
        </w:r>
        <w:r w:rsidR="001C0354">
          <w:rPr>
            <w:noProof/>
            <w:webHidden/>
          </w:rPr>
        </w:r>
        <w:r w:rsidR="001C0354">
          <w:rPr>
            <w:noProof/>
            <w:webHidden/>
          </w:rPr>
          <w:fldChar w:fldCharType="separate"/>
        </w:r>
        <w:r w:rsidR="001C0354">
          <w:rPr>
            <w:noProof/>
            <w:webHidden/>
          </w:rPr>
          <w:t>13</w:t>
        </w:r>
        <w:r w:rsidR="001C0354">
          <w:rPr>
            <w:noProof/>
            <w:webHidden/>
          </w:rPr>
          <w:fldChar w:fldCharType="end"/>
        </w:r>
      </w:hyperlink>
    </w:p>
    <w:p w14:paraId="0A2F5F8D" w14:textId="216C8FB3" w:rsidR="001C0354" w:rsidRDefault="00672E21">
      <w:pPr>
        <w:pStyle w:val="TOC2"/>
        <w:tabs>
          <w:tab w:val="right" w:leader="dot" w:pos="10790"/>
        </w:tabs>
        <w:rPr>
          <w:rFonts w:asciiTheme="minorHAnsi" w:eastAsiaTheme="minorEastAsia" w:hAnsiTheme="minorHAnsi"/>
          <w:noProof/>
          <w:color w:val="auto"/>
          <w:kern w:val="2"/>
          <w:sz w:val="22"/>
          <w14:ligatures w14:val="standardContextual"/>
        </w:rPr>
      </w:pPr>
      <w:hyperlink w:anchor="_Toc138327017" w:history="1">
        <w:r w:rsidR="001C0354" w:rsidRPr="0024650B">
          <w:rPr>
            <w:rStyle w:val="Hyperlink"/>
            <w:rFonts w:ascii="Avenir Next LT Pro" w:hAnsi="Avenir Next LT Pro"/>
            <w:noProof/>
          </w:rPr>
          <w:t>5 Leadership</w:t>
        </w:r>
        <w:r w:rsidR="001C0354">
          <w:rPr>
            <w:noProof/>
            <w:webHidden/>
          </w:rPr>
          <w:tab/>
        </w:r>
        <w:r w:rsidR="001C0354">
          <w:rPr>
            <w:noProof/>
            <w:webHidden/>
          </w:rPr>
          <w:fldChar w:fldCharType="begin"/>
        </w:r>
        <w:r w:rsidR="001C0354">
          <w:rPr>
            <w:noProof/>
            <w:webHidden/>
          </w:rPr>
          <w:instrText xml:space="preserve"> PAGEREF _Toc138327017 \h </w:instrText>
        </w:r>
        <w:r w:rsidR="001C0354">
          <w:rPr>
            <w:noProof/>
            <w:webHidden/>
          </w:rPr>
        </w:r>
        <w:r w:rsidR="001C0354">
          <w:rPr>
            <w:noProof/>
            <w:webHidden/>
          </w:rPr>
          <w:fldChar w:fldCharType="separate"/>
        </w:r>
        <w:r w:rsidR="001C0354">
          <w:rPr>
            <w:noProof/>
            <w:webHidden/>
          </w:rPr>
          <w:t>14</w:t>
        </w:r>
        <w:r w:rsidR="001C0354">
          <w:rPr>
            <w:noProof/>
            <w:webHidden/>
          </w:rPr>
          <w:fldChar w:fldCharType="end"/>
        </w:r>
      </w:hyperlink>
    </w:p>
    <w:p w14:paraId="56716350" w14:textId="6DBB9E2D"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18" w:history="1">
        <w:r w:rsidR="001C0354" w:rsidRPr="0024650B">
          <w:rPr>
            <w:rStyle w:val="Hyperlink"/>
            <w:rFonts w:ascii="Avenir Next LT Pro" w:hAnsi="Avenir Next LT Pro"/>
            <w:noProof/>
          </w:rPr>
          <w:t>5.1 Leadership and commitment</w:t>
        </w:r>
        <w:r w:rsidR="001C0354">
          <w:rPr>
            <w:noProof/>
            <w:webHidden/>
          </w:rPr>
          <w:tab/>
        </w:r>
        <w:r w:rsidR="001C0354">
          <w:rPr>
            <w:noProof/>
            <w:webHidden/>
          </w:rPr>
          <w:fldChar w:fldCharType="begin"/>
        </w:r>
        <w:r w:rsidR="001C0354">
          <w:rPr>
            <w:noProof/>
            <w:webHidden/>
          </w:rPr>
          <w:instrText xml:space="preserve"> PAGEREF _Toc138327018 \h </w:instrText>
        </w:r>
        <w:r w:rsidR="001C0354">
          <w:rPr>
            <w:noProof/>
            <w:webHidden/>
          </w:rPr>
        </w:r>
        <w:r w:rsidR="001C0354">
          <w:rPr>
            <w:noProof/>
            <w:webHidden/>
          </w:rPr>
          <w:fldChar w:fldCharType="separate"/>
        </w:r>
        <w:r w:rsidR="001C0354">
          <w:rPr>
            <w:noProof/>
            <w:webHidden/>
          </w:rPr>
          <w:t>14</w:t>
        </w:r>
        <w:r w:rsidR="001C0354">
          <w:rPr>
            <w:noProof/>
            <w:webHidden/>
          </w:rPr>
          <w:fldChar w:fldCharType="end"/>
        </w:r>
      </w:hyperlink>
    </w:p>
    <w:p w14:paraId="56FBCBA7" w14:textId="6B2F8125"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19" w:history="1">
        <w:r w:rsidR="001C0354" w:rsidRPr="0024650B">
          <w:rPr>
            <w:rStyle w:val="Hyperlink"/>
            <w:rFonts w:ascii="Avenir Next LT Pro" w:hAnsi="Avenir Next LT Pro"/>
            <w:noProof/>
          </w:rPr>
          <w:t>5.1.1 General</w:t>
        </w:r>
        <w:r w:rsidR="001C0354">
          <w:rPr>
            <w:noProof/>
            <w:webHidden/>
          </w:rPr>
          <w:tab/>
        </w:r>
        <w:r w:rsidR="001C0354">
          <w:rPr>
            <w:noProof/>
            <w:webHidden/>
          </w:rPr>
          <w:fldChar w:fldCharType="begin"/>
        </w:r>
        <w:r w:rsidR="001C0354">
          <w:rPr>
            <w:noProof/>
            <w:webHidden/>
          </w:rPr>
          <w:instrText xml:space="preserve"> PAGEREF _Toc138327019 \h </w:instrText>
        </w:r>
        <w:r w:rsidR="001C0354">
          <w:rPr>
            <w:noProof/>
            <w:webHidden/>
          </w:rPr>
        </w:r>
        <w:r w:rsidR="001C0354">
          <w:rPr>
            <w:noProof/>
            <w:webHidden/>
          </w:rPr>
          <w:fldChar w:fldCharType="separate"/>
        </w:r>
        <w:r w:rsidR="001C0354">
          <w:rPr>
            <w:noProof/>
            <w:webHidden/>
          </w:rPr>
          <w:t>14</w:t>
        </w:r>
        <w:r w:rsidR="001C0354">
          <w:rPr>
            <w:noProof/>
            <w:webHidden/>
          </w:rPr>
          <w:fldChar w:fldCharType="end"/>
        </w:r>
      </w:hyperlink>
    </w:p>
    <w:p w14:paraId="14C0AC79" w14:textId="29DF8158"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20" w:history="1">
        <w:r w:rsidR="001C0354" w:rsidRPr="0024650B">
          <w:rPr>
            <w:rStyle w:val="Hyperlink"/>
            <w:rFonts w:ascii="Avenir Next LT Pro" w:hAnsi="Avenir Next LT Pro"/>
            <w:noProof/>
          </w:rPr>
          <w:t>5.1.2 Customer focus</w:t>
        </w:r>
        <w:r w:rsidR="001C0354">
          <w:rPr>
            <w:noProof/>
            <w:webHidden/>
          </w:rPr>
          <w:tab/>
        </w:r>
        <w:r w:rsidR="001C0354">
          <w:rPr>
            <w:noProof/>
            <w:webHidden/>
          </w:rPr>
          <w:fldChar w:fldCharType="begin"/>
        </w:r>
        <w:r w:rsidR="001C0354">
          <w:rPr>
            <w:noProof/>
            <w:webHidden/>
          </w:rPr>
          <w:instrText xml:space="preserve"> PAGEREF _Toc138327020 \h </w:instrText>
        </w:r>
        <w:r w:rsidR="001C0354">
          <w:rPr>
            <w:noProof/>
            <w:webHidden/>
          </w:rPr>
        </w:r>
        <w:r w:rsidR="001C0354">
          <w:rPr>
            <w:noProof/>
            <w:webHidden/>
          </w:rPr>
          <w:fldChar w:fldCharType="separate"/>
        </w:r>
        <w:r w:rsidR="001C0354">
          <w:rPr>
            <w:noProof/>
            <w:webHidden/>
          </w:rPr>
          <w:t>14</w:t>
        </w:r>
        <w:r w:rsidR="001C0354">
          <w:rPr>
            <w:noProof/>
            <w:webHidden/>
          </w:rPr>
          <w:fldChar w:fldCharType="end"/>
        </w:r>
      </w:hyperlink>
    </w:p>
    <w:p w14:paraId="3EA55987" w14:textId="70911D50"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21" w:history="1">
        <w:r w:rsidR="001C0354" w:rsidRPr="0024650B">
          <w:rPr>
            <w:rStyle w:val="Hyperlink"/>
            <w:rFonts w:ascii="Avenir Next LT Pro" w:hAnsi="Avenir Next LT Pro"/>
            <w:noProof/>
          </w:rPr>
          <w:t>5.2 Policy</w:t>
        </w:r>
        <w:r w:rsidR="001C0354">
          <w:rPr>
            <w:noProof/>
            <w:webHidden/>
          </w:rPr>
          <w:tab/>
        </w:r>
        <w:r w:rsidR="001C0354">
          <w:rPr>
            <w:noProof/>
            <w:webHidden/>
          </w:rPr>
          <w:fldChar w:fldCharType="begin"/>
        </w:r>
        <w:r w:rsidR="001C0354">
          <w:rPr>
            <w:noProof/>
            <w:webHidden/>
          </w:rPr>
          <w:instrText xml:space="preserve"> PAGEREF _Toc138327021 \h </w:instrText>
        </w:r>
        <w:r w:rsidR="001C0354">
          <w:rPr>
            <w:noProof/>
            <w:webHidden/>
          </w:rPr>
        </w:r>
        <w:r w:rsidR="001C0354">
          <w:rPr>
            <w:noProof/>
            <w:webHidden/>
          </w:rPr>
          <w:fldChar w:fldCharType="separate"/>
        </w:r>
        <w:r w:rsidR="001C0354">
          <w:rPr>
            <w:noProof/>
            <w:webHidden/>
          </w:rPr>
          <w:t>15</w:t>
        </w:r>
        <w:r w:rsidR="001C0354">
          <w:rPr>
            <w:noProof/>
            <w:webHidden/>
          </w:rPr>
          <w:fldChar w:fldCharType="end"/>
        </w:r>
      </w:hyperlink>
    </w:p>
    <w:p w14:paraId="68685307" w14:textId="4C011F44"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22" w:history="1">
        <w:r w:rsidR="001C0354" w:rsidRPr="0024650B">
          <w:rPr>
            <w:rStyle w:val="Hyperlink"/>
            <w:rFonts w:ascii="Avenir Next LT Pro" w:hAnsi="Avenir Next LT Pro"/>
            <w:noProof/>
          </w:rPr>
          <w:t>5.2.1 Establishing the quality policy.</w:t>
        </w:r>
        <w:r w:rsidR="001C0354">
          <w:rPr>
            <w:noProof/>
            <w:webHidden/>
          </w:rPr>
          <w:tab/>
        </w:r>
        <w:r w:rsidR="001C0354">
          <w:rPr>
            <w:noProof/>
            <w:webHidden/>
          </w:rPr>
          <w:fldChar w:fldCharType="begin"/>
        </w:r>
        <w:r w:rsidR="001C0354">
          <w:rPr>
            <w:noProof/>
            <w:webHidden/>
          </w:rPr>
          <w:instrText xml:space="preserve"> PAGEREF _Toc138327022 \h </w:instrText>
        </w:r>
        <w:r w:rsidR="001C0354">
          <w:rPr>
            <w:noProof/>
            <w:webHidden/>
          </w:rPr>
        </w:r>
        <w:r w:rsidR="001C0354">
          <w:rPr>
            <w:noProof/>
            <w:webHidden/>
          </w:rPr>
          <w:fldChar w:fldCharType="separate"/>
        </w:r>
        <w:r w:rsidR="001C0354">
          <w:rPr>
            <w:noProof/>
            <w:webHidden/>
          </w:rPr>
          <w:t>15</w:t>
        </w:r>
        <w:r w:rsidR="001C0354">
          <w:rPr>
            <w:noProof/>
            <w:webHidden/>
          </w:rPr>
          <w:fldChar w:fldCharType="end"/>
        </w:r>
      </w:hyperlink>
    </w:p>
    <w:p w14:paraId="05461C39" w14:textId="0013FB6C"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23" w:history="1">
        <w:r w:rsidR="001C0354" w:rsidRPr="0024650B">
          <w:rPr>
            <w:rStyle w:val="Hyperlink"/>
            <w:rFonts w:ascii="Avenir Next LT Pro" w:hAnsi="Avenir Next LT Pro"/>
            <w:noProof/>
          </w:rPr>
          <w:t>5.2.2 Communicating the quality policy.</w:t>
        </w:r>
        <w:r w:rsidR="001C0354">
          <w:rPr>
            <w:noProof/>
            <w:webHidden/>
          </w:rPr>
          <w:tab/>
        </w:r>
        <w:r w:rsidR="001C0354">
          <w:rPr>
            <w:noProof/>
            <w:webHidden/>
          </w:rPr>
          <w:fldChar w:fldCharType="begin"/>
        </w:r>
        <w:r w:rsidR="001C0354">
          <w:rPr>
            <w:noProof/>
            <w:webHidden/>
          </w:rPr>
          <w:instrText xml:space="preserve"> PAGEREF _Toc138327023 \h </w:instrText>
        </w:r>
        <w:r w:rsidR="001C0354">
          <w:rPr>
            <w:noProof/>
            <w:webHidden/>
          </w:rPr>
        </w:r>
        <w:r w:rsidR="001C0354">
          <w:rPr>
            <w:noProof/>
            <w:webHidden/>
          </w:rPr>
          <w:fldChar w:fldCharType="separate"/>
        </w:r>
        <w:r w:rsidR="001C0354">
          <w:rPr>
            <w:noProof/>
            <w:webHidden/>
          </w:rPr>
          <w:t>15</w:t>
        </w:r>
        <w:r w:rsidR="001C0354">
          <w:rPr>
            <w:noProof/>
            <w:webHidden/>
          </w:rPr>
          <w:fldChar w:fldCharType="end"/>
        </w:r>
      </w:hyperlink>
    </w:p>
    <w:p w14:paraId="6DB560AA" w14:textId="52766D32"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24" w:history="1">
        <w:r w:rsidR="001C0354" w:rsidRPr="0024650B">
          <w:rPr>
            <w:rStyle w:val="Hyperlink"/>
            <w:rFonts w:ascii="Avenir Next LT Pro" w:hAnsi="Avenir Next LT Pro"/>
            <w:noProof/>
          </w:rPr>
          <w:t>5.3 Organizational roles, responsibilities and authorities</w:t>
        </w:r>
        <w:r w:rsidR="001C0354">
          <w:rPr>
            <w:noProof/>
            <w:webHidden/>
          </w:rPr>
          <w:tab/>
        </w:r>
        <w:r w:rsidR="001C0354">
          <w:rPr>
            <w:noProof/>
            <w:webHidden/>
          </w:rPr>
          <w:fldChar w:fldCharType="begin"/>
        </w:r>
        <w:r w:rsidR="001C0354">
          <w:rPr>
            <w:noProof/>
            <w:webHidden/>
          </w:rPr>
          <w:instrText xml:space="preserve"> PAGEREF _Toc138327024 \h </w:instrText>
        </w:r>
        <w:r w:rsidR="001C0354">
          <w:rPr>
            <w:noProof/>
            <w:webHidden/>
          </w:rPr>
        </w:r>
        <w:r w:rsidR="001C0354">
          <w:rPr>
            <w:noProof/>
            <w:webHidden/>
          </w:rPr>
          <w:fldChar w:fldCharType="separate"/>
        </w:r>
        <w:r w:rsidR="001C0354">
          <w:rPr>
            <w:noProof/>
            <w:webHidden/>
          </w:rPr>
          <w:t>15</w:t>
        </w:r>
        <w:r w:rsidR="001C0354">
          <w:rPr>
            <w:noProof/>
            <w:webHidden/>
          </w:rPr>
          <w:fldChar w:fldCharType="end"/>
        </w:r>
      </w:hyperlink>
    </w:p>
    <w:p w14:paraId="624A4F2B" w14:textId="78D64762" w:rsidR="001C0354" w:rsidRDefault="00672E21">
      <w:pPr>
        <w:pStyle w:val="TOC2"/>
        <w:tabs>
          <w:tab w:val="right" w:leader="dot" w:pos="10790"/>
        </w:tabs>
        <w:rPr>
          <w:rFonts w:asciiTheme="minorHAnsi" w:eastAsiaTheme="minorEastAsia" w:hAnsiTheme="minorHAnsi"/>
          <w:noProof/>
          <w:color w:val="auto"/>
          <w:kern w:val="2"/>
          <w:sz w:val="22"/>
          <w14:ligatures w14:val="standardContextual"/>
        </w:rPr>
      </w:pPr>
      <w:hyperlink w:anchor="_Toc138327025" w:history="1">
        <w:r w:rsidR="001C0354" w:rsidRPr="0024650B">
          <w:rPr>
            <w:rStyle w:val="Hyperlink"/>
            <w:rFonts w:ascii="Avenir Next LT Pro" w:hAnsi="Avenir Next LT Pro"/>
            <w:noProof/>
          </w:rPr>
          <w:t>6 Planning</w:t>
        </w:r>
        <w:r w:rsidR="001C0354">
          <w:rPr>
            <w:noProof/>
            <w:webHidden/>
          </w:rPr>
          <w:tab/>
        </w:r>
        <w:r w:rsidR="001C0354">
          <w:rPr>
            <w:noProof/>
            <w:webHidden/>
          </w:rPr>
          <w:fldChar w:fldCharType="begin"/>
        </w:r>
        <w:r w:rsidR="001C0354">
          <w:rPr>
            <w:noProof/>
            <w:webHidden/>
          </w:rPr>
          <w:instrText xml:space="preserve"> PAGEREF _Toc138327025 \h </w:instrText>
        </w:r>
        <w:r w:rsidR="001C0354">
          <w:rPr>
            <w:noProof/>
            <w:webHidden/>
          </w:rPr>
        </w:r>
        <w:r w:rsidR="001C0354">
          <w:rPr>
            <w:noProof/>
            <w:webHidden/>
          </w:rPr>
          <w:fldChar w:fldCharType="separate"/>
        </w:r>
        <w:r w:rsidR="001C0354">
          <w:rPr>
            <w:noProof/>
            <w:webHidden/>
          </w:rPr>
          <w:t>16</w:t>
        </w:r>
        <w:r w:rsidR="001C0354">
          <w:rPr>
            <w:noProof/>
            <w:webHidden/>
          </w:rPr>
          <w:fldChar w:fldCharType="end"/>
        </w:r>
      </w:hyperlink>
    </w:p>
    <w:p w14:paraId="57CC16BC" w14:textId="1BBA8423"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26" w:history="1">
        <w:r w:rsidR="001C0354" w:rsidRPr="0024650B">
          <w:rPr>
            <w:rStyle w:val="Hyperlink"/>
            <w:rFonts w:ascii="Avenir Next LT Pro" w:hAnsi="Avenir Next LT Pro"/>
            <w:noProof/>
          </w:rPr>
          <w:t>6.1 Actions to address risks and opportunities.</w:t>
        </w:r>
        <w:r w:rsidR="001C0354">
          <w:rPr>
            <w:noProof/>
            <w:webHidden/>
          </w:rPr>
          <w:tab/>
        </w:r>
        <w:r w:rsidR="001C0354">
          <w:rPr>
            <w:noProof/>
            <w:webHidden/>
          </w:rPr>
          <w:fldChar w:fldCharType="begin"/>
        </w:r>
        <w:r w:rsidR="001C0354">
          <w:rPr>
            <w:noProof/>
            <w:webHidden/>
          </w:rPr>
          <w:instrText xml:space="preserve"> PAGEREF _Toc138327026 \h </w:instrText>
        </w:r>
        <w:r w:rsidR="001C0354">
          <w:rPr>
            <w:noProof/>
            <w:webHidden/>
          </w:rPr>
        </w:r>
        <w:r w:rsidR="001C0354">
          <w:rPr>
            <w:noProof/>
            <w:webHidden/>
          </w:rPr>
          <w:fldChar w:fldCharType="separate"/>
        </w:r>
        <w:r w:rsidR="001C0354">
          <w:rPr>
            <w:noProof/>
            <w:webHidden/>
          </w:rPr>
          <w:t>16</w:t>
        </w:r>
        <w:r w:rsidR="001C0354">
          <w:rPr>
            <w:noProof/>
            <w:webHidden/>
          </w:rPr>
          <w:fldChar w:fldCharType="end"/>
        </w:r>
      </w:hyperlink>
    </w:p>
    <w:p w14:paraId="4B911CA3" w14:textId="120E3916"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27" w:history="1">
        <w:r w:rsidR="001C0354" w:rsidRPr="0024650B">
          <w:rPr>
            <w:rStyle w:val="Hyperlink"/>
            <w:rFonts w:ascii="Avenir Next LT Pro" w:hAnsi="Avenir Next LT Pro"/>
            <w:noProof/>
          </w:rPr>
          <w:t>6.2 Quality objectives and planning to achieve them.</w:t>
        </w:r>
        <w:r w:rsidR="001C0354">
          <w:rPr>
            <w:noProof/>
            <w:webHidden/>
          </w:rPr>
          <w:tab/>
        </w:r>
        <w:r w:rsidR="001C0354">
          <w:rPr>
            <w:noProof/>
            <w:webHidden/>
          </w:rPr>
          <w:fldChar w:fldCharType="begin"/>
        </w:r>
        <w:r w:rsidR="001C0354">
          <w:rPr>
            <w:noProof/>
            <w:webHidden/>
          </w:rPr>
          <w:instrText xml:space="preserve"> PAGEREF _Toc138327027 \h </w:instrText>
        </w:r>
        <w:r w:rsidR="001C0354">
          <w:rPr>
            <w:noProof/>
            <w:webHidden/>
          </w:rPr>
        </w:r>
        <w:r w:rsidR="001C0354">
          <w:rPr>
            <w:noProof/>
            <w:webHidden/>
          </w:rPr>
          <w:fldChar w:fldCharType="separate"/>
        </w:r>
        <w:r w:rsidR="001C0354">
          <w:rPr>
            <w:noProof/>
            <w:webHidden/>
          </w:rPr>
          <w:t>16</w:t>
        </w:r>
        <w:r w:rsidR="001C0354">
          <w:rPr>
            <w:noProof/>
            <w:webHidden/>
          </w:rPr>
          <w:fldChar w:fldCharType="end"/>
        </w:r>
      </w:hyperlink>
    </w:p>
    <w:p w14:paraId="19047A1A" w14:textId="028FA236"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28" w:history="1">
        <w:r w:rsidR="001C0354" w:rsidRPr="0024650B">
          <w:rPr>
            <w:rStyle w:val="Hyperlink"/>
            <w:rFonts w:ascii="Avenir Next LT Pro" w:hAnsi="Avenir Next LT Pro"/>
            <w:noProof/>
          </w:rPr>
          <w:t>6.3 Planning of changes</w:t>
        </w:r>
        <w:r w:rsidR="001C0354">
          <w:rPr>
            <w:noProof/>
            <w:webHidden/>
          </w:rPr>
          <w:tab/>
        </w:r>
        <w:r w:rsidR="001C0354">
          <w:rPr>
            <w:noProof/>
            <w:webHidden/>
          </w:rPr>
          <w:fldChar w:fldCharType="begin"/>
        </w:r>
        <w:r w:rsidR="001C0354">
          <w:rPr>
            <w:noProof/>
            <w:webHidden/>
          </w:rPr>
          <w:instrText xml:space="preserve"> PAGEREF _Toc138327028 \h </w:instrText>
        </w:r>
        <w:r w:rsidR="001C0354">
          <w:rPr>
            <w:noProof/>
            <w:webHidden/>
          </w:rPr>
        </w:r>
        <w:r w:rsidR="001C0354">
          <w:rPr>
            <w:noProof/>
            <w:webHidden/>
          </w:rPr>
          <w:fldChar w:fldCharType="separate"/>
        </w:r>
        <w:r w:rsidR="001C0354">
          <w:rPr>
            <w:noProof/>
            <w:webHidden/>
          </w:rPr>
          <w:t>17</w:t>
        </w:r>
        <w:r w:rsidR="001C0354">
          <w:rPr>
            <w:noProof/>
            <w:webHidden/>
          </w:rPr>
          <w:fldChar w:fldCharType="end"/>
        </w:r>
      </w:hyperlink>
    </w:p>
    <w:p w14:paraId="5BCCE59A" w14:textId="73797762" w:rsidR="001C0354" w:rsidRDefault="00672E21">
      <w:pPr>
        <w:pStyle w:val="TOC2"/>
        <w:tabs>
          <w:tab w:val="right" w:leader="dot" w:pos="10790"/>
        </w:tabs>
        <w:rPr>
          <w:rFonts w:asciiTheme="minorHAnsi" w:eastAsiaTheme="minorEastAsia" w:hAnsiTheme="minorHAnsi"/>
          <w:noProof/>
          <w:color w:val="auto"/>
          <w:kern w:val="2"/>
          <w:sz w:val="22"/>
          <w14:ligatures w14:val="standardContextual"/>
        </w:rPr>
      </w:pPr>
      <w:hyperlink w:anchor="_Toc138327029" w:history="1">
        <w:r w:rsidR="001C0354" w:rsidRPr="0024650B">
          <w:rPr>
            <w:rStyle w:val="Hyperlink"/>
            <w:rFonts w:ascii="Avenir Next LT Pro" w:hAnsi="Avenir Next LT Pro"/>
            <w:noProof/>
          </w:rPr>
          <w:t>7 Support</w:t>
        </w:r>
        <w:r w:rsidR="001C0354">
          <w:rPr>
            <w:noProof/>
            <w:webHidden/>
          </w:rPr>
          <w:tab/>
        </w:r>
        <w:r w:rsidR="001C0354">
          <w:rPr>
            <w:noProof/>
            <w:webHidden/>
          </w:rPr>
          <w:fldChar w:fldCharType="begin"/>
        </w:r>
        <w:r w:rsidR="001C0354">
          <w:rPr>
            <w:noProof/>
            <w:webHidden/>
          </w:rPr>
          <w:instrText xml:space="preserve"> PAGEREF _Toc138327029 \h </w:instrText>
        </w:r>
        <w:r w:rsidR="001C0354">
          <w:rPr>
            <w:noProof/>
            <w:webHidden/>
          </w:rPr>
        </w:r>
        <w:r w:rsidR="001C0354">
          <w:rPr>
            <w:noProof/>
            <w:webHidden/>
          </w:rPr>
          <w:fldChar w:fldCharType="separate"/>
        </w:r>
        <w:r w:rsidR="001C0354">
          <w:rPr>
            <w:noProof/>
            <w:webHidden/>
          </w:rPr>
          <w:t>17</w:t>
        </w:r>
        <w:r w:rsidR="001C0354">
          <w:rPr>
            <w:noProof/>
            <w:webHidden/>
          </w:rPr>
          <w:fldChar w:fldCharType="end"/>
        </w:r>
      </w:hyperlink>
    </w:p>
    <w:p w14:paraId="5E911A96" w14:textId="2C2963BA"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30" w:history="1">
        <w:r w:rsidR="001C0354" w:rsidRPr="0024650B">
          <w:rPr>
            <w:rStyle w:val="Hyperlink"/>
            <w:rFonts w:ascii="Avenir Next LT Pro" w:hAnsi="Avenir Next LT Pro"/>
            <w:noProof/>
          </w:rPr>
          <w:t>7.1 Resources</w:t>
        </w:r>
        <w:r w:rsidR="001C0354">
          <w:rPr>
            <w:noProof/>
            <w:webHidden/>
          </w:rPr>
          <w:tab/>
        </w:r>
        <w:r w:rsidR="001C0354">
          <w:rPr>
            <w:noProof/>
            <w:webHidden/>
          </w:rPr>
          <w:fldChar w:fldCharType="begin"/>
        </w:r>
        <w:r w:rsidR="001C0354">
          <w:rPr>
            <w:noProof/>
            <w:webHidden/>
          </w:rPr>
          <w:instrText xml:space="preserve"> PAGEREF _Toc138327030 \h </w:instrText>
        </w:r>
        <w:r w:rsidR="001C0354">
          <w:rPr>
            <w:noProof/>
            <w:webHidden/>
          </w:rPr>
        </w:r>
        <w:r w:rsidR="001C0354">
          <w:rPr>
            <w:noProof/>
            <w:webHidden/>
          </w:rPr>
          <w:fldChar w:fldCharType="separate"/>
        </w:r>
        <w:r w:rsidR="001C0354">
          <w:rPr>
            <w:noProof/>
            <w:webHidden/>
          </w:rPr>
          <w:t>17</w:t>
        </w:r>
        <w:r w:rsidR="001C0354">
          <w:rPr>
            <w:noProof/>
            <w:webHidden/>
          </w:rPr>
          <w:fldChar w:fldCharType="end"/>
        </w:r>
      </w:hyperlink>
    </w:p>
    <w:p w14:paraId="7FB5DDEE" w14:textId="1BE51E77"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31" w:history="1">
        <w:r w:rsidR="001C0354" w:rsidRPr="0024650B">
          <w:rPr>
            <w:rStyle w:val="Hyperlink"/>
            <w:rFonts w:ascii="Avenir Next LT Pro" w:hAnsi="Avenir Next LT Pro"/>
            <w:noProof/>
          </w:rPr>
          <w:t>7.1.1 General</w:t>
        </w:r>
        <w:r w:rsidR="001C0354">
          <w:rPr>
            <w:noProof/>
            <w:webHidden/>
          </w:rPr>
          <w:tab/>
        </w:r>
        <w:r w:rsidR="001C0354">
          <w:rPr>
            <w:noProof/>
            <w:webHidden/>
          </w:rPr>
          <w:fldChar w:fldCharType="begin"/>
        </w:r>
        <w:r w:rsidR="001C0354">
          <w:rPr>
            <w:noProof/>
            <w:webHidden/>
          </w:rPr>
          <w:instrText xml:space="preserve"> PAGEREF _Toc138327031 \h </w:instrText>
        </w:r>
        <w:r w:rsidR="001C0354">
          <w:rPr>
            <w:noProof/>
            <w:webHidden/>
          </w:rPr>
        </w:r>
        <w:r w:rsidR="001C0354">
          <w:rPr>
            <w:noProof/>
            <w:webHidden/>
          </w:rPr>
          <w:fldChar w:fldCharType="separate"/>
        </w:r>
        <w:r w:rsidR="001C0354">
          <w:rPr>
            <w:noProof/>
            <w:webHidden/>
          </w:rPr>
          <w:t>17</w:t>
        </w:r>
        <w:r w:rsidR="001C0354">
          <w:rPr>
            <w:noProof/>
            <w:webHidden/>
          </w:rPr>
          <w:fldChar w:fldCharType="end"/>
        </w:r>
      </w:hyperlink>
    </w:p>
    <w:p w14:paraId="7F0FF3CF" w14:textId="707F24A2"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32" w:history="1">
        <w:r w:rsidR="001C0354" w:rsidRPr="0024650B">
          <w:rPr>
            <w:rStyle w:val="Hyperlink"/>
            <w:rFonts w:ascii="Avenir Next LT Pro" w:hAnsi="Avenir Next LT Pro"/>
            <w:noProof/>
          </w:rPr>
          <w:t>7.1.2 People</w:t>
        </w:r>
        <w:r w:rsidR="001C0354">
          <w:rPr>
            <w:noProof/>
            <w:webHidden/>
          </w:rPr>
          <w:tab/>
        </w:r>
        <w:r w:rsidR="001C0354">
          <w:rPr>
            <w:noProof/>
            <w:webHidden/>
          </w:rPr>
          <w:fldChar w:fldCharType="begin"/>
        </w:r>
        <w:r w:rsidR="001C0354">
          <w:rPr>
            <w:noProof/>
            <w:webHidden/>
          </w:rPr>
          <w:instrText xml:space="preserve"> PAGEREF _Toc138327032 \h </w:instrText>
        </w:r>
        <w:r w:rsidR="001C0354">
          <w:rPr>
            <w:noProof/>
            <w:webHidden/>
          </w:rPr>
        </w:r>
        <w:r w:rsidR="001C0354">
          <w:rPr>
            <w:noProof/>
            <w:webHidden/>
          </w:rPr>
          <w:fldChar w:fldCharType="separate"/>
        </w:r>
        <w:r w:rsidR="001C0354">
          <w:rPr>
            <w:noProof/>
            <w:webHidden/>
          </w:rPr>
          <w:t>18</w:t>
        </w:r>
        <w:r w:rsidR="001C0354">
          <w:rPr>
            <w:noProof/>
            <w:webHidden/>
          </w:rPr>
          <w:fldChar w:fldCharType="end"/>
        </w:r>
      </w:hyperlink>
    </w:p>
    <w:p w14:paraId="22095240" w14:textId="0E1213D5"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33" w:history="1">
        <w:r w:rsidR="001C0354" w:rsidRPr="0024650B">
          <w:rPr>
            <w:rStyle w:val="Hyperlink"/>
            <w:rFonts w:ascii="Avenir Next LT Pro" w:hAnsi="Avenir Next LT Pro"/>
            <w:noProof/>
          </w:rPr>
          <w:t>7.1.3 Infrastructure</w:t>
        </w:r>
        <w:r w:rsidR="001C0354">
          <w:rPr>
            <w:noProof/>
            <w:webHidden/>
          </w:rPr>
          <w:tab/>
        </w:r>
        <w:r w:rsidR="001C0354">
          <w:rPr>
            <w:noProof/>
            <w:webHidden/>
          </w:rPr>
          <w:fldChar w:fldCharType="begin"/>
        </w:r>
        <w:r w:rsidR="001C0354">
          <w:rPr>
            <w:noProof/>
            <w:webHidden/>
          </w:rPr>
          <w:instrText xml:space="preserve"> PAGEREF _Toc138327033 \h </w:instrText>
        </w:r>
        <w:r w:rsidR="001C0354">
          <w:rPr>
            <w:noProof/>
            <w:webHidden/>
          </w:rPr>
        </w:r>
        <w:r w:rsidR="001C0354">
          <w:rPr>
            <w:noProof/>
            <w:webHidden/>
          </w:rPr>
          <w:fldChar w:fldCharType="separate"/>
        </w:r>
        <w:r w:rsidR="001C0354">
          <w:rPr>
            <w:noProof/>
            <w:webHidden/>
          </w:rPr>
          <w:t>18</w:t>
        </w:r>
        <w:r w:rsidR="001C0354">
          <w:rPr>
            <w:noProof/>
            <w:webHidden/>
          </w:rPr>
          <w:fldChar w:fldCharType="end"/>
        </w:r>
      </w:hyperlink>
    </w:p>
    <w:p w14:paraId="5AA51313" w14:textId="2CCC8030"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34" w:history="1">
        <w:r w:rsidR="001C0354" w:rsidRPr="0024650B">
          <w:rPr>
            <w:rStyle w:val="Hyperlink"/>
            <w:rFonts w:ascii="Avenir Next LT Pro" w:hAnsi="Avenir Next LT Pro"/>
            <w:noProof/>
          </w:rPr>
          <w:t>7.1.4 Environment for the operation of processes</w:t>
        </w:r>
        <w:r w:rsidR="001C0354">
          <w:rPr>
            <w:noProof/>
            <w:webHidden/>
          </w:rPr>
          <w:tab/>
        </w:r>
        <w:r w:rsidR="001C0354">
          <w:rPr>
            <w:noProof/>
            <w:webHidden/>
          </w:rPr>
          <w:fldChar w:fldCharType="begin"/>
        </w:r>
        <w:r w:rsidR="001C0354">
          <w:rPr>
            <w:noProof/>
            <w:webHidden/>
          </w:rPr>
          <w:instrText xml:space="preserve"> PAGEREF _Toc138327034 \h </w:instrText>
        </w:r>
        <w:r w:rsidR="001C0354">
          <w:rPr>
            <w:noProof/>
            <w:webHidden/>
          </w:rPr>
        </w:r>
        <w:r w:rsidR="001C0354">
          <w:rPr>
            <w:noProof/>
            <w:webHidden/>
          </w:rPr>
          <w:fldChar w:fldCharType="separate"/>
        </w:r>
        <w:r w:rsidR="001C0354">
          <w:rPr>
            <w:noProof/>
            <w:webHidden/>
          </w:rPr>
          <w:t>18</w:t>
        </w:r>
        <w:r w:rsidR="001C0354">
          <w:rPr>
            <w:noProof/>
            <w:webHidden/>
          </w:rPr>
          <w:fldChar w:fldCharType="end"/>
        </w:r>
      </w:hyperlink>
    </w:p>
    <w:p w14:paraId="09D9B817" w14:textId="0E43804F"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35" w:history="1">
        <w:r w:rsidR="001C0354" w:rsidRPr="0024650B">
          <w:rPr>
            <w:rStyle w:val="Hyperlink"/>
            <w:rFonts w:ascii="Avenir Next LT Pro" w:hAnsi="Avenir Next LT Pro"/>
            <w:noProof/>
          </w:rPr>
          <w:t>7.1.5 Monitoring and measuring resources.</w:t>
        </w:r>
        <w:r w:rsidR="001C0354">
          <w:rPr>
            <w:noProof/>
            <w:webHidden/>
          </w:rPr>
          <w:tab/>
        </w:r>
        <w:r w:rsidR="001C0354">
          <w:rPr>
            <w:noProof/>
            <w:webHidden/>
          </w:rPr>
          <w:fldChar w:fldCharType="begin"/>
        </w:r>
        <w:r w:rsidR="001C0354">
          <w:rPr>
            <w:noProof/>
            <w:webHidden/>
          </w:rPr>
          <w:instrText xml:space="preserve"> PAGEREF _Toc138327035 \h </w:instrText>
        </w:r>
        <w:r w:rsidR="001C0354">
          <w:rPr>
            <w:noProof/>
            <w:webHidden/>
          </w:rPr>
        </w:r>
        <w:r w:rsidR="001C0354">
          <w:rPr>
            <w:noProof/>
            <w:webHidden/>
          </w:rPr>
          <w:fldChar w:fldCharType="separate"/>
        </w:r>
        <w:r w:rsidR="001C0354">
          <w:rPr>
            <w:noProof/>
            <w:webHidden/>
          </w:rPr>
          <w:t>18</w:t>
        </w:r>
        <w:r w:rsidR="001C0354">
          <w:rPr>
            <w:noProof/>
            <w:webHidden/>
          </w:rPr>
          <w:fldChar w:fldCharType="end"/>
        </w:r>
      </w:hyperlink>
    </w:p>
    <w:p w14:paraId="00780B53" w14:textId="224C3740"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36" w:history="1">
        <w:r w:rsidR="001C0354" w:rsidRPr="0024650B">
          <w:rPr>
            <w:rStyle w:val="Hyperlink"/>
            <w:rFonts w:ascii="Avenir Next LT Pro" w:hAnsi="Avenir Next LT Pro"/>
            <w:noProof/>
          </w:rPr>
          <w:t>7.1.6 Organizational Knowledge</w:t>
        </w:r>
        <w:r w:rsidR="001C0354">
          <w:rPr>
            <w:noProof/>
            <w:webHidden/>
          </w:rPr>
          <w:tab/>
        </w:r>
        <w:r w:rsidR="001C0354">
          <w:rPr>
            <w:noProof/>
            <w:webHidden/>
          </w:rPr>
          <w:fldChar w:fldCharType="begin"/>
        </w:r>
        <w:r w:rsidR="001C0354">
          <w:rPr>
            <w:noProof/>
            <w:webHidden/>
          </w:rPr>
          <w:instrText xml:space="preserve"> PAGEREF _Toc138327036 \h </w:instrText>
        </w:r>
        <w:r w:rsidR="001C0354">
          <w:rPr>
            <w:noProof/>
            <w:webHidden/>
          </w:rPr>
        </w:r>
        <w:r w:rsidR="001C0354">
          <w:rPr>
            <w:noProof/>
            <w:webHidden/>
          </w:rPr>
          <w:fldChar w:fldCharType="separate"/>
        </w:r>
        <w:r w:rsidR="001C0354">
          <w:rPr>
            <w:noProof/>
            <w:webHidden/>
          </w:rPr>
          <w:t>19</w:t>
        </w:r>
        <w:r w:rsidR="001C0354">
          <w:rPr>
            <w:noProof/>
            <w:webHidden/>
          </w:rPr>
          <w:fldChar w:fldCharType="end"/>
        </w:r>
      </w:hyperlink>
    </w:p>
    <w:p w14:paraId="18570EC6" w14:textId="01027075"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37" w:history="1">
        <w:r w:rsidR="001C0354" w:rsidRPr="0024650B">
          <w:rPr>
            <w:rStyle w:val="Hyperlink"/>
            <w:rFonts w:ascii="Avenir Next LT Pro" w:hAnsi="Avenir Next LT Pro"/>
            <w:noProof/>
          </w:rPr>
          <w:t>7.2 Competence</w:t>
        </w:r>
        <w:r w:rsidR="001C0354">
          <w:rPr>
            <w:noProof/>
            <w:webHidden/>
          </w:rPr>
          <w:tab/>
        </w:r>
        <w:r w:rsidR="001C0354">
          <w:rPr>
            <w:noProof/>
            <w:webHidden/>
          </w:rPr>
          <w:fldChar w:fldCharType="begin"/>
        </w:r>
        <w:r w:rsidR="001C0354">
          <w:rPr>
            <w:noProof/>
            <w:webHidden/>
          </w:rPr>
          <w:instrText xml:space="preserve"> PAGEREF _Toc138327037 \h </w:instrText>
        </w:r>
        <w:r w:rsidR="001C0354">
          <w:rPr>
            <w:noProof/>
            <w:webHidden/>
          </w:rPr>
        </w:r>
        <w:r w:rsidR="001C0354">
          <w:rPr>
            <w:noProof/>
            <w:webHidden/>
          </w:rPr>
          <w:fldChar w:fldCharType="separate"/>
        </w:r>
        <w:r w:rsidR="001C0354">
          <w:rPr>
            <w:noProof/>
            <w:webHidden/>
          </w:rPr>
          <w:t>19</w:t>
        </w:r>
        <w:r w:rsidR="001C0354">
          <w:rPr>
            <w:noProof/>
            <w:webHidden/>
          </w:rPr>
          <w:fldChar w:fldCharType="end"/>
        </w:r>
      </w:hyperlink>
    </w:p>
    <w:p w14:paraId="5EDE8E6E" w14:textId="176A864D"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38" w:history="1">
        <w:r w:rsidR="001C0354" w:rsidRPr="0024650B">
          <w:rPr>
            <w:rStyle w:val="Hyperlink"/>
            <w:rFonts w:ascii="Avenir Next LT Pro" w:hAnsi="Avenir Next LT Pro"/>
            <w:noProof/>
          </w:rPr>
          <w:t>7.3</w:t>
        </w:r>
        <w:r w:rsidR="001C0354" w:rsidRPr="0024650B">
          <w:rPr>
            <w:rStyle w:val="Hyperlink"/>
            <w:rFonts w:ascii="Avenir Next LT Pro" w:hAnsi="Avenir Next LT Pro"/>
            <w:i/>
            <w:noProof/>
          </w:rPr>
          <w:t xml:space="preserve"> </w:t>
        </w:r>
        <w:r w:rsidR="001C0354" w:rsidRPr="0024650B">
          <w:rPr>
            <w:rStyle w:val="Hyperlink"/>
            <w:rFonts w:ascii="Avenir Next LT Pro" w:hAnsi="Avenir Next LT Pro"/>
            <w:noProof/>
          </w:rPr>
          <w:t>Awareness</w:t>
        </w:r>
        <w:r w:rsidR="001C0354">
          <w:rPr>
            <w:noProof/>
            <w:webHidden/>
          </w:rPr>
          <w:tab/>
        </w:r>
        <w:r w:rsidR="001C0354">
          <w:rPr>
            <w:noProof/>
            <w:webHidden/>
          </w:rPr>
          <w:fldChar w:fldCharType="begin"/>
        </w:r>
        <w:r w:rsidR="001C0354">
          <w:rPr>
            <w:noProof/>
            <w:webHidden/>
          </w:rPr>
          <w:instrText xml:space="preserve"> PAGEREF _Toc138327038 \h </w:instrText>
        </w:r>
        <w:r w:rsidR="001C0354">
          <w:rPr>
            <w:noProof/>
            <w:webHidden/>
          </w:rPr>
        </w:r>
        <w:r w:rsidR="001C0354">
          <w:rPr>
            <w:noProof/>
            <w:webHidden/>
          </w:rPr>
          <w:fldChar w:fldCharType="separate"/>
        </w:r>
        <w:r w:rsidR="001C0354">
          <w:rPr>
            <w:noProof/>
            <w:webHidden/>
          </w:rPr>
          <w:t>20</w:t>
        </w:r>
        <w:r w:rsidR="001C0354">
          <w:rPr>
            <w:noProof/>
            <w:webHidden/>
          </w:rPr>
          <w:fldChar w:fldCharType="end"/>
        </w:r>
      </w:hyperlink>
    </w:p>
    <w:p w14:paraId="1B0B08C3" w14:textId="10EF8565"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39" w:history="1">
        <w:r w:rsidR="001C0354" w:rsidRPr="0024650B">
          <w:rPr>
            <w:rStyle w:val="Hyperlink"/>
            <w:rFonts w:ascii="Avenir Next LT Pro" w:hAnsi="Avenir Next LT Pro"/>
            <w:noProof/>
          </w:rPr>
          <w:t>7.4 Communication</w:t>
        </w:r>
        <w:r w:rsidR="001C0354">
          <w:rPr>
            <w:noProof/>
            <w:webHidden/>
          </w:rPr>
          <w:tab/>
        </w:r>
        <w:r w:rsidR="001C0354">
          <w:rPr>
            <w:noProof/>
            <w:webHidden/>
          </w:rPr>
          <w:fldChar w:fldCharType="begin"/>
        </w:r>
        <w:r w:rsidR="001C0354">
          <w:rPr>
            <w:noProof/>
            <w:webHidden/>
          </w:rPr>
          <w:instrText xml:space="preserve"> PAGEREF _Toc138327039 \h </w:instrText>
        </w:r>
        <w:r w:rsidR="001C0354">
          <w:rPr>
            <w:noProof/>
            <w:webHidden/>
          </w:rPr>
        </w:r>
        <w:r w:rsidR="001C0354">
          <w:rPr>
            <w:noProof/>
            <w:webHidden/>
          </w:rPr>
          <w:fldChar w:fldCharType="separate"/>
        </w:r>
        <w:r w:rsidR="001C0354">
          <w:rPr>
            <w:noProof/>
            <w:webHidden/>
          </w:rPr>
          <w:t>20</w:t>
        </w:r>
        <w:r w:rsidR="001C0354">
          <w:rPr>
            <w:noProof/>
            <w:webHidden/>
          </w:rPr>
          <w:fldChar w:fldCharType="end"/>
        </w:r>
      </w:hyperlink>
    </w:p>
    <w:p w14:paraId="115BE720" w14:textId="75594A14"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40" w:history="1">
        <w:r w:rsidR="001C0354" w:rsidRPr="0024650B">
          <w:rPr>
            <w:rStyle w:val="Hyperlink"/>
            <w:rFonts w:ascii="Avenir Next LT Pro" w:hAnsi="Avenir Next LT Pro"/>
            <w:noProof/>
          </w:rPr>
          <w:t>7.5 Documented Information</w:t>
        </w:r>
        <w:r w:rsidR="001C0354">
          <w:rPr>
            <w:noProof/>
            <w:webHidden/>
          </w:rPr>
          <w:tab/>
        </w:r>
        <w:r w:rsidR="001C0354">
          <w:rPr>
            <w:noProof/>
            <w:webHidden/>
          </w:rPr>
          <w:fldChar w:fldCharType="begin"/>
        </w:r>
        <w:r w:rsidR="001C0354">
          <w:rPr>
            <w:noProof/>
            <w:webHidden/>
          </w:rPr>
          <w:instrText xml:space="preserve"> PAGEREF _Toc138327040 \h </w:instrText>
        </w:r>
        <w:r w:rsidR="001C0354">
          <w:rPr>
            <w:noProof/>
            <w:webHidden/>
          </w:rPr>
        </w:r>
        <w:r w:rsidR="001C0354">
          <w:rPr>
            <w:noProof/>
            <w:webHidden/>
          </w:rPr>
          <w:fldChar w:fldCharType="separate"/>
        </w:r>
        <w:r w:rsidR="001C0354">
          <w:rPr>
            <w:noProof/>
            <w:webHidden/>
          </w:rPr>
          <w:t>20</w:t>
        </w:r>
        <w:r w:rsidR="001C0354">
          <w:rPr>
            <w:noProof/>
            <w:webHidden/>
          </w:rPr>
          <w:fldChar w:fldCharType="end"/>
        </w:r>
      </w:hyperlink>
    </w:p>
    <w:p w14:paraId="0DBE78A4" w14:textId="1401504B"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41" w:history="1">
        <w:r w:rsidR="001C0354" w:rsidRPr="0024650B">
          <w:rPr>
            <w:rStyle w:val="Hyperlink"/>
            <w:rFonts w:ascii="Avenir Next LT Pro" w:hAnsi="Avenir Next LT Pro"/>
            <w:noProof/>
          </w:rPr>
          <w:t>7.5.1 General</w:t>
        </w:r>
        <w:r w:rsidR="001C0354">
          <w:rPr>
            <w:noProof/>
            <w:webHidden/>
          </w:rPr>
          <w:tab/>
        </w:r>
        <w:r w:rsidR="001C0354">
          <w:rPr>
            <w:noProof/>
            <w:webHidden/>
          </w:rPr>
          <w:fldChar w:fldCharType="begin"/>
        </w:r>
        <w:r w:rsidR="001C0354">
          <w:rPr>
            <w:noProof/>
            <w:webHidden/>
          </w:rPr>
          <w:instrText xml:space="preserve"> PAGEREF _Toc138327041 \h </w:instrText>
        </w:r>
        <w:r w:rsidR="001C0354">
          <w:rPr>
            <w:noProof/>
            <w:webHidden/>
          </w:rPr>
        </w:r>
        <w:r w:rsidR="001C0354">
          <w:rPr>
            <w:noProof/>
            <w:webHidden/>
          </w:rPr>
          <w:fldChar w:fldCharType="separate"/>
        </w:r>
        <w:r w:rsidR="001C0354">
          <w:rPr>
            <w:noProof/>
            <w:webHidden/>
          </w:rPr>
          <w:t>20</w:t>
        </w:r>
        <w:r w:rsidR="001C0354">
          <w:rPr>
            <w:noProof/>
            <w:webHidden/>
          </w:rPr>
          <w:fldChar w:fldCharType="end"/>
        </w:r>
      </w:hyperlink>
    </w:p>
    <w:p w14:paraId="5F26E007" w14:textId="5E394360"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42" w:history="1">
        <w:r w:rsidR="001C0354" w:rsidRPr="0024650B">
          <w:rPr>
            <w:rStyle w:val="Hyperlink"/>
            <w:rFonts w:ascii="Avenir Next LT Pro" w:hAnsi="Avenir Next LT Pro"/>
            <w:noProof/>
          </w:rPr>
          <w:t>7.5.2 Creating and updating.</w:t>
        </w:r>
        <w:r w:rsidR="001C0354">
          <w:rPr>
            <w:noProof/>
            <w:webHidden/>
          </w:rPr>
          <w:tab/>
        </w:r>
        <w:r w:rsidR="001C0354">
          <w:rPr>
            <w:noProof/>
            <w:webHidden/>
          </w:rPr>
          <w:fldChar w:fldCharType="begin"/>
        </w:r>
        <w:r w:rsidR="001C0354">
          <w:rPr>
            <w:noProof/>
            <w:webHidden/>
          </w:rPr>
          <w:instrText xml:space="preserve"> PAGEREF _Toc138327042 \h </w:instrText>
        </w:r>
        <w:r w:rsidR="001C0354">
          <w:rPr>
            <w:noProof/>
            <w:webHidden/>
          </w:rPr>
        </w:r>
        <w:r w:rsidR="001C0354">
          <w:rPr>
            <w:noProof/>
            <w:webHidden/>
          </w:rPr>
          <w:fldChar w:fldCharType="separate"/>
        </w:r>
        <w:r w:rsidR="001C0354">
          <w:rPr>
            <w:noProof/>
            <w:webHidden/>
          </w:rPr>
          <w:t>20</w:t>
        </w:r>
        <w:r w:rsidR="001C0354">
          <w:rPr>
            <w:noProof/>
            <w:webHidden/>
          </w:rPr>
          <w:fldChar w:fldCharType="end"/>
        </w:r>
      </w:hyperlink>
    </w:p>
    <w:p w14:paraId="716D4C13" w14:textId="41BCF2F9" w:rsidR="001C0354" w:rsidRDefault="00672E21">
      <w:pPr>
        <w:pStyle w:val="TOC1"/>
        <w:tabs>
          <w:tab w:val="right" w:leader="dot" w:pos="10790"/>
        </w:tabs>
        <w:rPr>
          <w:rFonts w:asciiTheme="minorHAnsi" w:eastAsiaTheme="minorEastAsia" w:hAnsiTheme="minorHAnsi" w:cstheme="minorBidi"/>
          <w:caps w:val="0"/>
          <w:noProof/>
          <w:color w:val="auto"/>
          <w:kern w:val="2"/>
          <w:sz w:val="22"/>
          <w:szCs w:val="22"/>
          <w14:ligatures w14:val="standardContextual"/>
        </w:rPr>
      </w:pPr>
      <w:hyperlink w:anchor="_Toc138327043" w:history="1">
        <w:r w:rsidR="001C0354" w:rsidRPr="0024650B">
          <w:rPr>
            <w:rStyle w:val="Hyperlink"/>
            <w:rFonts w:ascii="Avenir Next LT Pro" w:hAnsi="Avenir Next LT Pro"/>
            <w:noProof/>
          </w:rPr>
          <w:t>SECTION 2: DO</w:t>
        </w:r>
        <w:r w:rsidR="001C0354">
          <w:rPr>
            <w:noProof/>
            <w:webHidden/>
          </w:rPr>
          <w:tab/>
        </w:r>
        <w:r w:rsidR="001C0354">
          <w:rPr>
            <w:noProof/>
            <w:webHidden/>
          </w:rPr>
          <w:fldChar w:fldCharType="begin"/>
        </w:r>
        <w:r w:rsidR="001C0354">
          <w:rPr>
            <w:noProof/>
            <w:webHidden/>
          </w:rPr>
          <w:instrText xml:space="preserve"> PAGEREF _Toc138327043 \h </w:instrText>
        </w:r>
        <w:r w:rsidR="001C0354">
          <w:rPr>
            <w:noProof/>
            <w:webHidden/>
          </w:rPr>
        </w:r>
        <w:r w:rsidR="001C0354">
          <w:rPr>
            <w:noProof/>
            <w:webHidden/>
          </w:rPr>
          <w:fldChar w:fldCharType="separate"/>
        </w:r>
        <w:r w:rsidR="001C0354">
          <w:rPr>
            <w:noProof/>
            <w:webHidden/>
          </w:rPr>
          <w:t>23</w:t>
        </w:r>
        <w:r w:rsidR="001C0354">
          <w:rPr>
            <w:noProof/>
            <w:webHidden/>
          </w:rPr>
          <w:fldChar w:fldCharType="end"/>
        </w:r>
      </w:hyperlink>
    </w:p>
    <w:p w14:paraId="090C6573" w14:textId="1A57A4DA" w:rsidR="001C0354" w:rsidRDefault="00672E21">
      <w:pPr>
        <w:pStyle w:val="TOC2"/>
        <w:tabs>
          <w:tab w:val="right" w:leader="dot" w:pos="10790"/>
        </w:tabs>
        <w:rPr>
          <w:rFonts w:asciiTheme="minorHAnsi" w:eastAsiaTheme="minorEastAsia" w:hAnsiTheme="minorHAnsi"/>
          <w:noProof/>
          <w:color w:val="auto"/>
          <w:kern w:val="2"/>
          <w:sz w:val="22"/>
          <w14:ligatures w14:val="standardContextual"/>
        </w:rPr>
      </w:pPr>
      <w:hyperlink w:anchor="_Toc138327044" w:history="1">
        <w:r w:rsidR="001C0354" w:rsidRPr="0024650B">
          <w:rPr>
            <w:rStyle w:val="Hyperlink"/>
            <w:rFonts w:ascii="Avenir Next LT Pro" w:hAnsi="Avenir Next LT Pro"/>
            <w:noProof/>
          </w:rPr>
          <w:t>8 Operation</w:t>
        </w:r>
        <w:r w:rsidR="001C0354">
          <w:rPr>
            <w:noProof/>
            <w:webHidden/>
          </w:rPr>
          <w:tab/>
        </w:r>
        <w:r w:rsidR="001C0354">
          <w:rPr>
            <w:noProof/>
            <w:webHidden/>
          </w:rPr>
          <w:fldChar w:fldCharType="begin"/>
        </w:r>
        <w:r w:rsidR="001C0354">
          <w:rPr>
            <w:noProof/>
            <w:webHidden/>
          </w:rPr>
          <w:instrText xml:space="preserve"> PAGEREF _Toc138327044 \h </w:instrText>
        </w:r>
        <w:r w:rsidR="001C0354">
          <w:rPr>
            <w:noProof/>
            <w:webHidden/>
          </w:rPr>
        </w:r>
        <w:r w:rsidR="001C0354">
          <w:rPr>
            <w:noProof/>
            <w:webHidden/>
          </w:rPr>
          <w:fldChar w:fldCharType="separate"/>
        </w:r>
        <w:r w:rsidR="001C0354">
          <w:rPr>
            <w:noProof/>
            <w:webHidden/>
          </w:rPr>
          <w:t>23</w:t>
        </w:r>
        <w:r w:rsidR="001C0354">
          <w:rPr>
            <w:noProof/>
            <w:webHidden/>
          </w:rPr>
          <w:fldChar w:fldCharType="end"/>
        </w:r>
      </w:hyperlink>
    </w:p>
    <w:p w14:paraId="3B9C99A9" w14:textId="7590811E"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45" w:history="1">
        <w:r w:rsidR="001C0354" w:rsidRPr="0024650B">
          <w:rPr>
            <w:rStyle w:val="Hyperlink"/>
            <w:rFonts w:ascii="Avenir Next LT Pro" w:hAnsi="Avenir Next LT Pro"/>
            <w:noProof/>
          </w:rPr>
          <w:t>8.1 Operational planning and control</w:t>
        </w:r>
        <w:r w:rsidR="001C0354">
          <w:rPr>
            <w:noProof/>
            <w:webHidden/>
          </w:rPr>
          <w:tab/>
        </w:r>
        <w:r w:rsidR="001C0354">
          <w:rPr>
            <w:noProof/>
            <w:webHidden/>
          </w:rPr>
          <w:fldChar w:fldCharType="begin"/>
        </w:r>
        <w:r w:rsidR="001C0354">
          <w:rPr>
            <w:noProof/>
            <w:webHidden/>
          </w:rPr>
          <w:instrText xml:space="preserve"> PAGEREF _Toc138327045 \h </w:instrText>
        </w:r>
        <w:r w:rsidR="001C0354">
          <w:rPr>
            <w:noProof/>
            <w:webHidden/>
          </w:rPr>
        </w:r>
        <w:r w:rsidR="001C0354">
          <w:rPr>
            <w:noProof/>
            <w:webHidden/>
          </w:rPr>
          <w:fldChar w:fldCharType="separate"/>
        </w:r>
        <w:r w:rsidR="001C0354">
          <w:rPr>
            <w:noProof/>
            <w:webHidden/>
          </w:rPr>
          <w:t>23</w:t>
        </w:r>
        <w:r w:rsidR="001C0354">
          <w:rPr>
            <w:noProof/>
            <w:webHidden/>
          </w:rPr>
          <w:fldChar w:fldCharType="end"/>
        </w:r>
      </w:hyperlink>
    </w:p>
    <w:p w14:paraId="01BFBAAC" w14:textId="46B5DAA8"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46" w:history="1">
        <w:r w:rsidR="001C0354" w:rsidRPr="0024650B">
          <w:rPr>
            <w:rStyle w:val="Hyperlink"/>
            <w:rFonts w:ascii="Avenir Next LT Pro" w:hAnsi="Avenir Next LT Pro"/>
            <w:noProof/>
          </w:rPr>
          <w:t>8.2 Requirements for products and services</w:t>
        </w:r>
        <w:r w:rsidR="001C0354">
          <w:rPr>
            <w:noProof/>
            <w:webHidden/>
          </w:rPr>
          <w:tab/>
        </w:r>
        <w:r w:rsidR="001C0354">
          <w:rPr>
            <w:noProof/>
            <w:webHidden/>
          </w:rPr>
          <w:fldChar w:fldCharType="begin"/>
        </w:r>
        <w:r w:rsidR="001C0354">
          <w:rPr>
            <w:noProof/>
            <w:webHidden/>
          </w:rPr>
          <w:instrText xml:space="preserve"> PAGEREF _Toc138327046 \h </w:instrText>
        </w:r>
        <w:r w:rsidR="001C0354">
          <w:rPr>
            <w:noProof/>
            <w:webHidden/>
          </w:rPr>
        </w:r>
        <w:r w:rsidR="001C0354">
          <w:rPr>
            <w:noProof/>
            <w:webHidden/>
          </w:rPr>
          <w:fldChar w:fldCharType="separate"/>
        </w:r>
        <w:r w:rsidR="001C0354">
          <w:rPr>
            <w:noProof/>
            <w:webHidden/>
          </w:rPr>
          <w:t>23</w:t>
        </w:r>
        <w:r w:rsidR="001C0354">
          <w:rPr>
            <w:noProof/>
            <w:webHidden/>
          </w:rPr>
          <w:fldChar w:fldCharType="end"/>
        </w:r>
      </w:hyperlink>
    </w:p>
    <w:p w14:paraId="3368F688" w14:textId="0A126F63"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47" w:history="1">
        <w:r w:rsidR="001C0354" w:rsidRPr="0024650B">
          <w:rPr>
            <w:rStyle w:val="Hyperlink"/>
            <w:rFonts w:ascii="Avenir Next LT Pro" w:hAnsi="Avenir Next LT Pro"/>
            <w:noProof/>
          </w:rPr>
          <w:t>8.2.1 Customer communication</w:t>
        </w:r>
        <w:r w:rsidR="001C0354">
          <w:rPr>
            <w:noProof/>
            <w:webHidden/>
          </w:rPr>
          <w:tab/>
        </w:r>
        <w:r w:rsidR="001C0354">
          <w:rPr>
            <w:noProof/>
            <w:webHidden/>
          </w:rPr>
          <w:fldChar w:fldCharType="begin"/>
        </w:r>
        <w:r w:rsidR="001C0354">
          <w:rPr>
            <w:noProof/>
            <w:webHidden/>
          </w:rPr>
          <w:instrText xml:space="preserve"> PAGEREF _Toc138327047 \h </w:instrText>
        </w:r>
        <w:r w:rsidR="001C0354">
          <w:rPr>
            <w:noProof/>
            <w:webHidden/>
          </w:rPr>
        </w:r>
        <w:r w:rsidR="001C0354">
          <w:rPr>
            <w:noProof/>
            <w:webHidden/>
          </w:rPr>
          <w:fldChar w:fldCharType="separate"/>
        </w:r>
        <w:r w:rsidR="001C0354">
          <w:rPr>
            <w:noProof/>
            <w:webHidden/>
          </w:rPr>
          <w:t>23</w:t>
        </w:r>
        <w:r w:rsidR="001C0354">
          <w:rPr>
            <w:noProof/>
            <w:webHidden/>
          </w:rPr>
          <w:fldChar w:fldCharType="end"/>
        </w:r>
      </w:hyperlink>
    </w:p>
    <w:p w14:paraId="5CC69307" w14:textId="5D7C6844"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48" w:history="1">
        <w:r w:rsidR="001C0354" w:rsidRPr="0024650B">
          <w:rPr>
            <w:rStyle w:val="Hyperlink"/>
            <w:rFonts w:ascii="Avenir Next LT Pro" w:hAnsi="Avenir Next LT Pro"/>
            <w:noProof/>
          </w:rPr>
          <w:t>8.2.2 Determining the requirements for products and services.</w:t>
        </w:r>
        <w:r w:rsidR="001C0354">
          <w:rPr>
            <w:noProof/>
            <w:webHidden/>
          </w:rPr>
          <w:tab/>
        </w:r>
        <w:r w:rsidR="001C0354">
          <w:rPr>
            <w:noProof/>
            <w:webHidden/>
          </w:rPr>
          <w:fldChar w:fldCharType="begin"/>
        </w:r>
        <w:r w:rsidR="001C0354">
          <w:rPr>
            <w:noProof/>
            <w:webHidden/>
          </w:rPr>
          <w:instrText xml:space="preserve"> PAGEREF _Toc138327048 \h </w:instrText>
        </w:r>
        <w:r w:rsidR="001C0354">
          <w:rPr>
            <w:noProof/>
            <w:webHidden/>
          </w:rPr>
        </w:r>
        <w:r w:rsidR="001C0354">
          <w:rPr>
            <w:noProof/>
            <w:webHidden/>
          </w:rPr>
          <w:fldChar w:fldCharType="separate"/>
        </w:r>
        <w:r w:rsidR="001C0354">
          <w:rPr>
            <w:noProof/>
            <w:webHidden/>
          </w:rPr>
          <w:t>24</w:t>
        </w:r>
        <w:r w:rsidR="001C0354">
          <w:rPr>
            <w:noProof/>
            <w:webHidden/>
          </w:rPr>
          <w:fldChar w:fldCharType="end"/>
        </w:r>
      </w:hyperlink>
    </w:p>
    <w:p w14:paraId="4903594C" w14:textId="3A712501"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49" w:history="1">
        <w:r w:rsidR="001C0354" w:rsidRPr="0024650B">
          <w:rPr>
            <w:rStyle w:val="Hyperlink"/>
            <w:rFonts w:ascii="Avenir Next LT Pro" w:hAnsi="Avenir Next LT Pro"/>
            <w:noProof/>
          </w:rPr>
          <w:t>8.2.3 Review of the requirements for products and services</w:t>
        </w:r>
        <w:r w:rsidR="001C0354">
          <w:rPr>
            <w:noProof/>
            <w:webHidden/>
          </w:rPr>
          <w:tab/>
        </w:r>
        <w:r w:rsidR="001C0354">
          <w:rPr>
            <w:noProof/>
            <w:webHidden/>
          </w:rPr>
          <w:fldChar w:fldCharType="begin"/>
        </w:r>
        <w:r w:rsidR="001C0354">
          <w:rPr>
            <w:noProof/>
            <w:webHidden/>
          </w:rPr>
          <w:instrText xml:space="preserve"> PAGEREF _Toc138327049 \h </w:instrText>
        </w:r>
        <w:r w:rsidR="001C0354">
          <w:rPr>
            <w:noProof/>
            <w:webHidden/>
          </w:rPr>
        </w:r>
        <w:r w:rsidR="001C0354">
          <w:rPr>
            <w:noProof/>
            <w:webHidden/>
          </w:rPr>
          <w:fldChar w:fldCharType="separate"/>
        </w:r>
        <w:r w:rsidR="001C0354">
          <w:rPr>
            <w:noProof/>
            <w:webHidden/>
          </w:rPr>
          <w:t>24</w:t>
        </w:r>
        <w:r w:rsidR="001C0354">
          <w:rPr>
            <w:noProof/>
            <w:webHidden/>
          </w:rPr>
          <w:fldChar w:fldCharType="end"/>
        </w:r>
      </w:hyperlink>
    </w:p>
    <w:p w14:paraId="208585B6" w14:textId="634DC58D"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50" w:history="1">
        <w:r w:rsidR="001C0354" w:rsidRPr="0024650B">
          <w:rPr>
            <w:rStyle w:val="Hyperlink"/>
            <w:rFonts w:ascii="Avenir Next LT Pro" w:hAnsi="Avenir Next LT Pro"/>
            <w:noProof/>
          </w:rPr>
          <w:t>8.2.4 Changes to requirements for products and services</w:t>
        </w:r>
        <w:r w:rsidR="001C0354">
          <w:rPr>
            <w:noProof/>
            <w:webHidden/>
          </w:rPr>
          <w:tab/>
        </w:r>
        <w:r w:rsidR="001C0354">
          <w:rPr>
            <w:noProof/>
            <w:webHidden/>
          </w:rPr>
          <w:fldChar w:fldCharType="begin"/>
        </w:r>
        <w:r w:rsidR="001C0354">
          <w:rPr>
            <w:noProof/>
            <w:webHidden/>
          </w:rPr>
          <w:instrText xml:space="preserve"> PAGEREF _Toc138327050 \h </w:instrText>
        </w:r>
        <w:r w:rsidR="001C0354">
          <w:rPr>
            <w:noProof/>
            <w:webHidden/>
          </w:rPr>
        </w:r>
        <w:r w:rsidR="001C0354">
          <w:rPr>
            <w:noProof/>
            <w:webHidden/>
          </w:rPr>
          <w:fldChar w:fldCharType="separate"/>
        </w:r>
        <w:r w:rsidR="001C0354">
          <w:rPr>
            <w:noProof/>
            <w:webHidden/>
          </w:rPr>
          <w:t>25</w:t>
        </w:r>
        <w:r w:rsidR="001C0354">
          <w:rPr>
            <w:noProof/>
            <w:webHidden/>
          </w:rPr>
          <w:fldChar w:fldCharType="end"/>
        </w:r>
      </w:hyperlink>
    </w:p>
    <w:p w14:paraId="3D676D6F" w14:textId="62F2C7E6"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51" w:history="1">
        <w:r w:rsidR="001C0354" w:rsidRPr="0024650B">
          <w:rPr>
            <w:rStyle w:val="Hyperlink"/>
            <w:rFonts w:ascii="Avenir Next LT Pro" w:hAnsi="Avenir Next LT Pro"/>
            <w:noProof/>
          </w:rPr>
          <w:t>8.3 Design and development of products and services Exclusion from Standard</w:t>
        </w:r>
        <w:r w:rsidR="001C0354">
          <w:rPr>
            <w:noProof/>
            <w:webHidden/>
          </w:rPr>
          <w:tab/>
        </w:r>
        <w:r w:rsidR="001C0354">
          <w:rPr>
            <w:noProof/>
            <w:webHidden/>
          </w:rPr>
          <w:fldChar w:fldCharType="begin"/>
        </w:r>
        <w:r w:rsidR="001C0354">
          <w:rPr>
            <w:noProof/>
            <w:webHidden/>
          </w:rPr>
          <w:instrText xml:space="preserve"> PAGEREF _Toc138327051 \h </w:instrText>
        </w:r>
        <w:r w:rsidR="001C0354">
          <w:rPr>
            <w:noProof/>
            <w:webHidden/>
          </w:rPr>
        </w:r>
        <w:r w:rsidR="001C0354">
          <w:rPr>
            <w:noProof/>
            <w:webHidden/>
          </w:rPr>
          <w:fldChar w:fldCharType="separate"/>
        </w:r>
        <w:r w:rsidR="001C0354">
          <w:rPr>
            <w:noProof/>
            <w:webHidden/>
          </w:rPr>
          <w:t>25</w:t>
        </w:r>
        <w:r w:rsidR="001C0354">
          <w:rPr>
            <w:noProof/>
            <w:webHidden/>
          </w:rPr>
          <w:fldChar w:fldCharType="end"/>
        </w:r>
      </w:hyperlink>
    </w:p>
    <w:p w14:paraId="43DE1EC1" w14:textId="6C620C3E"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52" w:history="1">
        <w:r w:rsidR="001C0354" w:rsidRPr="0024650B">
          <w:rPr>
            <w:rStyle w:val="Hyperlink"/>
            <w:rFonts w:ascii="Avenir Next LT Pro" w:hAnsi="Avenir Next LT Pro"/>
            <w:noProof/>
          </w:rPr>
          <w:t>8.4 Control of externally provided processes, products, and services (Purchasing)</w:t>
        </w:r>
        <w:r w:rsidR="001C0354">
          <w:rPr>
            <w:noProof/>
            <w:webHidden/>
          </w:rPr>
          <w:tab/>
        </w:r>
        <w:r w:rsidR="001C0354">
          <w:rPr>
            <w:noProof/>
            <w:webHidden/>
          </w:rPr>
          <w:fldChar w:fldCharType="begin"/>
        </w:r>
        <w:r w:rsidR="001C0354">
          <w:rPr>
            <w:noProof/>
            <w:webHidden/>
          </w:rPr>
          <w:instrText xml:space="preserve"> PAGEREF _Toc138327052 \h </w:instrText>
        </w:r>
        <w:r w:rsidR="001C0354">
          <w:rPr>
            <w:noProof/>
            <w:webHidden/>
          </w:rPr>
        </w:r>
        <w:r w:rsidR="001C0354">
          <w:rPr>
            <w:noProof/>
            <w:webHidden/>
          </w:rPr>
          <w:fldChar w:fldCharType="separate"/>
        </w:r>
        <w:r w:rsidR="001C0354">
          <w:rPr>
            <w:noProof/>
            <w:webHidden/>
          </w:rPr>
          <w:t>25</w:t>
        </w:r>
        <w:r w:rsidR="001C0354">
          <w:rPr>
            <w:noProof/>
            <w:webHidden/>
          </w:rPr>
          <w:fldChar w:fldCharType="end"/>
        </w:r>
      </w:hyperlink>
    </w:p>
    <w:p w14:paraId="3B4EAD60" w14:textId="2F57734A"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53" w:history="1">
        <w:r w:rsidR="001C0354" w:rsidRPr="0024650B">
          <w:rPr>
            <w:rStyle w:val="Hyperlink"/>
            <w:rFonts w:ascii="Avenir Next LT Pro" w:hAnsi="Avenir Next LT Pro"/>
            <w:noProof/>
          </w:rPr>
          <w:t>8.4.1 General</w:t>
        </w:r>
        <w:r w:rsidR="001C0354">
          <w:rPr>
            <w:noProof/>
            <w:webHidden/>
          </w:rPr>
          <w:tab/>
        </w:r>
        <w:r w:rsidR="001C0354">
          <w:rPr>
            <w:noProof/>
            <w:webHidden/>
          </w:rPr>
          <w:fldChar w:fldCharType="begin"/>
        </w:r>
        <w:r w:rsidR="001C0354">
          <w:rPr>
            <w:noProof/>
            <w:webHidden/>
          </w:rPr>
          <w:instrText xml:space="preserve"> PAGEREF _Toc138327053 \h </w:instrText>
        </w:r>
        <w:r w:rsidR="001C0354">
          <w:rPr>
            <w:noProof/>
            <w:webHidden/>
          </w:rPr>
        </w:r>
        <w:r w:rsidR="001C0354">
          <w:rPr>
            <w:noProof/>
            <w:webHidden/>
          </w:rPr>
          <w:fldChar w:fldCharType="separate"/>
        </w:r>
        <w:r w:rsidR="001C0354">
          <w:rPr>
            <w:noProof/>
            <w:webHidden/>
          </w:rPr>
          <w:t>25</w:t>
        </w:r>
        <w:r w:rsidR="001C0354">
          <w:rPr>
            <w:noProof/>
            <w:webHidden/>
          </w:rPr>
          <w:fldChar w:fldCharType="end"/>
        </w:r>
      </w:hyperlink>
    </w:p>
    <w:p w14:paraId="545E1EDB" w14:textId="06F73DCF"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54" w:history="1">
        <w:r w:rsidR="001C0354" w:rsidRPr="0024650B">
          <w:rPr>
            <w:rStyle w:val="Hyperlink"/>
            <w:rFonts w:ascii="Avenir Next LT Pro" w:hAnsi="Avenir Next LT Pro"/>
            <w:noProof/>
          </w:rPr>
          <w:t>8.4.2 Type and extent of control</w:t>
        </w:r>
        <w:r w:rsidR="001C0354">
          <w:rPr>
            <w:noProof/>
            <w:webHidden/>
          </w:rPr>
          <w:tab/>
        </w:r>
        <w:r w:rsidR="001C0354">
          <w:rPr>
            <w:noProof/>
            <w:webHidden/>
          </w:rPr>
          <w:fldChar w:fldCharType="begin"/>
        </w:r>
        <w:r w:rsidR="001C0354">
          <w:rPr>
            <w:noProof/>
            <w:webHidden/>
          </w:rPr>
          <w:instrText xml:space="preserve"> PAGEREF _Toc138327054 \h </w:instrText>
        </w:r>
        <w:r w:rsidR="001C0354">
          <w:rPr>
            <w:noProof/>
            <w:webHidden/>
          </w:rPr>
        </w:r>
        <w:r w:rsidR="001C0354">
          <w:rPr>
            <w:noProof/>
            <w:webHidden/>
          </w:rPr>
          <w:fldChar w:fldCharType="separate"/>
        </w:r>
        <w:r w:rsidR="001C0354">
          <w:rPr>
            <w:noProof/>
            <w:webHidden/>
          </w:rPr>
          <w:t>27</w:t>
        </w:r>
        <w:r w:rsidR="001C0354">
          <w:rPr>
            <w:noProof/>
            <w:webHidden/>
          </w:rPr>
          <w:fldChar w:fldCharType="end"/>
        </w:r>
      </w:hyperlink>
    </w:p>
    <w:p w14:paraId="39D28F60" w14:textId="79B464B3"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55" w:history="1">
        <w:r w:rsidR="001C0354" w:rsidRPr="0024650B">
          <w:rPr>
            <w:rStyle w:val="Hyperlink"/>
            <w:rFonts w:ascii="Avenir Next LT Pro" w:hAnsi="Avenir Next LT Pro"/>
            <w:noProof/>
          </w:rPr>
          <w:t>8.4.3 Information for external providers</w:t>
        </w:r>
        <w:r w:rsidR="001C0354">
          <w:rPr>
            <w:noProof/>
            <w:webHidden/>
          </w:rPr>
          <w:tab/>
        </w:r>
        <w:r w:rsidR="001C0354">
          <w:rPr>
            <w:noProof/>
            <w:webHidden/>
          </w:rPr>
          <w:fldChar w:fldCharType="begin"/>
        </w:r>
        <w:r w:rsidR="001C0354">
          <w:rPr>
            <w:noProof/>
            <w:webHidden/>
          </w:rPr>
          <w:instrText xml:space="preserve"> PAGEREF _Toc138327055 \h </w:instrText>
        </w:r>
        <w:r w:rsidR="001C0354">
          <w:rPr>
            <w:noProof/>
            <w:webHidden/>
          </w:rPr>
        </w:r>
        <w:r w:rsidR="001C0354">
          <w:rPr>
            <w:noProof/>
            <w:webHidden/>
          </w:rPr>
          <w:fldChar w:fldCharType="separate"/>
        </w:r>
        <w:r w:rsidR="001C0354">
          <w:rPr>
            <w:noProof/>
            <w:webHidden/>
          </w:rPr>
          <w:t>27</w:t>
        </w:r>
        <w:r w:rsidR="001C0354">
          <w:rPr>
            <w:noProof/>
            <w:webHidden/>
          </w:rPr>
          <w:fldChar w:fldCharType="end"/>
        </w:r>
      </w:hyperlink>
    </w:p>
    <w:p w14:paraId="5DD32B38" w14:textId="381F8DBC"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56" w:history="1">
        <w:r w:rsidR="001C0354" w:rsidRPr="0024650B">
          <w:rPr>
            <w:rStyle w:val="Hyperlink"/>
            <w:rFonts w:ascii="Avenir Next LT Pro" w:hAnsi="Avenir Next LT Pro"/>
            <w:noProof/>
          </w:rPr>
          <w:t>8.5 Production and service provision</w:t>
        </w:r>
        <w:r w:rsidR="001C0354">
          <w:rPr>
            <w:noProof/>
            <w:webHidden/>
          </w:rPr>
          <w:tab/>
        </w:r>
        <w:r w:rsidR="001C0354">
          <w:rPr>
            <w:noProof/>
            <w:webHidden/>
          </w:rPr>
          <w:fldChar w:fldCharType="begin"/>
        </w:r>
        <w:r w:rsidR="001C0354">
          <w:rPr>
            <w:noProof/>
            <w:webHidden/>
          </w:rPr>
          <w:instrText xml:space="preserve"> PAGEREF _Toc138327056 \h </w:instrText>
        </w:r>
        <w:r w:rsidR="001C0354">
          <w:rPr>
            <w:noProof/>
            <w:webHidden/>
          </w:rPr>
        </w:r>
        <w:r w:rsidR="001C0354">
          <w:rPr>
            <w:noProof/>
            <w:webHidden/>
          </w:rPr>
          <w:fldChar w:fldCharType="separate"/>
        </w:r>
        <w:r w:rsidR="001C0354">
          <w:rPr>
            <w:noProof/>
            <w:webHidden/>
          </w:rPr>
          <w:t>28</w:t>
        </w:r>
        <w:r w:rsidR="001C0354">
          <w:rPr>
            <w:noProof/>
            <w:webHidden/>
          </w:rPr>
          <w:fldChar w:fldCharType="end"/>
        </w:r>
      </w:hyperlink>
    </w:p>
    <w:p w14:paraId="092DD8EA" w14:textId="1BF03397"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57" w:history="1">
        <w:r w:rsidR="001C0354" w:rsidRPr="0024650B">
          <w:rPr>
            <w:rStyle w:val="Hyperlink"/>
            <w:rFonts w:ascii="Avenir Next LT Pro" w:hAnsi="Avenir Next LT Pro"/>
            <w:noProof/>
          </w:rPr>
          <w:t>8.5.1 Control of production and service provision</w:t>
        </w:r>
        <w:r w:rsidR="001C0354">
          <w:rPr>
            <w:noProof/>
            <w:webHidden/>
          </w:rPr>
          <w:tab/>
        </w:r>
        <w:r w:rsidR="001C0354">
          <w:rPr>
            <w:noProof/>
            <w:webHidden/>
          </w:rPr>
          <w:fldChar w:fldCharType="begin"/>
        </w:r>
        <w:r w:rsidR="001C0354">
          <w:rPr>
            <w:noProof/>
            <w:webHidden/>
          </w:rPr>
          <w:instrText xml:space="preserve"> PAGEREF _Toc138327057 \h </w:instrText>
        </w:r>
        <w:r w:rsidR="001C0354">
          <w:rPr>
            <w:noProof/>
            <w:webHidden/>
          </w:rPr>
        </w:r>
        <w:r w:rsidR="001C0354">
          <w:rPr>
            <w:noProof/>
            <w:webHidden/>
          </w:rPr>
          <w:fldChar w:fldCharType="separate"/>
        </w:r>
        <w:r w:rsidR="001C0354">
          <w:rPr>
            <w:noProof/>
            <w:webHidden/>
          </w:rPr>
          <w:t>28</w:t>
        </w:r>
        <w:r w:rsidR="001C0354">
          <w:rPr>
            <w:noProof/>
            <w:webHidden/>
          </w:rPr>
          <w:fldChar w:fldCharType="end"/>
        </w:r>
      </w:hyperlink>
    </w:p>
    <w:p w14:paraId="3EE74D1E" w14:textId="0BE1CCCC"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58" w:history="1">
        <w:r w:rsidR="001C0354" w:rsidRPr="0024650B">
          <w:rPr>
            <w:rStyle w:val="Hyperlink"/>
            <w:rFonts w:ascii="Avenir Next LT Pro" w:hAnsi="Avenir Next LT Pro"/>
            <w:noProof/>
          </w:rPr>
          <w:t>8.5.2 Identification and traceability</w:t>
        </w:r>
        <w:r w:rsidR="001C0354">
          <w:rPr>
            <w:noProof/>
            <w:webHidden/>
          </w:rPr>
          <w:tab/>
        </w:r>
        <w:r w:rsidR="001C0354">
          <w:rPr>
            <w:noProof/>
            <w:webHidden/>
          </w:rPr>
          <w:fldChar w:fldCharType="begin"/>
        </w:r>
        <w:r w:rsidR="001C0354">
          <w:rPr>
            <w:noProof/>
            <w:webHidden/>
          </w:rPr>
          <w:instrText xml:space="preserve"> PAGEREF _Toc138327058 \h </w:instrText>
        </w:r>
        <w:r w:rsidR="001C0354">
          <w:rPr>
            <w:noProof/>
            <w:webHidden/>
          </w:rPr>
        </w:r>
        <w:r w:rsidR="001C0354">
          <w:rPr>
            <w:noProof/>
            <w:webHidden/>
          </w:rPr>
          <w:fldChar w:fldCharType="separate"/>
        </w:r>
        <w:r w:rsidR="001C0354">
          <w:rPr>
            <w:noProof/>
            <w:webHidden/>
          </w:rPr>
          <w:t>28</w:t>
        </w:r>
        <w:r w:rsidR="001C0354">
          <w:rPr>
            <w:noProof/>
            <w:webHidden/>
          </w:rPr>
          <w:fldChar w:fldCharType="end"/>
        </w:r>
      </w:hyperlink>
    </w:p>
    <w:p w14:paraId="4A865602" w14:textId="24D008B5"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59" w:history="1">
        <w:r w:rsidR="001C0354" w:rsidRPr="0024650B">
          <w:rPr>
            <w:rStyle w:val="Hyperlink"/>
            <w:rFonts w:ascii="Avenir Next LT Pro" w:hAnsi="Avenir Next LT Pro"/>
            <w:noProof/>
          </w:rPr>
          <w:t>8.5.3 Property belonging to customers or external providers</w:t>
        </w:r>
        <w:r w:rsidR="001C0354">
          <w:rPr>
            <w:noProof/>
            <w:webHidden/>
          </w:rPr>
          <w:tab/>
        </w:r>
        <w:r w:rsidR="001C0354">
          <w:rPr>
            <w:noProof/>
            <w:webHidden/>
          </w:rPr>
          <w:fldChar w:fldCharType="begin"/>
        </w:r>
        <w:r w:rsidR="001C0354">
          <w:rPr>
            <w:noProof/>
            <w:webHidden/>
          </w:rPr>
          <w:instrText xml:space="preserve"> PAGEREF _Toc138327059 \h </w:instrText>
        </w:r>
        <w:r w:rsidR="001C0354">
          <w:rPr>
            <w:noProof/>
            <w:webHidden/>
          </w:rPr>
        </w:r>
        <w:r w:rsidR="001C0354">
          <w:rPr>
            <w:noProof/>
            <w:webHidden/>
          </w:rPr>
          <w:fldChar w:fldCharType="separate"/>
        </w:r>
        <w:r w:rsidR="001C0354">
          <w:rPr>
            <w:noProof/>
            <w:webHidden/>
          </w:rPr>
          <w:t>29</w:t>
        </w:r>
        <w:r w:rsidR="001C0354">
          <w:rPr>
            <w:noProof/>
            <w:webHidden/>
          </w:rPr>
          <w:fldChar w:fldCharType="end"/>
        </w:r>
      </w:hyperlink>
    </w:p>
    <w:p w14:paraId="1E9E69F6" w14:textId="5745D64B"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60" w:history="1">
        <w:r w:rsidR="001C0354" w:rsidRPr="0024650B">
          <w:rPr>
            <w:rStyle w:val="Hyperlink"/>
            <w:rFonts w:ascii="Avenir Next LT Pro" w:hAnsi="Avenir Next LT Pro"/>
            <w:noProof/>
          </w:rPr>
          <w:t>8.5.4 Preservation</w:t>
        </w:r>
        <w:r w:rsidR="001C0354">
          <w:rPr>
            <w:noProof/>
            <w:webHidden/>
          </w:rPr>
          <w:tab/>
        </w:r>
        <w:r w:rsidR="001C0354">
          <w:rPr>
            <w:noProof/>
            <w:webHidden/>
          </w:rPr>
          <w:fldChar w:fldCharType="begin"/>
        </w:r>
        <w:r w:rsidR="001C0354">
          <w:rPr>
            <w:noProof/>
            <w:webHidden/>
          </w:rPr>
          <w:instrText xml:space="preserve"> PAGEREF _Toc138327060 \h </w:instrText>
        </w:r>
        <w:r w:rsidR="001C0354">
          <w:rPr>
            <w:noProof/>
            <w:webHidden/>
          </w:rPr>
        </w:r>
        <w:r w:rsidR="001C0354">
          <w:rPr>
            <w:noProof/>
            <w:webHidden/>
          </w:rPr>
          <w:fldChar w:fldCharType="separate"/>
        </w:r>
        <w:r w:rsidR="001C0354">
          <w:rPr>
            <w:noProof/>
            <w:webHidden/>
          </w:rPr>
          <w:t>29</w:t>
        </w:r>
        <w:r w:rsidR="001C0354">
          <w:rPr>
            <w:noProof/>
            <w:webHidden/>
          </w:rPr>
          <w:fldChar w:fldCharType="end"/>
        </w:r>
      </w:hyperlink>
    </w:p>
    <w:p w14:paraId="3E53D709" w14:textId="47D65E97"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61" w:history="1">
        <w:r w:rsidR="001C0354" w:rsidRPr="0024650B">
          <w:rPr>
            <w:rStyle w:val="Hyperlink"/>
            <w:rFonts w:ascii="Avenir Next LT Pro" w:hAnsi="Avenir Next LT Pro"/>
            <w:noProof/>
          </w:rPr>
          <w:t>8.5.5 Post-delivery activities</w:t>
        </w:r>
        <w:r w:rsidR="001C0354">
          <w:rPr>
            <w:noProof/>
            <w:webHidden/>
          </w:rPr>
          <w:tab/>
        </w:r>
        <w:r w:rsidR="001C0354">
          <w:rPr>
            <w:noProof/>
            <w:webHidden/>
          </w:rPr>
          <w:fldChar w:fldCharType="begin"/>
        </w:r>
        <w:r w:rsidR="001C0354">
          <w:rPr>
            <w:noProof/>
            <w:webHidden/>
          </w:rPr>
          <w:instrText xml:space="preserve"> PAGEREF _Toc138327061 \h </w:instrText>
        </w:r>
        <w:r w:rsidR="001C0354">
          <w:rPr>
            <w:noProof/>
            <w:webHidden/>
          </w:rPr>
        </w:r>
        <w:r w:rsidR="001C0354">
          <w:rPr>
            <w:noProof/>
            <w:webHidden/>
          </w:rPr>
          <w:fldChar w:fldCharType="separate"/>
        </w:r>
        <w:r w:rsidR="001C0354">
          <w:rPr>
            <w:noProof/>
            <w:webHidden/>
          </w:rPr>
          <w:t>29</w:t>
        </w:r>
        <w:r w:rsidR="001C0354">
          <w:rPr>
            <w:noProof/>
            <w:webHidden/>
          </w:rPr>
          <w:fldChar w:fldCharType="end"/>
        </w:r>
      </w:hyperlink>
    </w:p>
    <w:p w14:paraId="316D57DA" w14:textId="09DC4752"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62" w:history="1">
        <w:r w:rsidR="001C0354" w:rsidRPr="0024650B">
          <w:rPr>
            <w:rStyle w:val="Hyperlink"/>
            <w:rFonts w:ascii="Avenir Next LT Pro" w:hAnsi="Avenir Next LT Pro"/>
            <w:noProof/>
          </w:rPr>
          <w:t>8.5.6 Control of changes</w:t>
        </w:r>
        <w:r w:rsidR="001C0354">
          <w:rPr>
            <w:noProof/>
            <w:webHidden/>
          </w:rPr>
          <w:tab/>
        </w:r>
        <w:r w:rsidR="001C0354">
          <w:rPr>
            <w:noProof/>
            <w:webHidden/>
          </w:rPr>
          <w:fldChar w:fldCharType="begin"/>
        </w:r>
        <w:r w:rsidR="001C0354">
          <w:rPr>
            <w:noProof/>
            <w:webHidden/>
          </w:rPr>
          <w:instrText xml:space="preserve"> PAGEREF _Toc138327062 \h </w:instrText>
        </w:r>
        <w:r w:rsidR="001C0354">
          <w:rPr>
            <w:noProof/>
            <w:webHidden/>
          </w:rPr>
        </w:r>
        <w:r w:rsidR="001C0354">
          <w:rPr>
            <w:noProof/>
            <w:webHidden/>
          </w:rPr>
          <w:fldChar w:fldCharType="separate"/>
        </w:r>
        <w:r w:rsidR="001C0354">
          <w:rPr>
            <w:noProof/>
            <w:webHidden/>
          </w:rPr>
          <w:t>30</w:t>
        </w:r>
        <w:r w:rsidR="001C0354">
          <w:rPr>
            <w:noProof/>
            <w:webHidden/>
          </w:rPr>
          <w:fldChar w:fldCharType="end"/>
        </w:r>
      </w:hyperlink>
    </w:p>
    <w:p w14:paraId="4AD00908" w14:textId="7F54332A"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63" w:history="1">
        <w:r w:rsidR="001C0354" w:rsidRPr="0024650B">
          <w:rPr>
            <w:rStyle w:val="Hyperlink"/>
            <w:rFonts w:ascii="Avenir Next LT Pro" w:hAnsi="Avenir Next LT Pro"/>
            <w:noProof/>
          </w:rPr>
          <w:t>8.6 Release of products and services</w:t>
        </w:r>
        <w:r w:rsidR="001C0354">
          <w:rPr>
            <w:noProof/>
            <w:webHidden/>
          </w:rPr>
          <w:tab/>
        </w:r>
        <w:r w:rsidR="001C0354">
          <w:rPr>
            <w:noProof/>
            <w:webHidden/>
          </w:rPr>
          <w:fldChar w:fldCharType="begin"/>
        </w:r>
        <w:r w:rsidR="001C0354">
          <w:rPr>
            <w:noProof/>
            <w:webHidden/>
          </w:rPr>
          <w:instrText xml:space="preserve"> PAGEREF _Toc138327063 \h </w:instrText>
        </w:r>
        <w:r w:rsidR="001C0354">
          <w:rPr>
            <w:noProof/>
            <w:webHidden/>
          </w:rPr>
        </w:r>
        <w:r w:rsidR="001C0354">
          <w:rPr>
            <w:noProof/>
            <w:webHidden/>
          </w:rPr>
          <w:fldChar w:fldCharType="separate"/>
        </w:r>
        <w:r w:rsidR="001C0354">
          <w:rPr>
            <w:noProof/>
            <w:webHidden/>
          </w:rPr>
          <w:t>30</w:t>
        </w:r>
        <w:r w:rsidR="001C0354">
          <w:rPr>
            <w:noProof/>
            <w:webHidden/>
          </w:rPr>
          <w:fldChar w:fldCharType="end"/>
        </w:r>
      </w:hyperlink>
    </w:p>
    <w:p w14:paraId="29F752A5" w14:textId="7FB4F736"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64" w:history="1">
        <w:r w:rsidR="001C0354" w:rsidRPr="0024650B">
          <w:rPr>
            <w:rStyle w:val="Hyperlink"/>
            <w:rFonts w:ascii="Avenir Next LT Pro" w:hAnsi="Avenir Next LT Pro"/>
            <w:noProof/>
          </w:rPr>
          <w:t>8.7 Control of nonconforming process outputs (products and services)</w:t>
        </w:r>
        <w:r w:rsidR="001C0354">
          <w:rPr>
            <w:noProof/>
            <w:webHidden/>
          </w:rPr>
          <w:tab/>
        </w:r>
        <w:r w:rsidR="001C0354">
          <w:rPr>
            <w:noProof/>
            <w:webHidden/>
          </w:rPr>
          <w:fldChar w:fldCharType="begin"/>
        </w:r>
        <w:r w:rsidR="001C0354">
          <w:rPr>
            <w:noProof/>
            <w:webHidden/>
          </w:rPr>
          <w:instrText xml:space="preserve"> PAGEREF _Toc138327064 \h </w:instrText>
        </w:r>
        <w:r w:rsidR="001C0354">
          <w:rPr>
            <w:noProof/>
            <w:webHidden/>
          </w:rPr>
        </w:r>
        <w:r w:rsidR="001C0354">
          <w:rPr>
            <w:noProof/>
            <w:webHidden/>
          </w:rPr>
          <w:fldChar w:fldCharType="separate"/>
        </w:r>
        <w:r w:rsidR="001C0354">
          <w:rPr>
            <w:noProof/>
            <w:webHidden/>
          </w:rPr>
          <w:t>30</w:t>
        </w:r>
        <w:r w:rsidR="001C0354">
          <w:rPr>
            <w:noProof/>
            <w:webHidden/>
          </w:rPr>
          <w:fldChar w:fldCharType="end"/>
        </w:r>
      </w:hyperlink>
    </w:p>
    <w:p w14:paraId="102A5C83" w14:textId="3C03F036" w:rsidR="001C0354" w:rsidRDefault="00672E21">
      <w:pPr>
        <w:pStyle w:val="TOC1"/>
        <w:tabs>
          <w:tab w:val="right" w:leader="dot" w:pos="10790"/>
        </w:tabs>
        <w:rPr>
          <w:rFonts w:asciiTheme="minorHAnsi" w:eastAsiaTheme="minorEastAsia" w:hAnsiTheme="minorHAnsi" w:cstheme="minorBidi"/>
          <w:caps w:val="0"/>
          <w:noProof/>
          <w:color w:val="auto"/>
          <w:kern w:val="2"/>
          <w:sz w:val="22"/>
          <w:szCs w:val="22"/>
          <w14:ligatures w14:val="standardContextual"/>
        </w:rPr>
      </w:pPr>
      <w:hyperlink w:anchor="_Toc138327065" w:history="1">
        <w:r w:rsidR="001C0354" w:rsidRPr="0024650B">
          <w:rPr>
            <w:rStyle w:val="Hyperlink"/>
            <w:rFonts w:ascii="Avenir Next LT Pro" w:hAnsi="Avenir Next LT Pro"/>
            <w:noProof/>
          </w:rPr>
          <w:t>SECTION 3: CHECK</w:t>
        </w:r>
        <w:r w:rsidR="001C0354">
          <w:rPr>
            <w:noProof/>
            <w:webHidden/>
          </w:rPr>
          <w:tab/>
        </w:r>
        <w:r w:rsidR="001C0354">
          <w:rPr>
            <w:noProof/>
            <w:webHidden/>
          </w:rPr>
          <w:fldChar w:fldCharType="begin"/>
        </w:r>
        <w:r w:rsidR="001C0354">
          <w:rPr>
            <w:noProof/>
            <w:webHidden/>
          </w:rPr>
          <w:instrText xml:space="preserve"> PAGEREF _Toc138327065 \h </w:instrText>
        </w:r>
        <w:r w:rsidR="001C0354">
          <w:rPr>
            <w:noProof/>
            <w:webHidden/>
          </w:rPr>
        </w:r>
        <w:r w:rsidR="001C0354">
          <w:rPr>
            <w:noProof/>
            <w:webHidden/>
          </w:rPr>
          <w:fldChar w:fldCharType="separate"/>
        </w:r>
        <w:r w:rsidR="001C0354">
          <w:rPr>
            <w:noProof/>
            <w:webHidden/>
          </w:rPr>
          <w:t>32</w:t>
        </w:r>
        <w:r w:rsidR="001C0354">
          <w:rPr>
            <w:noProof/>
            <w:webHidden/>
          </w:rPr>
          <w:fldChar w:fldCharType="end"/>
        </w:r>
      </w:hyperlink>
    </w:p>
    <w:p w14:paraId="442BB587" w14:textId="240C7F95" w:rsidR="001C0354" w:rsidRDefault="00672E21">
      <w:pPr>
        <w:pStyle w:val="TOC2"/>
        <w:tabs>
          <w:tab w:val="right" w:leader="dot" w:pos="10790"/>
        </w:tabs>
        <w:rPr>
          <w:rFonts w:asciiTheme="minorHAnsi" w:eastAsiaTheme="minorEastAsia" w:hAnsiTheme="minorHAnsi"/>
          <w:noProof/>
          <w:color w:val="auto"/>
          <w:kern w:val="2"/>
          <w:sz w:val="22"/>
          <w14:ligatures w14:val="standardContextual"/>
        </w:rPr>
      </w:pPr>
      <w:hyperlink w:anchor="_Toc138327066" w:history="1">
        <w:r w:rsidR="001C0354" w:rsidRPr="0024650B">
          <w:rPr>
            <w:rStyle w:val="Hyperlink"/>
            <w:rFonts w:ascii="Avenir Next LT Pro" w:hAnsi="Avenir Next LT Pro"/>
            <w:noProof/>
          </w:rPr>
          <w:t>9 Performance Evaluation</w:t>
        </w:r>
        <w:r w:rsidR="001C0354">
          <w:rPr>
            <w:noProof/>
            <w:webHidden/>
          </w:rPr>
          <w:tab/>
        </w:r>
        <w:r w:rsidR="001C0354">
          <w:rPr>
            <w:noProof/>
            <w:webHidden/>
          </w:rPr>
          <w:fldChar w:fldCharType="begin"/>
        </w:r>
        <w:r w:rsidR="001C0354">
          <w:rPr>
            <w:noProof/>
            <w:webHidden/>
          </w:rPr>
          <w:instrText xml:space="preserve"> PAGEREF _Toc138327066 \h </w:instrText>
        </w:r>
        <w:r w:rsidR="001C0354">
          <w:rPr>
            <w:noProof/>
            <w:webHidden/>
          </w:rPr>
        </w:r>
        <w:r w:rsidR="001C0354">
          <w:rPr>
            <w:noProof/>
            <w:webHidden/>
          </w:rPr>
          <w:fldChar w:fldCharType="separate"/>
        </w:r>
        <w:r w:rsidR="001C0354">
          <w:rPr>
            <w:noProof/>
            <w:webHidden/>
          </w:rPr>
          <w:t>32</w:t>
        </w:r>
        <w:r w:rsidR="001C0354">
          <w:rPr>
            <w:noProof/>
            <w:webHidden/>
          </w:rPr>
          <w:fldChar w:fldCharType="end"/>
        </w:r>
      </w:hyperlink>
    </w:p>
    <w:p w14:paraId="5BDFCEC3" w14:textId="7811CD93"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67" w:history="1">
        <w:r w:rsidR="001C0354" w:rsidRPr="0024650B">
          <w:rPr>
            <w:rStyle w:val="Hyperlink"/>
            <w:rFonts w:ascii="Avenir Next LT Pro" w:hAnsi="Avenir Next LT Pro"/>
            <w:noProof/>
          </w:rPr>
          <w:t>9.1 Monitoring, measurement, analysis and evaluation</w:t>
        </w:r>
        <w:r w:rsidR="001C0354">
          <w:rPr>
            <w:noProof/>
            <w:webHidden/>
          </w:rPr>
          <w:tab/>
        </w:r>
        <w:r w:rsidR="001C0354">
          <w:rPr>
            <w:noProof/>
            <w:webHidden/>
          </w:rPr>
          <w:fldChar w:fldCharType="begin"/>
        </w:r>
        <w:r w:rsidR="001C0354">
          <w:rPr>
            <w:noProof/>
            <w:webHidden/>
          </w:rPr>
          <w:instrText xml:space="preserve"> PAGEREF _Toc138327067 \h </w:instrText>
        </w:r>
        <w:r w:rsidR="001C0354">
          <w:rPr>
            <w:noProof/>
            <w:webHidden/>
          </w:rPr>
        </w:r>
        <w:r w:rsidR="001C0354">
          <w:rPr>
            <w:noProof/>
            <w:webHidden/>
          </w:rPr>
          <w:fldChar w:fldCharType="separate"/>
        </w:r>
        <w:r w:rsidR="001C0354">
          <w:rPr>
            <w:noProof/>
            <w:webHidden/>
          </w:rPr>
          <w:t>32</w:t>
        </w:r>
        <w:r w:rsidR="001C0354">
          <w:rPr>
            <w:noProof/>
            <w:webHidden/>
          </w:rPr>
          <w:fldChar w:fldCharType="end"/>
        </w:r>
      </w:hyperlink>
    </w:p>
    <w:p w14:paraId="340BFD0F" w14:textId="044F2DAF"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68" w:history="1">
        <w:r w:rsidR="001C0354">
          <w:rPr>
            <w:noProof/>
            <w:webHidden/>
          </w:rPr>
          <w:tab/>
        </w:r>
        <w:r w:rsidR="001C0354">
          <w:rPr>
            <w:noProof/>
            <w:webHidden/>
          </w:rPr>
          <w:fldChar w:fldCharType="begin"/>
        </w:r>
        <w:r w:rsidR="001C0354">
          <w:rPr>
            <w:noProof/>
            <w:webHidden/>
          </w:rPr>
          <w:instrText xml:space="preserve"> PAGEREF _Toc138327068 \h </w:instrText>
        </w:r>
        <w:r w:rsidR="001C0354">
          <w:rPr>
            <w:noProof/>
            <w:webHidden/>
          </w:rPr>
        </w:r>
        <w:r w:rsidR="001C0354">
          <w:rPr>
            <w:noProof/>
            <w:webHidden/>
          </w:rPr>
          <w:fldChar w:fldCharType="separate"/>
        </w:r>
        <w:r w:rsidR="001C0354">
          <w:rPr>
            <w:noProof/>
            <w:webHidden/>
          </w:rPr>
          <w:t>32</w:t>
        </w:r>
        <w:r w:rsidR="001C0354">
          <w:rPr>
            <w:noProof/>
            <w:webHidden/>
          </w:rPr>
          <w:fldChar w:fldCharType="end"/>
        </w:r>
      </w:hyperlink>
    </w:p>
    <w:p w14:paraId="4AF809B5" w14:textId="2956CBCD"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69" w:history="1">
        <w:r w:rsidR="001C0354" w:rsidRPr="0024650B">
          <w:rPr>
            <w:rStyle w:val="Hyperlink"/>
            <w:rFonts w:ascii="Avenir Next LT Pro" w:hAnsi="Avenir Next LT Pro"/>
            <w:noProof/>
          </w:rPr>
          <w:t>9.1.1 General</w:t>
        </w:r>
        <w:r w:rsidR="001C0354">
          <w:rPr>
            <w:noProof/>
            <w:webHidden/>
          </w:rPr>
          <w:tab/>
        </w:r>
        <w:r w:rsidR="001C0354">
          <w:rPr>
            <w:noProof/>
            <w:webHidden/>
          </w:rPr>
          <w:fldChar w:fldCharType="begin"/>
        </w:r>
        <w:r w:rsidR="001C0354">
          <w:rPr>
            <w:noProof/>
            <w:webHidden/>
          </w:rPr>
          <w:instrText xml:space="preserve"> PAGEREF _Toc138327069 \h </w:instrText>
        </w:r>
        <w:r w:rsidR="001C0354">
          <w:rPr>
            <w:noProof/>
            <w:webHidden/>
          </w:rPr>
        </w:r>
        <w:r w:rsidR="001C0354">
          <w:rPr>
            <w:noProof/>
            <w:webHidden/>
          </w:rPr>
          <w:fldChar w:fldCharType="separate"/>
        </w:r>
        <w:r w:rsidR="001C0354">
          <w:rPr>
            <w:noProof/>
            <w:webHidden/>
          </w:rPr>
          <w:t>32</w:t>
        </w:r>
        <w:r w:rsidR="001C0354">
          <w:rPr>
            <w:noProof/>
            <w:webHidden/>
          </w:rPr>
          <w:fldChar w:fldCharType="end"/>
        </w:r>
      </w:hyperlink>
    </w:p>
    <w:p w14:paraId="289935C1" w14:textId="6CCE9C10"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70" w:history="1">
        <w:r w:rsidR="001C0354" w:rsidRPr="0024650B">
          <w:rPr>
            <w:rStyle w:val="Hyperlink"/>
            <w:rFonts w:ascii="Avenir Next LT Pro" w:hAnsi="Avenir Next LT Pro"/>
            <w:noProof/>
          </w:rPr>
          <w:t>9.1.2 Customer satisfaction</w:t>
        </w:r>
        <w:r w:rsidR="001C0354">
          <w:rPr>
            <w:noProof/>
            <w:webHidden/>
          </w:rPr>
          <w:tab/>
        </w:r>
        <w:r w:rsidR="001C0354">
          <w:rPr>
            <w:noProof/>
            <w:webHidden/>
          </w:rPr>
          <w:fldChar w:fldCharType="begin"/>
        </w:r>
        <w:r w:rsidR="001C0354">
          <w:rPr>
            <w:noProof/>
            <w:webHidden/>
          </w:rPr>
          <w:instrText xml:space="preserve"> PAGEREF _Toc138327070 \h </w:instrText>
        </w:r>
        <w:r w:rsidR="001C0354">
          <w:rPr>
            <w:noProof/>
            <w:webHidden/>
          </w:rPr>
        </w:r>
        <w:r w:rsidR="001C0354">
          <w:rPr>
            <w:noProof/>
            <w:webHidden/>
          </w:rPr>
          <w:fldChar w:fldCharType="separate"/>
        </w:r>
        <w:r w:rsidR="001C0354">
          <w:rPr>
            <w:noProof/>
            <w:webHidden/>
          </w:rPr>
          <w:t>33</w:t>
        </w:r>
        <w:r w:rsidR="001C0354">
          <w:rPr>
            <w:noProof/>
            <w:webHidden/>
          </w:rPr>
          <w:fldChar w:fldCharType="end"/>
        </w:r>
      </w:hyperlink>
    </w:p>
    <w:p w14:paraId="18AFEE27" w14:textId="1348167A"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71" w:history="1">
        <w:r w:rsidR="001C0354" w:rsidRPr="0024650B">
          <w:rPr>
            <w:rStyle w:val="Hyperlink"/>
            <w:rFonts w:ascii="Avenir Next LT Pro" w:hAnsi="Avenir Next LT Pro"/>
            <w:noProof/>
          </w:rPr>
          <w:t>9.1.3 Analysis and evaluation</w:t>
        </w:r>
        <w:r w:rsidR="001C0354">
          <w:rPr>
            <w:noProof/>
            <w:webHidden/>
          </w:rPr>
          <w:tab/>
        </w:r>
        <w:r w:rsidR="001C0354">
          <w:rPr>
            <w:noProof/>
            <w:webHidden/>
          </w:rPr>
          <w:fldChar w:fldCharType="begin"/>
        </w:r>
        <w:r w:rsidR="001C0354">
          <w:rPr>
            <w:noProof/>
            <w:webHidden/>
          </w:rPr>
          <w:instrText xml:space="preserve"> PAGEREF _Toc138327071 \h </w:instrText>
        </w:r>
        <w:r w:rsidR="001C0354">
          <w:rPr>
            <w:noProof/>
            <w:webHidden/>
          </w:rPr>
        </w:r>
        <w:r w:rsidR="001C0354">
          <w:rPr>
            <w:noProof/>
            <w:webHidden/>
          </w:rPr>
          <w:fldChar w:fldCharType="separate"/>
        </w:r>
        <w:r w:rsidR="001C0354">
          <w:rPr>
            <w:noProof/>
            <w:webHidden/>
          </w:rPr>
          <w:t>33</w:t>
        </w:r>
        <w:r w:rsidR="001C0354">
          <w:rPr>
            <w:noProof/>
            <w:webHidden/>
          </w:rPr>
          <w:fldChar w:fldCharType="end"/>
        </w:r>
      </w:hyperlink>
    </w:p>
    <w:p w14:paraId="30501B1F" w14:textId="5682A1E4"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72" w:history="1">
        <w:r w:rsidR="001C0354" w:rsidRPr="0024650B">
          <w:rPr>
            <w:rStyle w:val="Hyperlink"/>
            <w:rFonts w:ascii="Avenir Next LT Pro" w:hAnsi="Avenir Next LT Pro"/>
            <w:noProof/>
          </w:rPr>
          <w:t>9.2 Internal audit</w:t>
        </w:r>
        <w:r w:rsidR="001C0354">
          <w:rPr>
            <w:noProof/>
            <w:webHidden/>
          </w:rPr>
          <w:tab/>
        </w:r>
        <w:r w:rsidR="001C0354">
          <w:rPr>
            <w:noProof/>
            <w:webHidden/>
          </w:rPr>
          <w:fldChar w:fldCharType="begin"/>
        </w:r>
        <w:r w:rsidR="001C0354">
          <w:rPr>
            <w:noProof/>
            <w:webHidden/>
          </w:rPr>
          <w:instrText xml:space="preserve"> PAGEREF _Toc138327072 \h </w:instrText>
        </w:r>
        <w:r w:rsidR="001C0354">
          <w:rPr>
            <w:noProof/>
            <w:webHidden/>
          </w:rPr>
        </w:r>
        <w:r w:rsidR="001C0354">
          <w:rPr>
            <w:noProof/>
            <w:webHidden/>
          </w:rPr>
          <w:fldChar w:fldCharType="separate"/>
        </w:r>
        <w:r w:rsidR="001C0354">
          <w:rPr>
            <w:noProof/>
            <w:webHidden/>
          </w:rPr>
          <w:t>33</w:t>
        </w:r>
        <w:r w:rsidR="001C0354">
          <w:rPr>
            <w:noProof/>
            <w:webHidden/>
          </w:rPr>
          <w:fldChar w:fldCharType="end"/>
        </w:r>
      </w:hyperlink>
    </w:p>
    <w:p w14:paraId="0C2D3CA5" w14:textId="721AF079"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73" w:history="1">
        <w:r w:rsidR="001C0354" w:rsidRPr="0024650B">
          <w:rPr>
            <w:rStyle w:val="Hyperlink"/>
            <w:rFonts w:ascii="Avenir Next LT Pro" w:hAnsi="Avenir Next LT Pro"/>
            <w:noProof/>
          </w:rPr>
          <w:t>9.3 Management review</w:t>
        </w:r>
        <w:r w:rsidR="001C0354">
          <w:rPr>
            <w:noProof/>
            <w:webHidden/>
          </w:rPr>
          <w:tab/>
        </w:r>
        <w:r w:rsidR="001C0354">
          <w:rPr>
            <w:noProof/>
            <w:webHidden/>
          </w:rPr>
          <w:fldChar w:fldCharType="begin"/>
        </w:r>
        <w:r w:rsidR="001C0354">
          <w:rPr>
            <w:noProof/>
            <w:webHidden/>
          </w:rPr>
          <w:instrText xml:space="preserve"> PAGEREF _Toc138327073 \h </w:instrText>
        </w:r>
        <w:r w:rsidR="001C0354">
          <w:rPr>
            <w:noProof/>
            <w:webHidden/>
          </w:rPr>
        </w:r>
        <w:r w:rsidR="001C0354">
          <w:rPr>
            <w:noProof/>
            <w:webHidden/>
          </w:rPr>
          <w:fldChar w:fldCharType="separate"/>
        </w:r>
        <w:r w:rsidR="001C0354">
          <w:rPr>
            <w:noProof/>
            <w:webHidden/>
          </w:rPr>
          <w:t>34</w:t>
        </w:r>
        <w:r w:rsidR="001C0354">
          <w:rPr>
            <w:noProof/>
            <w:webHidden/>
          </w:rPr>
          <w:fldChar w:fldCharType="end"/>
        </w:r>
      </w:hyperlink>
    </w:p>
    <w:p w14:paraId="3E7C4B40" w14:textId="1B3E2941" w:rsidR="001C0354" w:rsidRDefault="00672E21">
      <w:pPr>
        <w:pStyle w:val="TOC1"/>
        <w:tabs>
          <w:tab w:val="right" w:leader="dot" w:pos="10790"/>
        </w:tabs>
        <w:rPr>
          <w:rFonts w:asciiTheme="minorHAnsi" w:eastAsiaTheme="minorEastAsia" w:hAnsiTheme="minorHAnsi" w:cstheme="minorBidi"/>
          <w:caps w:val="0"/>
          <w:noProof/>
          <w:color w:val="auto"/>
          <w:kern w:val="2"/>
          <w:sz w:val="22"/>
          <w:szCs w:val="22"/>
          <w14:ligatures w14:val="standardContextual"/>
        </w:rPr>
      </w:pPr>
      <w:hyperlink w:anchor="_Toc138327074" w:history="1">
        <w:r w:rsidR="001C0354" w:rsidRPr="0024650B">
          <w:rPr>
            <w:rStyle w:val="Hyperlink"/>
            <w:rFonts w:ascii="Avenir Next LT Pro" w:hAnsi="Avenir Next LT Pro"/>
            <w:noProof/>
          </w:rPr>
          <w:t>SECTION 4: ACT</w:t>
        </w:r>
        <w:r w:rsidR="001C0354">
          <w:rPr>
            <w:noProof/>
            <w:webHidden/>
          </w:rPr>
          <w:tab/>
        </w:r>
        <w:r w:rsidR="001C0354">
          <w:rPr>
            <w:noProof/>
            <w:webHidden/>
          </w:rPr>
          <w:fldChar w:fldCharType="begin"/>
        </w:r>
        <w:r w:rsidR="001C0354">
          <w:rPr>
            <w:noProof/>
            <w:webHidden/>
          </w:rPr>
          <w:instrText xml:space="preserve"> PAGEREF _Toc138327074 \h </w:instrText>
        </w:r>
        <w:r w:rsidR="001C0354">
          <w:rPr>
            <w:noProof/>
            <w:webHidden/>
          </w:rPr>
        </w:r>
        <w:r w:rsidR="001C0354">
          <w:rPr>
            <w:noProof/>
            <w:webHidden/>
          </w:rPr>
          <w:fldChar w:fldCharType="separate"/>
        </w:r>
        <w:r w:rsidR="001C0354">
          <w:rPr>
            <w:noProof/>
            <w:webHidden/>
          </w:rPr>
          <w:t>36</w:t>
        </w:r>
        <w:r w:rsidR="001C0354">
          <w:rPr>
            <w:noProof/>
            <w:webHidden/>
          </w:rPr>
          <w:fldChar w:fldCharType="end"/>
        </w:r>
      </w:hyperlink>
    </w:p>
    <w:p w14:paraId="415FB0C3" w14:textId="257DE8A0" w:rsidR="001C0354" w:rsidRDefault="00672E21">
      <w:pPr>
        <w:pStyle w:val="TOC2"/>
        <w:tabs>
          <w:tab w:val="right" w:leader="dot" w:pos="10790"/>
        </w:tabs>
        <w:rPr>
          <w:rFonts w:asciiTheme="minorHAnsi" w:eastAsiaTheme="minorEastAsia" w:hAnsiTheme="minorHAnsi"/>
          <w:noProof/>
          <w:color w:val="auto"/>
          <w:kern w:val="2"/>
          <w:sz w:val="22"/>
          <w14:ligatures w14:val="standardContextual"/>
        </w:rPr>
      </w:pPr>
      <w:hyperlink w:anchor="_Toc138327075" w:history="1">
        <w:r w:rsidR="001C0354" w:rsidRPr="0024650B">
          <w:rPr>
            <w:rStyle w:val="Hyperlink"/>
            <w:rFonts w:ascii="Avenir Next LT Pro" w:hAnsi="Avenir Next LT Pro"/>
            <w:noProof/>
          </w:rPr>
          <w:t>10 Improvement</w:t>
        </w:r>
        <w:r w:rsidR="001C0354">
          <w:rPr>
            <w:noProof/>
            <w:webHidden/>
          </w:rPr>
          <w:tab/>
        </w:r>
        <w:r w:rsidR="001C0354">
          <w:rPr>
            <w:noProof/>
            <w:webHidden/>
          </w:rPr>
          <w:fldChar w:fldCharType="begin"/>
        </w:r>
        <w:r w:rsidR="001C0354">
          <w:rPr>
            <w:noProof/>
            <w:webHidden/>
          </w:rPr>
          <w:instrText xml:space="preserve"> PAGEREF _Toc138327075 \h </w:instrText>
        </w:r>
        <w:r w:rsidR="001C0354">
          <w:rPr>
            <w:noProof/>
            <w:webHidden/>
          </w:rPr>
        </w:r>
        <w:r w:rsidR="001C0354">
          <w:rPr>
            <w:noProof/>
            <w:webHidden/>
          </w:rPr>
          <w:fldChar w:fldCharType="separate"/>
        </w:r>
        <w:r w:rsidR="001C0354">
          <w:rPr>
            <w:noProof/>
            <w:webHidden/>
          </w:rPr>
          <w:t>36</w:t>
        </w:r>
        <w:r w:rsidR="001C0354">
          <w:rPr>
            <w:noProof/>
            <w:webHidden/>
          </w:rPr>
          <w:fldChar w:fldCharType="end"/>
        </w:r>
      </w:hyperlink>
    </w:p>
    <w:p w14:paraId="0F0D12DE" w14:textId="67F6E7B5"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76" w:history="1">
        <w:r w:rsidR="001C0354" w:rsidRPr="0024650B">
          <w:rPr>
            <w:rStyle w:val="Hyperlink"/>
            <w:rFonts w:ascii="Avenir Next LT Pro" w:hAnsi="Avenir Next LT Pro"/>
            <w:noProof/>
          </w:rPr>
          <w:t>10.1 General</w:t>
        </w:r>
        <w:r w:rsidR="001C0354">
          <w:rPr>
            <w:noProof/>
            <w:webHidden/>
          </w:rPr>
          <w:tab/>
        </w:r>
        <w:r w:rsidR="001C0354">
          <w:rPr>
            <w:noProof/>
            <w:webHidden/>
          </w:rPr>
          <w:fldChar w:fldCharType="begin"/>
        </w:r>
        <w:r w:rsidR="001C0354">
          <w:rPr>
            <w:noProof/>
            <w:webHidden/>
          </w:rPr>
          <w:instrText xml:space="preserve"> PAGEREF _Toc138327076 \h </w:instrText>
        </w:r>
        <w:r w:rsidR="001C0354">
          <w:rPr>
            <w:noProof/>
            <w:webHidden/>
          </w:rPr>
        </w:r>
        <w:r w:rsidR="001C0354">
          <w:rPr>
            <w:noProof/>
            <w:webHidden/>
          </w:rPr>
          <w:fldChar w:fldCharType="separate"/>
        </w:r>
        <w:r w:rsidR="001C0354">
          <w:rPr>
            <w:noProof/>
            <w:webHidden/>
          </w:rPr>
          <w:t>36</w:t>
        </w:r>
        <w:r w:rsidR="001C0354">
          <w:rPr>
            <w:noProof/>
            <w:webHidden/>
          </w:rPr>
          <w:fldChar w:fldCharType="end"/>
        </w:r>
      </w:hyperlink>
    </w:p>
    <w:p w14:paraId="039982F4" w14:textId="2BD43812"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77" w:history="1">
        <w:r w:rsidR="001C0354" w:rsidRPr="0024650B">
          <w:rPr>
            <w:rStyle w:val="Hyperlink"/>
            <w:rFonts w:ascii="Avenir Next LT Pro" w:hAnsi="Avenir Next LT Pro"/>
            <w:noProof/>
          </w:rPr>
          <w:t>10.2 Nonconformity and corrective action</w:t>
        </w:r>
        <w:r w:rsidR="001C0354">
          <w:rPr>
            <w:noProof/>
            <w:webHidden/>
          </w:rPr>
          <w:tab/>
        </w:r>
        <w:r w:rsidR="001C0354">
          <w:rPr>
            <w:noProof/>
            <w:webHidden/>
          </w:rPr>
          <w:fldChar w:fldCharType="begin"/>
        </w:r>
        <w:r w:rsidR="001C0354">
          <w:rPr>
            <w:noProof/>
            <w:webHidden/>
          </w:rPr>
          <w:instrText xml:space="preserve"> PAGEREF _Toc138327077 \h </w:instrText>
        </w:r>
        <w:r w:rsidR="001C0354">
          <w:rPr>
            <w:noProof/>
            <w:webHidden/>
          </w:rPr>
        </w:r>
        <w:r w:rsidR="001C0354">
          <w:rPr>
            <w:noProof/>
            <w:webHidden/>
          </w:rPr>
          <w:fldChar w:fldCharType="separate"/>
        </w:r>
        <w:r w:rsidR="001C0354">
          <w:rPr>
            <w:noProof/>
            <w:webHidden/>
          </w:rPr>
          <w:t>36</w:t>
        </w:r>
        <w:r w:rsidR="001C0354">
          <w:rPr>
            <w:noProof/>
            <w:webHidden/>
          </w:rPr>
          <w:fldChar w:fldCharType="end"/>
        </w:r>
      </w:hyperlink>
    </w:p>
    <w:p w14:paraId="334175E0" w14:textId="1BBDE338" w:rsidR="001C0354" w:rsidRDefault="00672E21">
      <w:pPr>
        <w:pStyle w:val="TOC3"/>
        <w:tabs>
          <w:tab w:val="right" w:leader="dot" w:pos="10790"/>
        </w:tabs>
        <w:rPr>
          <w:rFonts w:asciiTheme="minorHAnsi" w:eastAsiaTheme="minorEastAsia" w:hAnsiTheme="minorHAnsi"/>
          <w:noProof/>
          <w:color w:val="auto"/>
          <w:kern w:val="2"/>
          <w:sz w:val="22"/>
          <w14:ligatures w14:val="standardContextual"/>
        </w:rPr>
      </w:pPr>
      <w:hyperlink w:anchor="_Toc138327078" w:history="1">
        <w:r w:rsidR="001C0354" w:rsidRPr="0024650B">
          <w:rPr>
            <w:rStyle w:val="Hyperlink"/>
            <w:rFonts w:ascii="Avenir Next LT Pro" w:hAnsi="Avenir Next LT Pro"/>
            <w:noProof/>
          </w:rPr>
          <w:t>10.3 Continual improvement</w:t>
        </w:r>
        <w:r w:rsidR="001C0354">
          <w:rPr>
            <w:noProof/>
            <w:webHidden/>
          </w:rPr>
          <w:tab/>
        </w:r>
        <w:r w:rsidR="001C0354">
          <w:rPr>
            <w:noProof/>
            <w:webHidden/>
          </w:rPr>
          <w:fldChar w:fldCharType="begin"/>
        </w:r>
        <w:r w:rsidR="001C0354">
          <w:rPr>
            <w:noProof/>
            <w:webHidden/>
          </w:rPr>
          <w:instrText xml:space="preserve"> PAGEREF _Toc138327078 \h </w:instrText>
        </w:r>
        <w:r w:rsidR="001C0354">
          <w:rPr>
            <w:noProof/>
            <w:webHidden/>
          </w:rPr>
        </w:r>
        <w:r w:rsidR="001C0354">
          <w:rPr>
            <w:noProof/>
            <w:webHidden/>
          </w:rPr>
          <w:fldChar w:fldCharType="separate"/>
        </w:r>
        <w:r w:rsidR="001C0354">
          <w:rPr>
            <w:noProof/>
            <w:webHidden/>
          </w:rPr>
          <w:t>37</w:t>
        </w:r>
        <w:r w:rsidR="001C0354">
          <w:rPr>
            <w:noProof/>
            <w:webHidden/>
          </w:rPr>
          <w:fldChar w:fldCharType="end"/>
        </w:r>
      </w:hyperlink>
    </w:p>
    <w:p w14:paraId="385731FD" w14:textId="7153E4CB" w:rsidR="00B129B4" w:rsidRPr="00337B76" w:rsidRDefault="00540693">
      <w:pPr>
        <w:spacing w:before="0"/>
        <w:ind w:left="0"/>
        <w:rPr>
          <w:rFonts w:ascii="Avenir Next LT Pro" w:hAnsi="Avenir Next LT Pro"/>
          <w:color w:val="505050"/>
          <w:sz w:val="24"/>
          <w:szCs w:val="24"/>
        </w:rPr>
      </w:pPr>
      <w:r w:rsidRPr="00337B76">
        <w:rPr>
          <w:rFonts w:ascii="Avenir Next LT Pro" w:hAnsi="Avenir Next LT Pro"/>
          <w:color w:val="505050"/>
          <w:sz w:val="24"/>
          <w:szCs w:val="24"/>
        </w:rPr>
        <w:fldChar w:fldCharType="end"/>
      </w:r>
    </w:p>
    <w:p w14:paraId="1E39627C" w14:textId="77777777" w:rsidR="00B129B4" w:rsidRPr="00337B76" w:rsidRDefault="00B129B4">
      <w:pPr>
        <w:spacing w:before="0"/>
        <w:ind w:left="0"/>
        <w:rPr>
          <w:rFonts w:ascii="Avenir Next LT Pro" w:hAnsi="Avenir Next LT Pro"/>
          <w:color w:val="505050"/>
          <w:sz w:val="24"/>
          <w:szCs w:val="24"/>
        </w:rPr>
      </w:pPr>
      <w:r w:rsidRPr="00337B76">
        <w:rPr>
          <w:rFonts w:ascii="Avenir Next LT Pro" w:hAnsi="Avenir Next LT Pro"/>
          <w:color w:val="505050"/>
          <w:sz w:val="24"/>
          <w:szCs w:val="24"/>
        </w:rPr>
        <w:br w:type="page"/>
      </w:r>
    </w:p>
    <w:p w14:paraId="2297616F" w14:textId="77777777" w:rsidR="002907F1" w:rsidRPr="00B129B4" w:rsidRDefault="002907F1">
      <w:pPr>
        <w:spacing w:before="0"/>
        <w:ind w:left="0"/>
        <w:rPr>
          <w:color w:val="505050"/>
        </w:rPr>
      </w:pPr>
    </w:p>
    <w:p w14:paraId="7C9019E6" w14:textId="7FB56250" w:rsidR="00855091" w:rsidRPr="00B129B4" w:rsidRDefault="00AD31B4" w:rsidP="002878F4">
      <w:pPr>
        <w:pStyle w:val="Heading1"/>
        <w:rPr>
          <w:rFonts w:ascii="Avenir" w:hAnsi="Avenir"/>
          <w:b/>
          <w:color w:val="505050"/>
          <w:sz w:val="28"/>
        </w:rPr>
      </w:pPr>
      <w:bookmarkStart w:id="1" w:name="_Toc138327008"/>
      <w:r w:rsidRPr="00B129B4">
        <w:rPr>
          <w:rFonts w:ascii="Avenir" w:hAnsi="Avenir"/>
          <w:color w:val="505050"/>
        </w:rPr>
        <w:t>1 Introduction</w:t>
      </w:r>
      <w:bookmarkEnd w:id="0"/>
      <w:bookmarkEnd w:id="1"/>
    </w:p>
    <w:p w14:paraId="698E9D2D" w14:textId="44AC81C4" w:rsidR="00125C05" w:rsidRPr="00337B76" w:rsidRDefault="006D55D4" w:rsidP="00855091">
      <w:pPr>
        <w:pStyle w:val="NoSpacing"/>
        <w:jc w:val="center"/>
        <w:rPr>
          <w:rFonts w:ascii="Avenir Next LT Pro" w:hAnsi="Avenir Next LT Pro"/>
          <w:b/>
          <w:color w:val="505050"/>
          <w:sz w:val="32"/>
          <w:szCs w:val="28"/>
        </w:rPr>
      </w:pPr>
      <w:r w:rsidRPr="00337B76">
        <w:rPr>
          <w:rFonts w:ascii="Avenir Next LT Pro" w:hAnsi="Avenir Next LT Pro"/>
          <w:b/>
          <w:color w:val="505050"/>
          <w:sz w:val="32"/>
          <w:szCs w:val="28"/>
        </w:rPr>
        <w:t xml:space="preserve">Our </w:t>
      </w:r>
      <w:r w:rsidR="00125C05" w:rsidRPr="00337B76">
        <w:rPr>
          <w:rFonts w:ascii="Avenir Next LT Pro" w:hAnsi="Avenir Next LT Pro"/>
          <w:b/>
          <w:color w:val="505050"/>
          <w:sz w:val="32"/>
          <w:szCs w:val="28"/>
        </w:rPr>
        <w:t>Quality Management System Commitment</w:t>
      </w:r>
    </w:p>
    <w:p w14:paraId="2A4DC176" w14:textId="38A0905E" w:rsidR="00125C05" w:rsidRPr="00337B76" w:rsidRDefault="00704D05" w:rsidP="007734C8">
      <w:pPr>
        <w:pStyle w:val="NoSpacing"/>
        <w:rPr>
          <w:rFonts w:ascii="Avenir Next LT Pro" w:hAnsi="Avenir Next LT Pro"/>
          <w:color w:val="505050"/>
        </w:rPr>
      </w:pPr>
      <w:r w:rsidRPr="00337B76">
        <w:rPr>
          <w:rFonts w:ascii="Avenir Next LT Pro" w:hAnsi="Avenir Next LT Pro"/>
          <w:color w:val="505050"/>
        </w:rPr>
        <w:t xml:space="preserve">As the </w:t>
      </w:r>
      <w:r w:rsidR="00154373">
        <w:rPr>
          <w:rFonts w:ascii="Avenir Next LT Pro" w:hAnsi="Avenir Next LT Pro"/>
          <w:b/>
          <w:bCs w:val="0"/>
          <w:color w:val="505050"/>
        </w:rPr>
        <w:t>President</w:t>
      </w:r>
      <w:r w:rsidRPr="00337B76">
        <w:rPr>
          <w:rFonts w:ascii="Avenir Next LT Pro" w:hAnsi="Avenir Next LT Pro"/>
          <w:color w:val="505050"/>
        </w:rPr>
        <w:t xml:space="preserve"> of </w:t>
      </w:r>
      <w:r w:rsidR="00154373" w:rsidRPr="00154373">
        <w:rPr>
          <w:rFonts w:ascii="Avenir Next LT Pro" w:hAnsi="Avenir Next LT Pro"/>
          <w:b/>
          <w:bCs w:val="0"/>
          <w:color w:val="505050"/>
        </w:rPr>
        <w:t>PRECISION/EXPEDITED</w:t>
      </w:r>
      <w:r w:rsidR="00154373">
        <w:rPr>
          <w:rFonts w:ascii="Avenir Next LT Pro" w:hAnsi="Avenir Next LT Pro"/>
          <w:color w:val="505050"/>
        </w:rPr>
        <w:t xml:space="preserve"> </w:t>
      </w:r>
      <w:r w:rsidRPr="00337B76">
        <w:rPr>
          <w:rFonts w:ascii="Avenir Next LT Pro" w:hAnsi="Avenir Next LT Pro"/>
          <w:color w:val="505050"/>
        </w:rPr>
        <w:t xml:space="preserve">I am committed to the quality management system, taking full accountability, and supporting other roles of leadership.  Management uses the process approach and risk-based thinking to ensure the management system is integrated into our business processes to achieve intended results.  </w:t>
      </w:r>
    </w:p>
    <w:p w14:paraId="18442199" w14:textId="61A99B8D" w:rsidR="00125C05" w:rsidRPr="00337B76" w:rsidRDefault="00704D05" w:rsidP="007734C8">
      <w:pPr>
        <w:pStyle w:val="NoSpacing"/>
        <w:rPr>
          <w:rFonts w:ascii="Avenir Next LT Pro" w:hAnsi="Avenir Next LT Pro"/>
          <w:color w:val="505050"/>
        </w:rPr>
      </w:pPr>
      <w:r w:rsidRPr="00337B76">
        <w:rPr>
          <w:rFonts w:ascii="Avenir Next LT Pro" w:hAnsi="Avenir Next LT Pro"/>
          <w:color w:val="505050"/>
        </w:rPr>
        <w:t>I am com</w:t>
      </w:r>
      <w:r w:rsidR="00125C05" w:rsidRPr="00337B76">
        <w:rPr>
          <w:rFonts w:ascii="Avenir Next LT Pro" w:hAnsi="Avenir Next LT Pro"/>
          <w:color w:val="505050"/>
        </w:rPr>
        <w:t xml:space="preserve">mitted to </w:t>
      </w:r>
      <w:r w:rsidR="001D4D9B" w:rsidRPr="00337B76">
        <w:rPr>
          <w:rFonts w:ascii="Avenir Next LT Pro" w:hAnsi="Avenir Next LT Pro"/>
          <w:color w:val="505050"/>
        </w:rPr>
        <w:t>providing</w:t>
      </w:r>
      <w:r w:rsidR="00125C05" w:rsidRPr="00337B76">
        <w:rPr>
          <w:rFonts w:ascii="Avenir Next LT Pro" w:hAnsi="Avenir Next LT Pro"/>
          <w:color w:val="505050"/>
        </w:rPr>
        <w:t xml:space="preserve"> the resources</w:t>
      </w:r>
      <w:r w:rsidRPr="00337B76">
        <w:rPr>
          <w:rFonts w:ascii="Avenir Next LT Pro" w:hAnsi="Avenir Next LT Pro"/>
          <w:color w:val="505050"/>
        </w:rPr>
        <w:t xml:space="preserve"> and training needed to ensure an effective quality management system that is necessary for our success and improvement.  </w:t>
      </w:r>
      <w:r w:rsidR="004848B0" w:rsidRPr="00337B76">
        <w:rPr>
          <w:rFonts w:ascii="Avenir Next LT Pro" w:hAnsi="Avenir Next LT Pro"/>
          <w:color w:val="505050"/>
        </w:rPr>
        <w:t>We provide a work environment that allows our employees to be successful in meeting our customers’ needs</w:t>
      </w:r>
      <w:r w:rsidRPr="00337B76">
        <w:rPr>
          <w:rFonts w:ascii="Avenir Next LT Pro" w:hAnsi="Avenir Next LT Pro"/>
          <w:color w:val="505050"/>
        </w:rPr>
        <w:t>.</w:t>
      </w:r>
    </w:p>
    <w:p w14:paraId="08C99957" w14:textId="3281E36A" w:rsidR="00704D05" w:rsidRPr="00337B76" w:rsidRDefault="00704D05" w:rsidP="007734C8">
      <w:pPr>
        <w:pStyle w:val="NoSpacing"/>
        <w:rPr>
          <w:rFonts w:ascii="Avenir Next LT Pro" w:hAnsi="Avenir Next LT Pro"/>
          <w:color w:val="505050"/>
        </w:rPr>
      </w:pPr>
      <w:r w:rsidRPr="00337B76">
        <w:rPr>
          <w:rFonts w:ascii="Avenir Next LT Pro" w:hAnsi="Avenir Next LT Pro"/>
          <w:color w:val="505050"/>
        </w:rPr>
        <w:t>The Quality Policy is established to be the driving force behind our quality management system, and I will continue to ensure that it remains compatible with the context and strategic direction of our organization.</w:t>
      </w:r>
    </w:p>
    <w:p w14:paraId="1385853F" w14:textId="6EE653E2" w:rsidR="006D55D4" w:rsidRPr="00337B76" w:rsidRDefault="006D55D4" w:rsidP="007734C8">
      <w:pPr>
        <w:pStyle w:val="NoSpacing"/>
        <w:rPr>
          <w:rFonts w:ascii="Avenir Next LT Pro" w:hAnsi="Avenir Next LT Pro"/>
          <w:color w:val="505050"/>
        </w:rPr>
      </w:pPr>
    </w:p>
    <w:p w14:paraId="2AAFAA8B" w14:textId="29A51B97" w:rsidR="00125C05" w:rsidRPr="005E0E58" w:rsidRDefault="005E0E58" w:rsidP="007734C8">
      <w:pPr>
        <w:pStyle w:val="NoSpacing"/>
        <w:rPr>
          <w:rFonts w:ascii="Monotype Corsiva" w:hAnsi="Monotype Corsiva"/>
          <w:noProof/>
          <w:color w:val="505050"/>
          <w:sz w:val="28"/>
          <w:szCs w:val="28"/>
        </w:rPr>
      </w:pPr>
      <w:r w:rsidRPr="005E0E58">
        <w:rPr>
          <w:rFonts w:ascii="Monotype Corsiva" w:hAnsi="Monotype Corsiva"/>
          <w:noProof/>
          <w:color w:val="505050"/>
          <w:sz w:val="28"/>
          <w:szCs w:val="28"/>
        </w:rPr>
        <w:t>William R. Towery</w:t>
      </w:r>
    </w:p>
    <w:p w14:paraId="3E619239" w14:textId="03E5A389" w:rsidR="004A356D" w:rsidRPr="008872F9" w:rsidRDefault="00A12490" w:rsidP="007734C8">
      <w:pPr>
        <w:pStyle w:val="NoSpacing"/>
        <w:rPr>
          <w:rFonts w:ascii="Calibri" w:hAnsi="Calibri" w:cs="Calibri"/>
          <w:noProof/>
          <w:color w:val="auto"/>
        </w:rPr>
      </w:pPr>
      <w:r w:rsidRPr="008872F9">
        <w:rPr>
          <w:rFonts w:ascii="Calibri" w:hAnsi="Calibri" w:cs="Calibri"/>
          <w:noProof/>
          <w:color w:val="auto"/>
        </w:rPr>
        <w:t>William R. Towery</w:t>
      </w:r>
    </w:p>
    <w:p w14:paraId="7B5161B2" w14:textId="168C1D38" w:rsidR="00125C05" w:rsidRPr="008872F9" w:rsidRDefault="00A12490" w:rsidP="007734C8">
      <w:pPr>
        <w:pStyle w:val="NoSpacing"/>
        <w:rPr>
          <w:rFonts w:ascii="Calibri" w:hAnsi="Calibri" w:cs="Calibri"/>
          <w:color w:val="auto"/>
        </w:rPr>
      </w:pPr>
      <w:r w:rsidRPr="008872F9">
        <w:rPr>
          <w:rFonts w:ascii="Calibri" w:hAnsi="Calibri" w:cs="Calibri"/>
          <w:color w:val="auto"/>
        </w:rPr>
        <w:t>P</w:t>
      </w:r>
      <w:r w:rsidR="002C2812" w:rsidRPr="008872F9">
        <w:rPr>
          <w:rFonts w:ascii="Calibri" w:hAnsi="Calibri" w:cs="Calibri"/>
          <w:color w:val="auto"/>
        </w:rPr>
        <w:t>RECISION/EXPEDITED</w:t>
      </w:r>
    </w:p>
    <w:p w14:paraId="641594D1" w14:textId="3D916EBF" w:rsidR="00F5073C" w:rsidRPr="00337B76" w:rsidRDefault="00F5073C" w:rsidP="007734C8">
      <w:pPr>
        <w:pStyle w:val="NoSpacing"/>
        <w:rPr>
          <w:rFonts w:ascii="Avenir Next LT Pro" w:hAnsi="Avenir Next LT Pro"/>
          <w:color w:val="505050"/>
        </w:rPr>
      </w:pPr>
    </w:p>
    <w:p w14:paraId="3FE8176D" w14:textId="69A45BDD" w:rsidR="00125C05" w:rsidRPr="00337B76" w:rsidRDefault="001D0C49" w:rsidP="00D25C90">
      <w:pPr>
        <w:pStyle w:val="CBSHeading2"/>
        <w:rPr>
          <w:rFonts w:ascii="Avenir Next LT Pro" w:hAnsi="Avenir Next LT Pro"/>
          <w:noProof/>
          <w:color w:val="505050"/>
          <w:sz w:val="48"/>
        </w:rPr>
      </w:pPr>
      <w:r w:rsidRPr="00337B76">
        <w:rPr>
          <w:rFonts w:ascii="Avenir Next LT Pro" w:hAnsi="Avenir Next LT Pro"/>
          <w:noProof/>
          <w:color w:val="505050"/>
        </w:rPr>
        <mc:AlternateContent>
          <mc:Choice Requires="wps">
            <w:drawing>
              <wp:anchor distT="0" distB="0" distL="114300" distR="114300" simplePos="0" relativeHeight="251661312" behindDoc="0" locked="0" layoutInCell="1" allowOverlap="1" wp14:anchorId="30A1F416" wp14:editId="1010A0C7">
                <wp:simplePos x="0" y="0"/>
                <wp:positionH relativeFrom="column">
                  <wp:posOffset>714375</wp:posOffset>
                </wp:positionH>
                <wp:positionV relativeFrom="paragraph">
                  <wp:posOffset>316865</wp:posOffset>
                </wp:positionV>
                <wp:extent cx="5529580" cy="1943100"/>
                <wp:effectExtent l="0" t="0" r="13970" b="19050"/>
                <wp:wrapSquare wrapText="bothSides"/>
                <wp:docPr id="9" name="Rectangle 3"/>
                <wp:cNvGraphicFramePr/>
                <a:graphic xmlns:a="http://schemas.openxmlformats.org/drawingml/2006/main">
                  <a:graphicData uri="http://schemas.microsoft.com/office/word/2010/wordprocessingShape">
                    <wps:wsp>
                      <wps:cNvSpPr/>
                      <wps:spPr>
                        <a:xfrm>
                          <a:off x="0" y="0"/>
                          <a:ext cx="5529580" cy="1943100"/>
                        </a:xfrm>
                        <a:prstGeom prst="rect">
                          <a:avLst/>
                        </a:prstGeom>
                        <a:ln w="19050">
                          <a:solidFill>
                            <a:schemeClr val="bg1">
                              <a:lumMod val="85000"/>
                            </a:schemeClr>
                          </a:solidFill>
                        </a:ln>
                      </wps:spPr>
                      <wps:txbx>
                        <w:txbxContent>
                          <w:p w14:paraId="6594DFE8" w14:textId="77777777" w:rsidR="00461C85" w:rsidRDefault="00461C85" w:rsidP="00973602">
                            <w:pPr>
                              <w:pStyle w:val="NormalWeb"/>
                              <w:spacing w:before="0" w:beforeAutospacing="0" w:after="0" w:afterAutospacing="0"/>
                              <w:ind w:left="0"/>
                              <w:jc w:val="center"/>
                              <w:rPr>
                                <w:rFonts w:ascii="Avenir Next LT Pro" w:eastAsia="Calibri" w:hAnsi="Avenir Next LT Pro" w:cs="Arial"/>
                                <w:b/>
                                <w:bCs/>
                                <w:color w:val="505050"/>
                                <w:kern w:val="24"/>
                                <w:sz w:val="28"/>
                                <w:szCs w:val="28"/>
                              </w:rPr>
                            </w:pPr>
                            <w:r w:rsidRPr="000A255E">
                              <w:rPr>
                                <w:rFonts w:ascii="Avenir Next LT Pro" w:eastAsia="Calibri" w:hAnsi="Avenir Next LT Pro" w:cs="Arial"/>
                                <w:b/>
                                <w:bCs/>
                                <w:color w:val="505050"/>
                                <w:kern w:val="24"/>
                                <w:sz w:val="28"/>
                                <w:szCs w:val="28"/>
                              </w:rPr>
                              <w:t>Quality Policy</w:t>
                            </w:r>
                          </w:p>
                          <w:p w14:paraId="372AA109" w14:textId="108443D8" w:rsidR="00493F43" w:rsidRPr="00493F43" w:rsidRDefault="00493F43" w:rsidP="00493F43">
                            <w:pPr>
                              <w:spacing w:after="240"/>
                              <w:rPr>
                                <w:rFonts w:ascii="Calibri" w:hAnsi="Calibri" w:cs="Calibri"/>
                                <w:b/>
                                <w:bCs/>
                                <w:color w:val="auto"/>
                                <w:sz w:val="24"/>
                                <w:szCs w:val="24"/>
                              </w:rPr>
                            </w:pPr>
                            <w:r w:rsidRPr="00493F43">
                              <w:rPr>
                                <w:rFonts w:ascii="Calibri" w:hAnsi="Calibri" w:cs="Calibri"/>
                                <w:b/>
                                <w:bCs/>
                                <w:color w:val="auto"/>
                                <w:sz w:val="24"/>
                                <w:szCs w:val="24"/>
                              </w:rPr>
                              <w:t xml:space="preserve">Precision / Expedited is committed to </w:t>
                            </w:r>
                            <w:r w:rsidR="00A506EA">
                              <w:rPr>
                                <w:rFonts w:ascii="Calibri" w:hAnsi="Calibri" w:cs="Calibri"/>
                                <w:b/>
                                <w:bCs/>
                                <w:color w:val="auto"/>
                                <w:sz w:val="24"/>
                                <w:szCs w:val="24"/>
                              </w:rPr>
                              <w:t>C</w:t>
                            </w:r>
                            <w:r w:rsidRPr="00493F43">
                              <w:rPr>
                                <w:rFonts w:ascii="Calibri" w:hAnsi="Calibri" w:cs="Calibri"/>
                                <w:b/>
                                <w:bCs/>
                                <w:color w:val="auto"/>
                                <w:sz w:val="24"/>
                                <w:szCs w:val="24"/>
                              </w:rPr>
                              <w:t xml:space="preserve">ustomer satisfaction and satisfying all </w:t>
                            </w:r>
                            <w:r w:rsidR="005E0E58">
                              <w:rPr>
                                <w:rFonts w:ascii="Calibri" w:hAnsi="Calibri" w:cs="Calibri"/>
                                <w:b/>
                                <w:bCs/>
                                <w:color w:val="auto"/>
                                <w:sz w:val="24"/>
                                <w:szCs w:val="24"/>
                              </w:rPr>
                              <w:t xml:space="preserve">Applicable and </w:t>
                            </w:r>
                            <w:r w:rsidRPr="00493F43">
                              <w:rPr>
                                <w:rFonts w:ascii="Calibri" w:hAnsi="Calibri" w:cs="Calibri"/>
                                <w:b/>
                                <w:bCs/>
                                <w:color w:val="auto"/>
                                <w:sz w:val="24"/>
                                <w:szCs w:val="24"/>
                              </w:rPr>
                              <w:t>Customer requirements through Continuous Improvement of our Quality Management System. We offer cutting edge services using our industry knowledge and expertise and use Measured Quality Objectives to successfully provide precision parts made fast.</w:t>
                            </w:r>
                          </w:p>
                          <w:p w14:paraId="2720FA2F" w14:textId="77777777" w:rsidR="00493F43" w:rsidRDefault="00493F43" w:rsidP="00973602">
                            <w:pPr>
                              <w:pStyle w:val="NormalWeb"/>
                              <w:spacing w:before="0" w:beforeAutospacing="0" w:after="0" w:afterAutospacing="0"/>
                              <w:ind w:left="0"/>
                              <w:jc w:val="center"/>
                              <w:rPr>
                                <w:rFonts w:ascii="Avenir Next LT Pro" w:eastAsia="Calibri" w:hAnsi="Avenir Next LT Pro" w:cs="Arial"/>
                                <w:b/>
                                <w:bCs/>
                                <w:color w:val="505050"/>
                                <w:kern w:val="24"/>
                                <w:sz w:val="28"/>
                                <w:szCs w:val="28"/>
                              </w:rPr>
                            </w:pPr>
                          </w:p>
                          <w:p w14:paraId="0097508B" w14:textId="77777777" w:rsidR="0085695F" w:rsidRPr="00E327A9" w:rsidRDefault="0085695F" w:rsidP="0085695F">
                            <w:pPr>
                              <w:pStyle w:val="ListParagraph"/>
                              <w:jc w:val="center"/>
                              <w:rPr>
                                <w:rFonts w:ascii="Calibri" w:eastAsia="Times New Roman" w:hAnsi="Calibri" w:cs="Calibri"/>
                                <w:bCs/>
                                <w:color w:val="auto"/>
                                <w:sz w:val="24"/>
                                <w:szCs w:val="24"/>
                              </w:rPr>
                            </w:pPr>
                          </w:p>
                          <w:p w14:paraId="7E7D7A86" w14:textId="77777777" w:rsidR="00B24946" w:rsidRPr="006A485C" w:rsidRDefault="00B24946" w:rsidP="00973602">
                            <w:pPr>
                              <w:pStyle w:val="NormalWeb"/>
                              <w:spacing w:before="0" w:beforeAutospacing="0" w:after="0" w:afterAutospacing="0"/>
                              <w:ind w:left="0"/>
                              <w:jc w:val="center"/>
                              <w:rPr>
                                <w:rFonts w:ascii="Calibri" w:eastAsia="Calibri" w:hAnsi="Calibri" w:cs="Calibri"/>
                                <w:b/>
                                <w:bCs/>
                                <w:kern w:val="24"/>
                                <w:sz w:val="24"/>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30A1F416" id="Rectangle 3" o:spid="_x0000_s1027" style="position:absolute;left:0;text-align:left;margin-left:56.25pt;margin-top:24.95pt;width:435.4pt;height:1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5kkpgEAAD8DAAAOAAAAZHJzL2Uyb0RvYy54bWysUk1v2zAMvQ/YfxB0X2xn85AacYphRXfZ&#10;R4FuP0CRpViAJGqUEjv/fpSaOcV2K3qRJfL5PfKR29vZWXZSGA34njermjPlJQzGH3r+6+f9uw1n&#10;MQk/CAte9fysIr/dvX2znUKn1jCCHRQyIvGxm0LPx5RCV1VRjsqJuIKgPCU1oBOJnnioBhQTsTtb&#10;rev6YzUBDgFBqhgpeveU5LvCr7WS6YfWUSVme061pXJiOff5rHZb0R1QhNHISxniBVU4YTyJLlR3&#10;Igl2RPMflTMSIYJOKwmuAq2NVKUH6qap/+nmcRRBlV7InBgWm+Lr0crvp8fwgGTDFGIX6Zq7mDW6&#10;/KX62FzMOi9mqTkxScG2Xd+0G/JUUq65+fC+qYud1fX3gDF9UeBYvvQcaRrFJHH6GhNJEvQvJKtZ&#10;z6ZMVbd1gUWwZrg31uZk2Qj12SI7CZrl/tAUjD26bzA8xTZtvZSwwIvKMybStJ6C13bzLc37mZmB&#10;1PNG5MgehvMDsolWo+fx91FgnoToPHw6JtCm1H8FXhhpSkXwslF5DZ6/C+q697s/AAAA//8DAFBL&#10;AwQUAAYACAAAACEAfYOUad0AAAAKAQAADwAAAGRycy9kb3ducmV2LnhtbEyPwU7DMBBE70j8g7VI&#10;3KjThECTxqkQEndoi8TRjbdxIF5Hsdsmf89yosfRPs28rTaT68UZx9B5UrBcJCCQGm86ahXsd28P&#10;KxAhajK694QKZgywqW9vKl0af6EPPG9jK7iEQqkV2BiHUsrQWHQ6LPyAxLejH52OHMdWmlFfuNz1&#10;Mk2SJ+l0R7xg9YCvFpuf7ckpeO/Szwa/v3ZzGp/3diYX5sQpdX83vaxBRJziPwx/+qwONTsd/IlM&#10;ED3nZZozquCxKEAwUKyyDMRBQZbnBci6ktcv1L8AAAD//wMAUEsBAi0AFAAGAAgAAAAhALaDOJL+&#10;AAAA4QEAABMAAAAAAAAAAAAAAAAAAAAAAFtDb250ZW50X1R5cGVzXS54bWxQSwECLQAUAAYACAAA&#10;ACEAOP0h/9YAAACUAQAACwAAAAAAAAAAAAAAAAAvAQAAX3JlbHMvLnJlbHNQSwECLQAUAAYACAAA&#10;ACEA78OZJKYBAAA/AwAADgAAAAAAAAAAAAAAAAAuAgAAZHJzL2Uyb0RvYy54bWxQSwECLQAUAAYA&#10;CAAAACEAfYOUad0AAAAKAQAADwAAAAAAAAAAAAAAAAAABAAAZHJzL2Rvd25yZXYueG1sUEsFBgAA&#10;AAAEAAQA8wAAAAoFAAAAAA==&#10;" filled="f" strokecolor="#d8d8d8 [2732]" strokeweight="1.5pt">
                <v:textbox>
                  <w:txbxContent>
                    <w:p w14:paraId="6594DFE8" w14:textId="77777777" w:rsidR="00461C85" w:rsidRDefault="00461C85" w:rsidP="00973602">
                      <w:pPr>
                        <w:pStyle w:val="NormalWeb"/>
                        <w:spacing w:before="0" w:beforeAutospacing="0" w:after="0" w:afterAutospacing="0"/>
                        <w:ind w:left="0"/>
                        <w:jc w:val="center"/>
                        <w:rPr>
                          <w:rFonts w:ascii="Avenir Next LT Pro" w:eastAsia="Calibri" w:hAnsi="Avenir Next LT Pro" w:cs="Arial"/>
                          <w:b/>
                          <w:bCs/>
                          <w:color w:val="505050"/>
                          <w:kern w:val="24"/>
                          <w:sz w:val="28"/>
                          <w:szCs w:val="28"/>
                        </w:rPr>
                      </w:pPr>
                      <w:r w:rsidRPr="000A255E">
                        <w:rPr>
                          <w:rFonts w:ascii="Avenir Next LT Pro" w:eastAsia="Calibri" w:hAnsi="Avenir Next LT Pro" w:cs="Arial"/>
                          <w:b/>
                          <w:bCs/>
                          <w:color w:val="505050"/>
                          <w:kern w:val="24"/>
                          <w:sz w:val="28"/>
                          <w:szCs w:val="28"/>
                        </w:rPr>
                        <w:t>Quality Policy</w:t>
                      </w:r>
                    </w:p>
                    <w:p w14:paraId="372AA109" w14:textId="108443D8" w:rsidR="00493F43" w:rsidRPr="00493F43" w:rsidRDefault="00493F43" w:rsidP="00493F43">
                      <w:pPr>
                        <w:spacing w:after="240"/>
                        <w:rPr>
                          <w:rFonts w:ascii="Calibri" w:hAnsi="Calibri" w:cs="Calibri"/>
                          <w:b/>
                          <w:bCs/>
                          <w:color w:val="auto"/>
                          <w:sz w:val="24"/>
                          <w:szCs w:val="24"/>
                        </w:rPr>
                      </w:pPr>
                      <w:r w:rsidRPr="00493F43">
                        <w:rPr>
                          <w:rFonts w:ascii="Calibri" w:hAnsi="Calibri" w:cs="Calibri"/>
                          <w:b/>
                          <w:bCs/>
                          <w:color w:val="auto"/>
                          <w:sz w:val="24"/>
                          <w:szCs w:val="24"/>
                        </w:rPr>
                        <w:t xml:space="preserve">Precision / Expedited is committed to </w:t>
                      </w:r>
                      <w:r w:rsidR="00A506EA">
                        <w:rPr>
                          <w:rFonts w:ascii="Calibri" w:hAnsi="Calibri" w:cs="Calibri"/>
                          <w:b/>
                          <w:bCs/>
                          <w:color w:val="auto"/>
                          <w:sz w:val="24"/>
                          <w:szCs w:val="24"/>
                        </w:rPr>
                        <w:t>C</w:t>
                      </w:r>
                      <w:r w:rsidRPr="00493F43">
                        <w:rPr>
                          <w:rFonts w:ascii="Calibri" w:hAnsi="Calibri" w:cs="Calibri"/>
                          <w:b/>
                          <w:bCs/>
                          <w:color w:val="auto"/>
                          <w:sz w:val="24"/>
                          <w:szCs w:val="24"/>
                        </w:rPr>
                        <w:t xml:space="preserve">ustomer satisfaction and satisfying all </w:t>
                      </w:r>
                      <w:r w:rsidR="005E0E58">
                        <w:rPr>
                          <w:rFonts w:ascii="Calibri" w:hAnsi="Calibri" w:cs="Calibri"/>
                          <w:b/>
                          <w:bCs/>
                          <w:color w:val="auto"/>
                          <w:sz w:val="24"/>
                          <w:szCs w:val="24"/>
                        </w:rPr>
                        <w:t xml:space="preserve">Applicable and </w:t>
                      </w:r>
                      <w:r w:rsidRPr="00493F43">
                        <w:rPr>
                          <w:rFonts w:ascii="Calibri" w:hAnsi="Calibri" w:cs="Calibri"/>
                          <w:b/>
                          <w:bCs/>
                          <w:color w:val="auto"/>
                          <w:sz w:val="24"/>
                          <w:szCs w:val="24"/>
                        </w:rPr>
                        <w:t>Customer requirements through Continuous Improvement of our Quality Management System. We offer cutting edge services using our industry knowledge and expertise and use Measured Quality Objectives to successfully provide precision parts made fast.</w:t>
                      </w:r>
                    </w:p>
                    <w:p w14:paraId="2720FA2F" w14:textId="77777777" w:rsidR="00493F43" w:rsidRDefault="00493F43" w:rsidP="00973602">
                      <w:pPr>
                        <w:pStyle w:val="NormalWeb"/>
                        <w:spacing w:before="0" w:beforeAutospacing="0" w:after="0" w:afterAutospacing="0"/>
                        <w:ind w:left="0"/>
                        <w:jc w:val="center"/>
                        <w:rPr>
                          <w:rFonts w:ascii="Avenir Next LT Pro" w:eastAsia="Calibri" w:hAnsi="Avenir Next LT Pro" w:cs="Arial"/>
                          <w:b/>
                          <w:bCs/>
                          <w:color w:val="505050"/>
                          <w:kern w:val="24"/>
                          <w:sz w:val="28"/>
                          <w:szCs w:val="28"/>
                        </w:rPr>
                      </w:pPr>
                    </w:p>
                    <w:p w14:paraId="0097508B" w14:textId="77777777" w:rsidR="0085695F" w:rsidRPr="00E327A9" w:rsidRDefault="0085695F" w:rsidP="0085695F">
                      <w:pPr>
                        <w:pStyle w:val="ListParagraph"/>
                        <w:jc w:val="center"/>
                        <w:rPr>
                          <w:rFonts w:ascii="Calibri" w:eastAsia="Times New Roman" w:hAnsi="Calibri" w:cs="Calibri"/>
                          <w:bCs/>
                          <w:color w:val="auto"/>
                          <w:sz w:val="24"/>
                          <w:szCs w:val="24"/>
                        </w:rPr>
                      </w:pPr>
                    </w:p>
                    <w:p w14:paraId="7E7D7A86" w14:textId="77777777" w:rsidR="00B24946" w:rsidRPr="006A485C" w:rsidRDefault="00B24946" w:rsidP="00973602">
                      <w:pPr>
                        <w:pStyle w:val="NormalWeb"/>
                        <w:spacing w:before="0" w:beforeAutospacing="0" w:after="0" w:afterAutospacing="0"/>
                        <w:ind w:left="0"/>
                        <w:jc w:val="center"/>
                        <w:rPr>
                          <w:rFonts w:ascii="Calibri" w:eastAsia="Calibri" w:hAnsi="Calibri" w:cs="Calibri"/>
                          <w:b/>
                          <w:bCs/>
                          <w:kern w:val="24"/>
                          <w:sz w:val="24"/>
                        </w:rPr>
                      </w:pPr>
                    </w:p>
                  </w:txbxContent>
                </v:textbox>
                <w10:wrap type="square"/>
              </v:rect>
            </w:pict>
          </mc:Fallback>
        </mc:AlternateContent>
      </w:r>
    </w:p>
    <w:p w14:paraId="45D7905B" w14:textId="2C57A68C" w:rsidR="00125C05" w:rsidRPr="00337B76" w:rsidRDefault="00125C05" w:rsidP="00D25C90">
      <w:pPr>
        <w:pStyle w:val="CBSHeading2"/>
        <w:rPr>
          <w:rFonts w:ascii="Avenir Next LT Pro" w:hAnsi="Avenir Next LT Pro"/>
          <w:noProof/>
          <w:color w:val="505050"/>
        </w:rPr>
      </w:pPr>
    </w:p>
    <w:p w14:paraId="79C9D224" w14:textId="5BBF3BAB" w:rsidR="00125C05" w:rsidRPr="00337B76" w:rsidRDefault="00125C05" w:rsidP="00D25C90">
      <w:pPr>
        <w:pStyle w:val="CBSHeading2"/>
        <w:rPr>
          <w:rFonts w:ascii="Avenir Next LT Pro" w:hAnsi="Avenir Next LT Pro"/>
          <w:noProof/>
          <w:color w:val="505050"/>
        </w:rPr>
      </w:pPr>
    </w:p>
    <w:p w14:paraId="4E8F9C2C" w14:textId="36D02190" w:rsidR="00125C05" w:rsidRPr="00337B76" w:rsidRDefault="00125C05" w:rsidP="00D25C90">
      <w:pPr>
        <w:pStyle w:val="CBSHeading2"/>
        <w:rPr>
          <w:rFonts w:ascii="Avenir Next LT Pro" w:hAnsi="Avenir Next LT Pro"/>
          <w:noProof/>
          <w:color w:val="505050"/>
        </w:rPr>
      </w:pPr>
    </w:p>
    <w:p w14:paraId="76672FCE" w14:textId="2AE5C273" w:rsidR="009D0E4B" w:rsidRPr="00337B76" w:rsidRDefault="009D0E4B">
      <w:pPr>
        <w:spacing w:before="0"/>
        <w:ind w:left="0"/>
        <w:rPr>
          <w:rFonts w:ascii="Avenir Next LT Pro" w:hAnsi="Avenir Next LT Pro"/>
          <w:noProof/>
          <w:color w:val="505050"/>
          <w:sz w:val="28"/>
          <w:szCs w:val="24"/>
        </w:rPr>
      </w:pPr>
      <w:r w:rsidRPr="00337B76">
        <w:rPr>
          <w:rFonts w:ascii="Avenir Next LT Pro" w:hAnsi="Avenir Next LT Pro"/>
          <w:noProof/>
          <w:color w:val="505050"/>
        </w:rPr>
        <w:br w:type="page"/>
      </w:r>
    </w:p>
    <w:p w14:paraId="6FA1DA49" w14:textId="2105C875" w:rsidR="00125C05" w:rsidRPr="00337B76" w:rsidRDefault="00125C05" w:rsidP="009D0E4B">
      <w:pPr>
        <w:pStyle w:val="CBSHeading2"/>
        <w:ind w:left="0"/>
        <w:rPr>
          <w:rFonts w:ascii="Avenir Next LT Pro" w:hAnsi="Avenir Next LT Pro"/>
          <w:noProof/>
          <w:color w:val="505050"/>
        </w:rPr>
      </w:pPr>
    </w:p>
    <w:p w14:paraId="3F1E3AAE" w14:textId="77777777" w:rsidR="009551BE" w:rsidRDefault="009551BE" w:rsidP="00D25C90">
      <w:pPr>
        <w:pStyle w:val="Heading1"/>
        <w:rPr>
          <w:rFonts w:ascii="Avenir Next LT Pro" w:hAnsi="Avenir Next LT Pro"/>
          <w:color w:val="505050"/>
        </w:rPr>
      </w:pPr>
      <w:bookmarkStart w:id="2" w:name="_Toc438029914"/>
      <w:bookmarkStart w:id="3" w:name="_Toc438372004"/>
    </w:p>
    <w:p w14:paraId="672D4D87" w14:textId="77777777" w:rsidR="009551BE" w:rsidRDefault="009551BE" w:rsidP="00D25C90">
      <w:pPr>
        <w:pStyle w:val="Heading1"/>
        <w:rPr>
          <w:rFonts w:ascii="Avenir Next LT Pro" w:hAnsi="Avenir Next LT Pro"/>
          <w:color w:val="505050"/>
        </w:rPr>
      </w:pPr>
    </w:p>
    <w:p w14:paraId="497B0768" w14:textId="77777777" w:rsidR="009551BE" w:rsidRDefault="009551BE" w:rsidP="00D25C90">
      <w:pPr>
        <w:pStyle w:val="Heading1"/>
        <w:rPr>
          <w:rFonts w:ascii="Avenir Next LT Pro" w:hAnsi="Avenir Next LT Pro"/>
          <w:color w:val="505050"/>
        </w:rPr>
      </w:pPr>
    </w:p>
    <w:p w14:paraId="6D48E553" w14:textId="77777777" w:rsidR="009551BE" w:rsidRDefault="009551BE" w:rsidP="00D25C90">
      <w:pPr>
        <w:pStyle w:val="Heading1"/>
        <w:rPr>
          <w:rFonts w:ascii="Avenir Next LT Pro" w:hAnsi="Avenir Next LT Pro"/>
          <w:color w:val="505050"/>
        </w:rPr>
      </w:pPr>
    </w:p>
    <w:p w14:paraId="33FA352B" w14:textId="77777777" w:rsidR="009551BE" w:rsidRDefault="009551BE" w:rsidP="00D25C90">
      <w:pPr>
        <w:pStyle w:val="Heading1"/>
        <w:rPr>
          <w:rFonts w:ascii="Avenir Next LT Pro" w:hAnsi="Avenir Next LT Pro"/>
          <w:color w:val="505050"/>
        </w:rPr>
      </w:pPr>
    </w:p>
    <w:p w14:paraId="61A0BEFF" w14:textId="77777777" w:rsidR="009551BE" w:rsidRDefault="009551BE" w:rsidP="00D25C90">
      <w:pPr>
        <w:pStyle w:val="Heading1"/>
        <w:rPr>
          <w:rFonts w:ascii="Avenir Next LT Pro" w:hAnsi="Avenir Next LT Pro"/>
          <w:color w:val="505050"/>
        </w:rPr>
      </w:pPr>
    </w:p>
    <w:p w14:paraId="4DFD1DFF" w14:textId="20D68B0A" w:rsidR="00F71AEC" w:rsidRPr="00337B76" w:rsidRDefault="00F71AEC" w:rsidP="00D25C90">
      <w:pPr>
        <w:pStyle w:val="Heading1"/>
        <w:rPr>
          <w:rFonts w:ascii="Avenir Next LT Pro" w:hAnsi="Avenir Next LT Pro"/>
          <w:color w:val="505050"/>
        </w:rPr>
      </w:pPr>
      <w:bookmarkStart w:id="4" w:name="_Toc138327009"/>
      <w:r w:rsidRPr="00337B76">
        <w:rPr>
          <w:rFonts w:ascii="Avenir Next LT Pro" w:hAnsi="Avenir Next LT Pro"/>
          <w:color w:val="505050"/>
        </w:rPr>
        <w:t xml:space="preserve">2 </w:t>
      </w:r>
      <w:bookmarkEnd w:id="2"/>
      <w:r w:rsidR="00973602" w:rsidRPr="00337B76">
        <w:rPr>
          <w:rFonts w:ascii="Avenir Next LT Pro" w:hAnsi="Avenir Next LT Pro"/>
          <w:color w:val="505050"/>
        </w:rPr>
        <w:t xml:space="preserve">Management System </w:t>
      </w:r>
      <w:r w:rsidRPr="00337B76">
        <w:rPr>
          <w:rFonts w:ascii="Avenir Next LT Pro" w:hAnsi="Avenir Next LT Pro"/>
          <w:color w:val="505050"/>
        </w:rPr>
        <w:t>Approach</w:t>
      </w:r>
      <w:bookmarkEnd w:id="3"/>
      <w:bookmarkEnd w:id="4"/>
    </w:p>
    <w:p w14:paraId="6710C0D1" w14:textId="7BC64DC4" w:rsidR="00E242B6" w:rsidRPr="00337B76" w:rsidRDefault="00391571" w:rsidP="007734C8">
      <w:pPr>
        <w:pStyle w:val="NoSpacing"/>
        <w:rPr>
          <w:rFonts w:ascii="Avenir Next LT Pro" w:hAnsi="Avenir Next LT Pro"/>
          <w:color w:val="505050"/>
        </w:rPr>
      </w:pPr>
      <w:r w:rsidRPr="00337B76">
        <w:rPr>
          <w:rFonts w:ascii="Avenir Next LT Pro" w:hAnsi="Avenir Next LT Pro"/>
          <w:color w:val="505050"/>
        </w:rPr>
        <w:t>Our</w:t>
      </w:r>
      <w:r w:rsidR="00E242B6" w:rsidRPr="00337B76">
        <w:rPr>
          <w:rFonts w:ascii="Avenir Next LT Pro" w:hAnsi="Avenir Next LT Pro"/>
          <w:color w:val="505050"/>
        </w:rPr>
        <w:t xml:space="preserve"> approach to our quality management system is based on the Plan, Do, Check, Act cycle (PDCA).  The basis of our business beliefs is represented in </w:t>
      </w:r>
      <w:r w:rsidR="00E242B6" w:rsidRPr="00337B76">
        <w:rPr>
          <w:rFonts w:ascii="Avenir Next LT Pro" w:hAnsi="Avenir Next LT Pro"/>
          <w:b/>
          <w:color w:val="505050"/>
        </w:rPr>
        <w:t>three</w:t>
      </w:r>
      <w:r w:rsidR="00E242B6" w:rsidRPr="00337B76">
        <w:rPr>
          <w:rFonts w:ascii="Avenir Next LT Pro" w:hAnsi="Avenir Next LT Pro"/>
          <w:color w:val="505050"/>
        </w:rPr>
        <w:t xml:space="preserve"> pillars:</w:t>
      </w:r>
    </w:p>
    <w:p w14:paraId="08C1F8CE" w14:textId="23B9B968" w:rsidR="00E242B6" w:rsidRPr="00337B76" w:rsidRDefault="00E242B6" w:rsidP="00D25C90">
      <w:pPr>
        <w:pStyle w:val="Heading2"/>
        <w:rPr>
          <w:rFonts w:ascii="Avenir Next LT Pro" w:hAnsi="Avenir Next LT Pro"/>
          <w:color w:val="505050"/>
        </w:rPr>
      </w:pPr>
      <w:r w:rsidRPr="00337B76">
        <w:rPr>
          <w:rFonts w:ascii="Avenir Next LT Pro" w:hAnsi="Avenir Next LT Pro"/>
          <w:color w:val="505050"/>
        </w:rPr>
        <w:t>Customer Focus</w:t>
      </w:r>
    </w:p>
    <w:p w14:paraId="4932AEBF" w14:textId="3866A2CA" w:rsidR="002E0C95" w:rsidRPr="00337B76" w:rsidRDefault="00E242B6" w:rsidP="007734C8">
      <w:pPr>
        <w:pStyle w:val="NoSpacing"/>
        <w:rPr>
          <w:rFonts w:ascii="Avenir Next LT Pro" w:hAnsi="Avenir Next LT Pro"/>
          <w:color w:val="505050"/>
        </w:rPr>
      </w:pPr>
      <w:r w:rsidRPr="00337B76">
        <w:rPr>
          <w:rFonts w:ascii="Avenir Next LT Pro" w:hAnsi="Avenir Next LT Pro"/>
          <w:color w:val="505050"/>
        </w:rPr>
        <w:t>Our customers are the reason we exist.  We aim to meet or exceed their needs and expectations to make them successful.  We will even try to anticipate their nee</w:t>
      </w:r>
      <w:r w:rsidR="00F65153" w:rsidRPr="00337B76">
        <w:rPr>
          <w:rFonts w:ascii="Avenir Next LT Pro" w:hAnsi="Avenir Next LT Pro"/>
          <w:color w:val="505050"/>
        </w:rPr>
        <w:t>ds and introduce solutions they ha</w:t>
      </w:r>
      <w:r w:rsidRPr="00337B76">
        <w:rPr>
          <w:rFonts w:ascii="Avenir Next LT Pro" w:hAnsi="Avenir Next LT Pro"/>
          <w:color w:val="505050"/>
        </w:rPr>
        <w:t>ve not seen before in the spirit of true partnership.  Our success depends upon our customers’ success.</w:t>
      </w:r>
    </w:p>
    <w:p w14:paraId="429279B6" w14:textId="0FBDFBD5" w:rsidR="00E242B6" w:rsidRPr="00337B76" w:rsidRDefault="00E242B6" w:rsidP="00D25C90">
      <w:pPr>
        <w:pStyle w:val="Heading2"/>
        <w:rPr>
          <w:rFonts w:ascii="Avenir Next LT Pro" w:hAnsi="Avenir Next LT Pro"/>
          <w:color w:val="505050"/>
        </w:rPr>
      </w:pPr>
      <w:r w:rsidRPr="00337B76">
        <w:rPr>
          <w:rFonts w:ascii="Avenir Next LT Pro" w:hAnsi="Avenir Next LT Pro"/>
          <w:color w:val="505050"/>
        </w:rPr>
        <w:lastRenderedPageBreak/>
        <w:t>Process Approach</w:t>
      </w:r>
    </w:p>
    <w:p w14:paraId="1AC0A32E" w14:textId="22195AF1" w:rsidR="00E242B6" w:rsidRPr="00337B76" w:rsidRDefault="00E9631F" w:rsidP="007734C8">
      <w:pPr>
        <w:pStyle w:val="NoSpacing"/>
        <w:rPr>
          <w:rFonts w:ascii="Avenir Next LT Pro" w:hAnsi="Avenir Next LT Pro"/>
          <w:color w:val="505050"/>
        </w:rPr>
      </w:pPr>
      <w:r w:rsidRPr="00337B76">
        <w:rPr>
          <w:rFonts w:ascii="Avenir Next LT Pro" w:hAnsi="Avenir Next LT Pro"/>
          <w:noProof/>
        </w:rPr>
        <w:drawing>
          <wp:anchor distT="0" distB="0" distL="114300" distR="114300" simplePos="0" relativeHeight="251699200" behindDoc="0" locked="0" layoutInCell="1" allowOverlap="1" wp14:anchorId="6664EF3C" wp14:editId="41C290F7">
            <wp:simplePos x="0" y="0"/>
            <wp:positionH relativeFrom="margin">
              <wp:align>left</wp:align>
            </wp:positionH>
            <wp:positionV relativeFrom="paragraph">
              <wp:posOffset>1010285</wp:posOffset>
            </wp:positionV>
            <wp:extent cx="6507480" cy="4170680"/>
            <wp:effectExtent l="0" t="0" r="762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07480" cy="417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2B6" w:rsidRPr="00337B76">
        <w:rPr>
          <w:rFonts w:ascii="Avenir Next LT Pro" w:hAnsi="Avenir Next LT Pro"/>
          <w:color w:val="505050"/>
        </w:rPr>
        <w:t>To deliver on our commitment to total customer focus</w:t>
      </w:r>
      <w:r w:rsidR="0035272A" w:rsidRPr="00337B76">
        <w:rPr>
          <w:rFonts w:ascii="Avenir Next LT Pro" w:hAnsi="Avenir Next LT Pro"/>
          <w:color w:val="505050"/>
        </w:rPr>
        <w:t>,</w:t>
      </w:r>
      <w:r w:rsidR="00E242B6" w:rsidRPr="00337B76">
        <w:rPr>
          <w:rFonts w:ascii="Avenir Next LT Pro" w:hAnsi="Avenir Next LT Pro"/>
          <w:color w:val="505050"/>
        </w:rPr>
        <w:t xml:space="preserve"> we constantly work on our internal processes to maximize their effectiveness and efficiency.  We recognize that it takes countless individual activities to deliver our products and services and that the process approach ties them all together.  Our business is a process that transforms several inputs (customer requirements, resources, skilled employees, etc.) into an output that meets our customer’s needs.  Within our business are several key processes that make it all work.  Our processes are dependent upon one another and individually need continual attention and improvement.  We are constantly challenging ourselves to refine and change how we do things to reduce the time it takes to get something done with the least errors.  When errors do occur, we use them as opportunities to learn and improve.  We are never satisfied with how things are working now and strive to raise our game every day.</w:t>
      </w:r>
    </w:p>
    <w:p w14:paraId="0CA55BBA" w14:textId="21B7C550" w:rsidR="00E9631F" w:rsidRPr="00337B76" w:rsidRDefault="00E9631F" w:rsidP="007734C8">
      <w:pPr>
        <w:pStyle w:val="NoSpacing"/>
        <w:rPr>
          <w:rFonts w:ascii="Avenir Next LT Pro" w:hAnsi="Avenir Next LT Pro"/>
          <w:color w:val="505050"/>
        </w:rPr>
      </w:pPr>
    </w:p>
    <w:p w14:paraId="6B40E942" w14:textId="6E609E41" w:rsidR="00E242B6" w:rsidRPr="00337B76" w:rsidRDefault="00E242B6" w:rsidP="00D25C90">
      <w:pPr>
        <w:pStyle w:val="Heading2"/>
        <w:rPr>
          <w:rFonts w:ascii="Avenir Next LT Pro" w:hAnsi="Avenir Next LT Pro"/>
          <w:color w:val="505050"/>
        </w:rPr>
      </w:pPr>
      <w:r w:rsidRPr="00337B76">
        <w:rPr>
          <w:rFonts w:ascii="Avenir Next LT Pro" w:hAnsi="Avenir Next LT Pro"/>
          <w:color w:val="505050"/>
        </w:rPr>
        <w:t>Risk-</w:t>
      </w:r>
      <w:r w:rsidR="0035272A" w:rsidRPr="00337B76">
        <w:rPr>
          <w:rFonts w:ascii="Avenir Next LT Pro" w:hAnsi="Avenir Next LT Pro"/>
          <w:color w:val="505050"/>
        </w:rPr>
        <w:t>B</w:t>
      </w:r>
      <w:r w:rsidRPr="00337B76">
        <w:rPr>
          <w:rFonts w:ascii="Avenir Next LT Pro" w:hAnsi="Avenir Next LT Pro"/>
          <w:color w:val="505050"/>
        </w:rPr>
        <w:t>ased Thinking</w:t>
      </w:r>
    </w:p>
    <w:p w14:paraId="3441891B" w14:textId="0BA4100A" w:rsidR="00E242B6" w:rsidRPr="00337B76" w:rsidRDefault="00E242B6" w:rsidP="007734C8">
      <w:pPr>
        <w:pStyle w:val="NoSpacing"/>
        <w:rPr>
          <w:rFonts w:ascii="Avenir Next LT Pro" w:hAnsi="Avenir Next LT Pro"/>
          <w:color w:val="505050"/>
        </w:rPr>
      </w:pPr>
      <w:r w:rsidRPr="00337B76">
        <w:rPr>
          <w:rFonts w:ascii="Avenir Next LT Pro" w:hAnsi="Avenir Next LT Pro"/>
          <w:color w:val="505050"/>
        </w:rPr>
        <w:t>Looking ahead to anticipate what could happen is the reason we employ risk-based thinking throughout our organization.  At several points in our process</w:t>
      </w:r>
      <w:r w:rsidR="0035272A" w:rsidRPr="00337B76">
        <w:rPr>
          <w:rFonts w:ascii="Avenir Next LT Pro" w:hAnsi="Avenir Next LT Pro"/>
          <w:color w:val="505050"/>
        </w:rPr>
        <w:t>,</w:t>
      </w:r>
      <w:r w:rsidRPr="00337B76">
        <w:rPr>
          <w:rFonts w:ascii="Avenir Next LT Pro" w:hAnsi="Avenir Next LT Pro"/>
          <w:color w:val="505050"/>
        </w:rPr>
        <w:t xml:space="preserve"> we purposely stop and ask two probing questions:</w:t>
      </w:r>
    </w:p>
    <w:p w14:paraId="51359BA9" w14:textId="18890070" w:rsidR="00E242B6" w:rsidRPr="00337B76" w:rsidRDefault="00E242B6" w:rsidP="00CD4EE6">
      <w:pPr>
        <w:pStyle w:val="NoSpacing"/>
        <w:numPr>
          <w:ilvl w:val="0"/>
          <w:numId w:val="21"/>
        </w:numPr>
        <w:spacing w:after="120" w:line="276" w:lineRule="auto"/>
        <w:contextualSpacing/>
        <w:rPr>
          <w:rFonts w:ascii="Avenir Next LT Pro" w:hAnsi="Avenir Next LT Pro"/>
          <w:color w:val="505050"/>
        </w:rPr>
      </w:pPr>
      <w:r w:rsidRPr="00337B76">
        <w:rPr>
          <w:rFonts w:ascii="Avenir Next LT Pro" w:hAnsi="Avenir Next LT Pro"/>
          <w:color w:val="505050"/>
        </w:rPr>
        <w:t>“What could go wrong?”</w:t>
      </w:r>
    </w:p>
    <w:p w14:paraId="10A18DD8" w14:textId="42552F3F" w:rsidR="00E242B6" w:rsidRPr="00337B76" w:rsidRDefault="00E242B6" w:rsidP="00CD4EE6">
      <w:pPr>
        <w:pStyle w:val="NoSpacing"/>
        <w:numPr>
          <w:ilvl w:val="0"/>
          <w:numId w:val="21"/>
        </w:numPr>
        <w:spacing w:after="120" w:line="276" w:lineRule="auto"/>
        <w:contextualSpacing/>
        <w:rPr>
          <w:rFonts w:ascii="Avenir Next LT Pro" w:hAnsi="Avenir Next LT Pro"/>
          <w:color w:val="505050"/>
        </w:rPr>
      </w:pPr>
      <w:r w:rsidRPr="00337B76">
        <w:rPr>
          <w:rFonts w:ascii="Avenir Next LT Pro" w:hAnsi="Avenir Next LT Pro"/>
          <w:color w:val="505050"/>
        </w:rPr>
        <w:t>“Is there a way to improve?”</w:t>
      </w:r>
    </w:p>
    <w:p w14:paraId="59026392" w14:textId="77777777" w:rsidR="00CD4EE6" w:rsidRPr="00337B76" w:rsidRDefault="00CD4EE6" w:rsidP="00CD4EE6">
      <w:pPr>
        <w:pStyle w:val="NoSpacing"/>
        <w:spacing w:after="120" w:line="276" w:lineRule="auto"/>
        <w:ind w:left="720"/>
        <w:contextualSpacing/>
        <w:rPr>
          <w:rFonts w:ascii="Avenir Next LT Pro" w:hAnsi="Avenir Next LT Pro"/>
          <w:color w:val="505050"/>
        </w:rPr>
      </w:pPr>
    </w:p>
    <w:p w14:paraId="34BE984A" w14:textId="253C4705" w:rsidR="00721160" w:rsidRPr="00337B76" w:rsidRDefault="00E242B6" w:rsidP="007734C8">
      <w:pPr>
        <w:pStyle w:val="NoSpacing"/>
        <w:rPr>
          <w:rFonts w:ascii="Avenir Next LT Pro" w:hAnsi="Avenir Next LT Pro"/>
          <w:color w:val="505050"/>
        </w:rPr>
      </w:pPr>
      <w:r w:rsidRPr="00337B76">
        <w:rPr>
          <w:rFonts w:ascii="Avenir Next LT Pro" w:hAnsi="Avenir Next LT Pro"/>
          <w:color w:val="505050"/>
        </w:rPr>
        <w:t>This perspective of constantly watching for risks and opportunities leads us to action which we carefully manage to ensure timely implementation and effective results.  This gives us an attitude of being proactive to take advantage of every opportunity to improve.</w:t>
      </w:r>
    </w:p>
    <w:p w14:paraId="0EE5286D" w14:textId="1BA7BBF0" w:rsidR="00721160" w:rsidRPr="00337B76" w:rsidRDefault="00721160" w:rsidP="007734C8">
      <w:pPr>
        <w:pStyle w:val="NoSpacing"/>
        <w:rPr>
          <w:rFonts w:ascii="Avenir Next LT Pro" w:hAnsi="Avenir Next LT Pro"/>
          <w:color w:val="505050"/>
        </w:rPr>
      </w:pPr>
      <w:r w:rsidRPr="00337B76">
        <w:rPr>
          <w:rFonts w:ascii="Avenir Next LT Pro" w:hAnsi="Avenir Next LT Pro"/>
          <w:color w:val="505050"/>
        </w:rPr>
        <w:t xml:space="preserve">We intend these three basic beliefs to cause our customers to </w:t>
      </w:r>
      <w:proofErr w:type="gramStart"/>
      <w:r w:rsidRPr="00337B76">
        <w:rPr>
          <w:rFonts w:ascii="Avenir Next LT Pro" w:hAnsi="Avenir Next LT Pro"/>
          <w:color w:val="505050"/>
        </w:rPr>
        <w:t>stand</w:t>
      </w:r>
      <w:proofErr w:type="gramEnd"/>
      <w:r w:rsidRPr="00337B76">
        <w:rPr>
          <w:rFonts w:ascii="Avenir Next LT Pro" w:hAnsi="Avenir Next LT Pro"/>
          <w:color w:val="505050"/>
        </w:rPr>
        <w:t xml:space="preserve"> up and take notice </w:t>
      </w:r>
      <w:r w:rsidR="00C76833" w:rsidRPr="00337B76">
        <w:rPr>
          <w:rFonts w:ascii="Avenir Next LT Pro" w:hAnsi="Avenir Next LT Pro"/>
          <w:color w:val="505050"/>
        </w:rPr>
        <w:t xml:space="preserve">of </w:t>
      </w:r>
      <w:r w:rsidRPr="00337B76">
        <w:rPr>
          <w:rFonts w:ascii="Avenir Next LT Pro" w:hAnsi="Avenir Next LT Pro"/>
          <w:color w:val="505050"/>
        </w:rPr>
        <w:t xml:space="preserve">the difference we provide to them </w:t>
      </w:r>
      <w:proofErr w:type="gramStart"/>
      <w:r w:rsidRPr="00337B76">
        <w:rPr>
          <w:rFonts w:ascii="Avenir Next LT Pro" w:hAnsi="Avenir Next LT Pro"/>
          <w:color w:val="505050"/>
        </w:rPr>
        <w:t>on a daily basis</w:t>
      </w:r>
      <w:proofErr w:type="gramEnd"/>
      <w:r w:rsidRPr="00337B76">
        <w:rPr>
          <w:rFonts w:ascii="Avenir Next LT Pro" w:hAnsi="Avenir Next LT Pro"/>
          <w:color w:val="505050"/>
        </w:rPr>
        <w:t>.  Our quality management system described in this Quality Manual has been carefully crafted to make these three pillars a real part of what makes us work.</w:t>
      </w:r>
    </w:p>
    <w:p w14:paraId="4790F60D" w14:textId="77777777" w:rsidR="0038448F" w:rsidRPr="00337B76" w:rsidRDefault="0038448F">
      <w:pPr>
        <w:spacing w:before="0"/>
        <w:ind w:left="0"/>
        <w:rPr>
          <w:rFonts w:ascii="Avenir Next LT Pro" w:eastAsiaTheme="majorEastAsia" w:hAnsi="Avenir Next LT Pro" w:cstheme="majorBidi"/>
          <w:color w:val="505050"/>
          <w:szCs w:val="32"/>
        </w:rPr>
      </w:pPr>
      <w:bookmarkStart w:id="5" w:name="_Toc438372005"/>
      <w:r w:rsidRPr="00337B76">
        <w:rPr>
          <w:rFonts w:ascii="Avenir Next LT Pro" w:hAnsi="Avenir Next LT Pro"/>
          <w:color w:val="505050"/>
        </w:rPr>
        <w:br w:type="page"/>
      </w:r>
    </w:p>
    <w:p w14:paraId="768F78A5" w14:textId="07DD1590" w:rsidR="0064063A" w:rsidRPr="00337B76" w:rsidRDefault="00F71AEC" w:rsidP="004355A2">
      <w:pPr>
        <w:pStyle w:val="Heading1"/>
        <w:rPr>
          <w:rFonts w:ascii="Avenir Next LT Pro" w:hAnsi="Avenir Next LT Pro"/>
          <w:color w:val="505050"/>
        </w:rPr>
      </w:pPr>
      <w:bookmarkStart w:id="6" w:name="_Toc138327010"/>
      <w:r w:rsidRPr="00337B76">
        <w:rPr>
          <w:rFonts w:ascii="Avenir Next LT Pro" w:hAnsi="Avenir Next LT Pro"/>
          <w:color w:val="505050"/>
        </w:rPr>
        <w:lastRenderedPageBreak/>
        <w:t>3 Quality Manual Structure</w:t>
      </w:r>
      <w:bookmarkEnd w:id="5"/>
      <w:bookmarkEnd w:id="6"/>
    </w:p>
    <w:p w14:paraId="791451B1" w14:textId="77777777" w:rsidR="0064063A" w:rsidRPr="00337B76" w:rsidRDefault="0064063A" w:rsidP="007734C8">
      <w:pPr>
        <w:pStyle w:val="NoSpacing"/>
        <w:rPr>
          <w:rFonts w:ascii="Avenir Next LT Pro" w:hAnsi="Avenir Next LT Pro"/>
          <w:color w:val="505050"/>
        </w:rPr>
      </w:pPr>
      <w:r w:rsidRPr="00337B76">
        <w:rPr>
          <w:rFonts w:ascii="Avenir Next LT Pro" w:hAnsi="Avenir Next LT Pro"/>
          <w:color w:val="505050"/>
        </w:rPr>
        <w:t>This Quality Manual is presented in a PDCA manner and describes our approach to the requirements of ISO 9001:2015.  The manual is divided into four sections with all applicable sub-clauses represented in each section as below:</w:t>
      </w:r>
    </w:p>
    <w:p w14:paraId="1B8EE7F7" w14:textId="0DF63FD5" w:rsidR="0064063A" w:rsidRPr="00337B76" w:rsidRDefault="00F00348" w:rsidP="007734C8">
      <w:pPr>
        <w:pStyle w:val="NoSpacing"/>
        <w:rPr>
          <w:rFonts w:ascii="Avenir Next LT Pro" w:hAnsi="Avenir Next LT Pro"/>
          <w:color w:val="505050"/>
        </w:rPr>
      </w:pPr>
      <w:r w:rsidRPr="00337B76">
        <w:rPr>
          <w:rFonts w:ascii="Avenir Next LT Pro" w:hAnsi="Avenir Next LT Pro"/>
          <w:noProof/>
        </w:rPr>
        <w:drawing>
          <wp:inline distT="0" distB="0" distL="0" distR="0" wp14:anchorId="260B4CD6" wp14:editId="7F0F1A5F">
            <wp:extent cx="6858000" cy="44037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0" cy="4403725"/>
                    </a:xfrm>
                    <a:prstGeom prst="rect">
                      <a:avLst/>
                    </a:prstGeom>
                    <a:noFill/>
                    <a:ln>
                      <a:noFill/>
                    </a:ln>
                  </pic:spPr>
                </pic:pic>
              </a:graphicData>
            </a:graphic>
          </wp:inline>
        </w:drawing>
      </w:r>
    </w:p>
    <w:p w14:paraId="5465C186" w14:textId="77777777" w:rsidR="0064063A" w:rsidRPr="00337B76" w:rsidRDefault="0064063A" w:rsidP="007734C8">
      <w:pPr>
        <w:pStyle w:val="NoSpacing"/>
        <w:rPr>
          <w:rFonts w:ascii="Avenir Next LT Pro" w:hAnsi="Avenir Next LT Pro"/>
          <w:color w:val="505050"/>
        </w:rPr>
      </w:pPr>
    </w:p>
    <w:p w14:paraId="74799D08" w14:textId="77777777" w:rsidR="004355A2" w:rsidRPr="00337B76" w:rsidRDefault="004355A2" w:rsidP="007734C8">
      <w:pPr>
        <w:pStyle w:val="NoSpacing"/>
        <w:rPr>
          <w:rFonts w:ascii="Avenir Next LT Pro" w:hAnsi="Avenir Next LT Pro"/>
          <w:color w:val="505050"/>
        </w:rPr>
      </w:pPr>
    </w:p>
    <w:p w14:paraId="788A2973" w14:textId="77777777" w:rsidR="004355A2" w:rsidRPr="00337B76" w:rsidRDefault="004355A2" w:rsidP="007734C8">
      <w:pPr>
        <w:pStyle w:val="NoSpacing"/>
        <w:rPr>
          <w:rFonts w:ascii="Avenir Next LT Pro" w:hAnsi="Avenir Next LT Pro"/>
          <w:color w:val="505050"/>
        </w:rPr>
      </w:pPr>
    </w:p>
    <w:p w14:paraId="6765100B" w14:textId="77777777" w:rsidR="004355A2" w:rsidRPr="00337B76" w:rsidRDefault="004355A2" w:rsidP="007734C8">
      <w:pPr>
        <w:pStyle w:val="NoSpacing"/>
        <w:rPr>
          <w:rFonts w:ascii="Avenir Next LT Pro" w:hAnsi="Avenir Next LT Pro"/>
          <w:color w:val="505050"/>
        </w:rPr>
      </w:pPr>
    </w:p>
    <w:p w14:paraId="2B256C29" w14:textId="77777777" w:rsidR="004355A2" w:rsidRPr="00337B76" w:rsidRDefault="004355A2" w:rsidP="007734C8">
      <w:pPr>
        <w:pStyle w:val="NoSpacing"/>
        <w:rPr>
          <w:rFonts w:ascii="Avenir Next LT Pro" w:hAnsi="Avenir Next LT Pro"/>
          <w:color w:val="505050"/>
        </w:rPr>
      </w:pPr>
    </w:p>
    <w:p w14:paraId="5EBE26DE" w14:textId="248F31AF" w:rsidR="0064063A" w:rsidRPr="00337B76" w:rsidRDefault="0064063A" w:rsidP="007734C8">
      <w:pPr>
        <w:pStyle w:val="NoSpacing"/>
        <w:rPr>
          <w:rFonts w:ascii="Avenir Next LT Pro" w:hAnsi="Avenir Next LT Pro"/>
          <w:color w:val="505050"/>
        </w:rPr>
      </w:pPr>
      <w:r w:rsidRPr="00337B76">
        <w:rPr>
          <w:rFonts w:ascii="Avenir Next LT Pro" w:hAnsi="Avenir Next LT Pro"/>
          <w:b/>
          <w:color w:val="505050"/>
        </w:rPr>
        <w:t>NOTE</w:t>
      </w:r>
      <w:r w:rsidRPr="00337B76">
        <w:rPr>
          <w:rFonts w:ascii="Avenir Next LT Pro" w:hAnsi="Avenir Next LT Pro"/>
          <w:color w:val="505050"/>
        </w:rPr>
        <w:t xml:space="preserve">: In the sections that follow, </w:t>
      </w:r>
      <w:r w:rsidR="00BD5CF3" w:rsidRPr="00337B76">
        <w:rPr>
          <w:rStyle w:val="CBSBoldBlueChar"/>
          <w:rFonts w:ascii="Avenir Next LT Pro" w:hAnsi="Avenir Next LT Pro"/>
          <w:color w:val="1259A9"/>
        </w:rPr>
        <w:t xml:space="preserve">Bold </w:t>
      </w:r>
      <w:r w:rsidR="00E0618F" w:rsidRPr="00337B76">
        <w:rPr>
          <w:rStyle w:val="CBSBoldBlueChar"/>
          <w:rFonts w:ascii="Avenir Next LT Pro" w:hAnsi="Avenir Next LT Pro"/>
          <w:color w:val="1259A9"/>
        </w:rPr>
        <w:t>Blue</w:t>
      </w:r>
      <w:r w:rsidR="00CD4EE6" w:rsidRPr="00337B76">
        <w:rPr>
          <w:rStyle w:val="CBSBoldBlueChar"/>
          <w:rFonts w:ascii="Avenir Next LT Pro" w:hAnsi="Avenir Next LT Pro"/>
          <w:color w:val="1259A9"/>
        </w:rPr>
        <w:t xml:space="preserve"> </w:t>
      </w:r>
      <w:r w:rsidR="00BD5CF3" w:rsidRPr="00337B76">
        <w:rPr>
          <w:rStyle w:val="CBSBoldBlueChar"/>
          <w:rFonts w:ascii="Avenir Next LT Pro" w:hAnsi="Avenir Next LT Pro"/>
          <w:color w:val="1259A9"/>
        </w:rPr>
        <w:t>Text</w:t>
      </w:r>
      <w:r w:rsidRPr="00337B76">
        <w:rPr>
          <w:rFonts w:ascii="Avenir Next LT Pro" w:hAnsi="Avenir Next LT Pro"/>
          <w:color w:val="1259A9"/>
        </w:rPr>
        <w:t xml:space="preserve"> </w:t>
      </w:r>
      <w:r w:rsidRPr="00337B76">
        <w:rPr>
          <w:rFonts w:ascii="Avenir Next LT Pro" w:hAnsi="Avenir Next LT Pro"/>
          <w:color w:val="505050"/>
        </w:rPr>
        <w:t>refers to related documentation where additional documentation is maintained and/or records are retained.</w:t>
      </w:r>
    </w:p>
    <w:p w14:paraId="2527C1AC" w14:textId="77777777" w:rsidR="0064063A" w:rsidRPr="00337B76" w:rsidRDefault="0064063A" w:rsidP="00922A08">
      <w:pPr>
        <w:pStyle w:val="Heading1CBSGreen"/>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404040" w:themeColor="text1" w:themeTint="BF"/>
          <w:sz w:val="32"/>
          <w:szCs w:val="32"/>
        </w:rPr>
      </w:pPr>
      <w:bookmarkStart w:id="7" w:name="_Toc438372006"/>
      <w:bookmarkStart w:id="8" w:name="_Toc138327011"/>
      <w:r w:rsidRPr="00337B76">
        <w:rPr>
          <w:rFonts w:ascii="Avenir Next LT Pro" w:hAnsi="Avenir Next LT Pro"/>
          <w:color w:val="404040" w:themeColor="text1" w:themeTint="BF"/>
          <w:sz w:val="32"/>
          <w:szCs w:val="32"/>
        </w:rPr>
        <w:lastRenderedPageBreak/>
        <w:t>SECTION 1: PLAN</w:t>
      </w:r>
      <w:bookmarkEnd w:id="7"/>
      <w:bookmarkEnd w:id="8"/>
    </w:p>
    <w:p w14:paraId="535FAE56" w14:textId="77777777" w:rsidR="009E614C" w:rsidRPr="00337B76" w:rsidRDefault="009E614C"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rPr>
      </w:pPr>
    </w:p>
    <w:p w14:paraId="7526C9C7" w14:textId="4F265F75" w:rsidR="004355A2" w:rsidRPr="00337B76" w:rsidRDefault="009E614C"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404040" w:themeColor="text1" w:themeTint="BF"/>
        </w:rPr>
      </w:pPr>
      <w:r w:rsidRPr="00337B76">
        <w:rPr>
          <w:rFonts w:ascii="Avenir Next LT Pro" w:hAnsi="Avenir Next LT Pro"/>
          <w:color w:val="404040" w:themeColor="text1" w:themeTint="BF"/>
        </w:rPr>
        <w:t>W</w:t>
      </w:r>
      <w:r w:rsidR="0064063A" w:rsidRPr="00337B76">
        <w:rPr>
          <w:rFonts w:ascii="Avenir Next LT Pro" w:hAnsi="Avenir Next LT Pro"/>
          <w:color w:val="404040" w:themeColor="text1" w:themeTint="BF"/>
        </w:rPr>
        <w:t>ith an ever-changing world</w:t>
      </w:r>
      <w:r w:rsidR="00C76833" w:rsidRPr="00337B76">
        <w:rPr>
          <w:rFonts w:ascii="Avenir Next LT Pro" w:hAnsi="Avenir Next LT Pro"/>
          <w:color w:val="404040" w:themeColor="text1" w:themeTint="BF"/>
        </w:rPr>
        <w:t>,</w:t>
      </w:r>
      <w:r w:rsidR="0064063A" w:rsidRPr="00337B76">
        <w:rPr>
          <w:rFonts w:ascii="Avenir Next LT Pro" w:hAnsi="Avenir Next LT Pro"/>
          <w:color w:val="404040" w:themeColor="text1" w:themeTint="BF"/>
        </w:rPr>
        <w:t xml:space="preserve"> we are faced with new challenges on a continuing basis.  The issues, changes and trends within our industry and the broader economy present us with risks and opportunities from cultural, technological, competitive, regulatory, market, economic and social factors.  Not only can these factors affect our business, but there are also other interested parties and organizations that we deal with on a day-to-day basis and these present additional requirements that we must account for.  </w:t>
      </w:r>
    </w:p>
    <w:p w14:paraId="50EE0852" w14:textId="40FF3DB9" w:rsidR="00147787" w:rsidRPr="00337B76" w:rsidRDefault="0064063A"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404040" w:themeColor="text1" w:themeTint="BF"/>
        </w:rPr>
      </w:pPr>
      <w:proofErr w:type="gramStart"/>
      <w:r w:rsidRPr="00337B76">
        <w:rPr>
          <w:rFonts w:ascii="Avenir Next LT Pro" w:hAnsi="Avenir Next LT Pro"/>
          <w:color w:val="404040" w:themeColor="text1" w:themeTint="BF"/>
        </w:rPr>
        <w:t>All of</w:t>
      </w:r>
      <w:proofErr w:type="gramEnd"/>
      <w:r w:rsidRPr="00337B76">
        <w:rPr>
          <w:rFonts w:ascii="Avenir Next LT Pro" w:hAnsi="Avenir Next LT Pro"/>
          <w:color w:val="404040" w:themeColor="text1" w:themeTint="BF"/>
        </w:rPr>
        <w:t xml:space="preserve"> these factors may affect our business negatively (risks) or positively (opportunities).  The risks may be relevant to </w:t>
      </w:r>
      <w:r w:rsidR="00A312D5" w:rsidRPr="00337B76">
        <w:rPr>
          <w:rFonts w:ascii="Avenir Next LT Pro" w:hAnsi="Avenir Next LT Pro"/>
          <w:color w:val="404040" w:themeColor="text1" w:themeTint="BF"/>
        </w:rPr>
        <w:t>us and</w:t>
      </w:r>
      <w:r w:rsidRPr="00337B76">
        <w:rPr>
          <w:rFonts w:ascii="Avenir Next LT Pro" w:hAnsi="Avenir Next LT Pro"/>
          <w:color w:val="404040" w:themeColor="text1" w:themeTint="BF"/>
        </w:rPr>
        <w:t xml:space="preserve"> have the potential to affect our business or our customers in a negative way.  These aspects of our business environment may also create opportunities for us to improve our organization or take advantage of expanded current or new business ventures.</w:t>
      </w:r>
    </w:p>
    <w:p w14:paraId="015A0D7C" w14:textId="649179DE" w:rsidR="00147787" w:rsidRPr="00337B76" w:rsidRDefault="0064063A"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404040" w:themeColor="text1" w:themeTint="BF"/>
        </w:rPr>
      </w:pPr>
      <w:r w:rsidRPr="00337B76">
        <w:rPr>
          <w:rFonts w:ascii="Avenir Next LT Pro" w:hAnsi="Avenir Next LT Pro"/>
          <w:color w:val="404040" w:themeColor="text1" w:themeTint="BF"/>
        </w:rPr>
        <w:t xml:space="preserve">Planning other aspects of our organization is also very important.  Our planning process also includes people, their knowledge and training, infrastructure, environment, documented information, and communication.  All planning efforts are structured, include decision-makers, and are documented when required.  </w:t>
      </w:r>
    </w:p>
    <w:p w14:paraId="466AA5BB" w14:textId="0464BFB1" w:rsidR="003C4C99" w:rsidRPr="00337B76" w:rsidRDefault="0064063A"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404040" w:themeColor="text1" w:themeTint="BF"/>
        </w:rPr>
      </w:pPr>
      <w:r w:rsidRPr="00337B76">
        <w:rPr>
          <w:rFonts w:ascii="Avenir Next LT Pro" w:hAnsi="Avenir Next LT Pro"/>
          <w:color w:val="404040" w:themeColor="text1" w:themeTint="BF"/>
        </w:rPr>
        <w:t>Our extensive planning process puts us in the best position possible to forecast these challenges and take actions when necessary.  It also establishes the needed foundations for us to provide our products and services.</w:t>
      </w:r>
    </w:p>
    <w:p w14:paraId="281AAB17" w14:textId="77777777" w:rsidR="003C4C99" w:rsidRPr="00337B76" w:rsidRDefault="003C4C99"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rPr>
      </w:pPr>
    </w:p>
    <w:p w14:paraId="43610904" w14:textId="01889896" w:rsidR="0067348F" w:rsidRPr="00337B76" w:rsidRDefault="00A55BB8" w:rsidP="004355A2">
      <w:pPr>
        <w:ind w:left="0"/>
        <w:jc w:val="center"/>
        <w:rPr>
          <w:rFonts w:ascii="Avenir Next LT Pro" w:hAnsi="Avenir Next LT Pro"/>
          <w:color w:val="505050"/>
        </w:rPr>
      </w:pPr>
      <w:r w:rsidRPr="00337B76">
        <w:rPr>
          <w:rFonts w:ascii="Avenir Next LT Pro" w:hAnsi="Avenir Next LT Pro"/>
          <w:noProof/>
          <w:color w:val="505050"/>
        </w:rPr>
        <w:drawing>
          <wp:inline distT="0" distB="0" distL="0" distR="0" wp14:anchorId="7052709B" wp14:editId="1E2A53B5">
            <wp:extent cx="1431504" cy="1440180"/>
            <wp:effectExtent l="0" t="0" r="0" b="762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lanning and Change.jpg"/>
                    <pic:cNvPicPr/>
                  </pic:nvPicPr>
                  <pic:blipFill>
                    <a:blip r:embed="rId14">
                      <a:grayscl/>
                      <a:extLst>
                        <a:ext uri="{28A0092B-C50C-407E-A947-70E740481C1C}">
                          <a14:useLocalDpi xmlns:a14="http://schemas.microsoft.com/office/drawing/2010/main" val="0"/>
                        </a:ext>
                      </a:extLst>
                    </a:blip>
                    <a:stretch>
                      <a:fillRect/>
                    </a:stretch>
                  </pic:blipFill>
                  <pic:spPr>
                    <a:xfrm>
                      <a:off x="0" y="0"/>
                      <a:ext cx="1453239" cy="1462047"/>
                    </a:xfrm>
                    <a:prstGeom prst="rect">
                      <a:avLst/>
                    </a:prstGeom>
                  </pic:spPr>
                </pic:pic>
              </a:graphicData>
            </a:graphic>
          </wp:inline>
        </w:drawing>
      </w:r>
      <w:r w:rsidR="0067348F" w:rsidRPr="00337B76">
        <w:rPr>
          <w:rFonts w:ascii="Avenir Next LT Pro" w:hAnsi="Avenir Next LT Pro"/>
          <w:color w:val="505050"/>
        </w:rPr>
        <w:br w:type="page"/>
      </w:r>
    </w:p>
    <w:p w14:paraId="3208EB99" w14:textId="77777777" w:rsidR="0064063A" w:rsidRPr="00337B76" w:rsidRDefault="0064063A" w:rsidP="00D25C90">
      <w:pPr>
        <w:pStyle w:val="Heading1"/>
        <w:rPr>
          <w:rFonts w:ascii="Avenir Next LT Pro" w:hAnsi="Avenir Next LT Pro"/>
          <w:color w:val="505050"/>
        </w:rPr>
      </w:pPr>
      <w:bookmarkStart w:id="9" w:name="_Toc434644069"/>
      <w:bookmarkStart w:id="10" w:name="_Toc434644301"/>
      <w:bookmarkStart w:id="11" w:name="_Toc438372007"/>
      <w:bookmarkStart w:id="12" w:name="_Toc138327012"/>
      <w:r w:rsidRPr="00337B76">
        <w:rPr>
          <w:rFonts w:ascii="Avenir Next LT Pro" w:hAnsi="Avenir Next LT Pro"/>
          <w:color w:val="505050"/>
        </w:rPr>
        <w:lastRenderedPageBreak/>
        <w:t>4 Context of the Organization</w:t>
      </w:r>
      <w:bookmarkEnd w:id="9"/>
      <w:bookmarkEnd w:id="10"/>
      <w:bookmarkEnd w:id="11"/>
      <w:bookmarkEnd w:id="12"/>
      <w:r w:rsidR="0067348F" w:rsidRPr="00337B76">
        <w:rPr>
          <w:rFonts w:ascii="Avenir Next LT Pro" w:eastAsia="Times New Roman" w:hAnsi="Avenir Next LT Pro" w:cs="Times New Roman"/>
          <w:snapToGrid w:val="0"/>
          <w:color w:val="505050"/>
          <w:w w:val="0"/>
          <w:sz w:val="0"/>
          <w:szCs w:val="0"/>
          <w:u w:color="000000"/>
          <w:bdr w:val="none" w:sz="0" w:space="0" w:color="000000"/>
          <w:shd w:val="clear" w:color="000000" w:fill="000000"/>
        </w:rPr>
        <w:t xml:space="preserve"> </w:t>
      </w:r>
    </w:p>
    <w:p w14:paraId="79936A92" w14:textId="7462BA36" w:rsidR="002A0EF6" w:rsidRPr="00337B76" w:rsidRDefault="0064063A" w:rsidP="002A0EF6">
      <w:pPr>
        <w:pStyle w:val="Heading3"/>
        <w:rPr>
          <w:rFonts w:ascii="Avenir Next LT Pro" w:hAnsi="Avenir Next LT Pro"/>
          <w:color w:val="505050"/>
        </w:rPr>
      </w:pPr>
      <w:bookmarkStart w:id="13" w:name="_Toc438372008"/>
      <w:bookmarkStart w:id="14" w:name="_Toc138327013"/>
      <w:r w:rsidRPr="00337B76">
        <w:rPr>
          <w:rFonts w:ascii="Avenir Next LT Pro" w:hAnsi="Avenir Next LT Pro"/>
          <w:color w:val="505050"/>
        </w:rPr>
        <w:t xml:space="preserve">4.1 Understanding the organization and its </w:t>
      </w:r>
      <w:bookmarkEnd w:id="13"/>
      <w:r w:rsidR="001D0C49" w:rsidRPr="00337B76">
        <w:rPr>
          <w:rFonts w:ascii="Avenir Next LT Pro" w:hAnsi="Avenir Next LT Pro"/>
          <w:color w:val="505050"/>
        </w:rPr>
        <w:t>context.</w:t>
      </w:r>
      <w:bookmarkEnd w:id="14"/>
      <w:r w:rsidRPr="00337B76">
        <w:rPr>
          <w:rFonts w:ascii="Avenir Next LT Pro" w:hAnsi="Avenir Next LT Pro"/>
          <w:color w:val="505050"/>
        </w:rPr>
        <w:t xml:space="preserve">  </w:t>
      </w:r>
    </w:p>
    <w:p w14:paraId="5F72EA6D" w14:textId="2C986EB7" w:rsidR="002A0EF6" w:rsidRPr="00337B76" w:rsidRDefault="002A0EF6" w:rsidP="002A0EF6">
      <w:pPr>
        <w:pStyle w:val="BlueBodyCopy"/>
        <w:rPr>
          <w:rFonts w:ascii="Avenir Next LT Pro" w:hAnsi="Avenir Next LT Pro"/>
          <w:i/>
          <w:iCs/>
          <w:color w:val="1E396B"/>
        </w:rPr>
      </w:pPr>
      <w:r w:rsidRPr="00337B76">
        <w:rPr>
          <w:rFonts w:ascii="Avenir Next LT Pro" w:hAnsi="Avenir Next LT Pro"/>
          <w:b/>
          <w:i/>
          <w:iCs/>
          <w:color w:val="1E396B"/>
        </w:rPr>
        <w:t>Requirement</w:t>
      </w:r>
      <w:r w:rsidRPr="00337B76">
        <w:rPr>
          <w:rStyle w:val="Heading3Char"/>
          <w:rFonts w:ascii="Avenir Next LT Pro" w:eastAsiaTheme="minorHAnsi" w:hAnsi="Avenir Next LT Pro" w:cstheme="minorBidi"/>
          <w:i/>
          <w:iCs/>
          <w:color w:val="1E396B"/>
          <w:sz w:val="22"/>
          <w:szCs w:val="22"/>
        </w:rPr>
        <w:t xml:space="preserve">: </w:t>
      </w:r>
      <w:r w:rsidRPr="00337B76">
        <w:rPr>
          <w:rStyle w:val="Heading3Char"/>
          <w:rFonts w:ascii="Avenir Next LT Pro" w:eastAsiaTheme="minorHAnsi" w:hAnsi="Avenir Next LT Pro" w:cstheme="minorBidi"/>
          <w:i/>
          <w:iCs/>
          <w:color w:val="1E396B"/>
          <w:sz w:val="22"/>
          <w:szCs w:val="24"/>
        </w:rPr>
        <w:t>Determine the external and internal issues that are relevant to the purpose and strategic direction and that affect the ability to achieve the intended result(s) of the quality management system</w:t>
      </w:r>
      <w:r w:rsidRPr="00337B76">
        <w:rPr>
          <w:rFonts w:ascii="Avenir Next LT Pro" w:hAnsi="Avenir Next LT Pro"/>
          <w:i/>
          <w:iCs/>
          <w:color w:val="1E396B"/>
        </w:rPr>
        <w:t>.</w:t>
      </w:r>
    </w:p>
    <w:p w14:paraId="3CBA66D9" w14:textId="56A1E497" w:rsidR="0064063A" w:rsidRPr="00337B76" w:rsidRDefault="00D25C90" w:rsidP="00A32884">
      <w:pPr>
        <w:pStyle w:val="BlueBodyCopy"/>
        <w:rPr>
          <w:rFonts w:ascii="Avenir Next LT Pro" w:hAnsi="Avenir Next LT Pro"/>
          <w:color w:val="404040" w:themeColor="text1" w:themeTint="BF"/>
        </w:rPr>
      </w:pPr>
      <w:r w:rsidRPr="00337B76">
        <w:rPr>
          <w:rFonts w:ascii="Avenir Next LT Pro" w:hAnsi="Avenir Next LT Pro"/>
          <w:noProof/>
          <w:color w:val="404040" w:themeColor="text1" w:themeTint="BF"/>
        </w:rPr>
        <w:drawing>
          <wp:anchor distT="0" distB="0" distL="114300" distR="114300" simplePos="0" relativeHeight="251663360" behindDoc="0" locked="0" layoutInCell="1" allowOverlap="1" wp14:anchorId="20413AB5" wp14:editId="004BA30C">
            <wp:simplePos x="0" y="0"/>
            <wp:positionH relativeFrom="column">
              <wp:posOffset>5487670</wp:posOffset>
            </wp:positionH>
            <wp:positionV relativeFrom="paragraph">
              <wp:posOffset>5715</wp:posOffset>
            </wp:positionV>
            <wp:extent cx="1181100" cy="1181100"/>
            <wp:effectExtent l="0" t="0" r="0" b="0"/>
            <wp:wrapSquare wrapText="bothSides"/>
            <wp:docPr id="11" name="Picture 11" descr="\\BETH-DESKTOP\Users\Kevin\Pictures\Kevin Artwork\1000 expert iso consulting house 300x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TH-DESKTOP\Users\Kevin\Pictures\Kevin Artwork\1000 expert iso consulting house 300x300.png"/>
                    <pic:cNvPicPr>
                      <a:picLocks noChangeAspect="1" noChangeArrowheads="1"/>
                    </pic:cNvPicPr>
                  </pic:nvPicPr>
                  <pic:blipFill>
                    <a:blip r:embed="rId15" cstate="print">
                      <a:duotone>
                        <a:schemeClr val="accent4">
                          <a:shade val="45000"/>
                          <a:satMod val="135000"/>
                        </a:schemeClr>
                        <a:prstClr val="white"/>
                      </a:duotone>
                      <a:extLst>
                        <a:ext uri="{BEBA8EAE-BF5A-486C-A8C5-ECC9F3942E4B}">
                          <a14:imgProps xmlns:a14="http://schemas.microsoft.com/office/drawing/2010/main">
                            <a14:imgLayer r:embed="rId1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063A" w:rsidRPr="00337B76">
        <w:rPr>
          <w:rFonts w:ascii="Avenir Next LT Pro" w:hAnsi="Avenir Next LT Pro"/>
          <w:b/>
          <w:color w:val="404040" w:themeColor="text1" w:themeTint="BF"/>
        </w:rPr>
        <w:t xml:space="preserve">Our Approach: </w:t>
      </w:r>
      <w:r w:rsidR="0064063A" w:rsidRPr="00337B76">
        <w:rPr>
          <w:rFonts w:ascii="Avenir Next LT Pro" w:hAnsi="Avenir Next LT Pro"/>
          <w:color w:val="404040" w:themeColor="text1" w:themeTint="BF"/>
        </w:rPr>
        <w:t xml:space="preserve">Issues (4.1) stemming from trends and changes in our industry may affect our business purpose and strategic direction.  Those that present risks and/or opportunities are initially addressed by top management, </w:t>
      </w:r>
      <w:r w:rsidR="005C7E9A" w:rsidRPr="00337B76">
        <w:rPr>
          <w:rFonts w:ascii="Avenir Next LT Pro" w:hAnsi="Avenir Next LT Pro"/>
          <w:color w:val="404040" w:themeColor="text1" w:themeTint="BF"/>
        </w:rPr>
        <w:t xml:space="preserve">recorded on the </w:t>
      </w:r>
      <w:r w:rsidR="00AC7686" w:rsidRPr="00337B76">
        <w:rPr>
          <w:rStyle w:val="CBSBoldBlueChar"/>
          <w:rFonts w:ascii="Avenir Next LT Pro" w:hAnsi="Avenir Next LT Pro"/>
        </w:rPr>
        <w:t xml:space="preserve">Improvement </w:t>
      </w:r>
      <w:proofErr w:type="gramStart"/>
      <w:r w:rsidR="00AC7686" w:rsidRPr="00337B76">
        <w:rPr>
          <w:rStyle w:val="CBSBoldBlueChar"/>
          <w:rFonts w:ascii="Avenir Next LT Pro" w:hAnsi="Avenir Next LT Pro"/>
        </w:rPr>
        <w:t>Plan</w:t>
      </w:r>
      <w:proofErr w:type="gramEnd"/>
      <w:r w:rsidR="00AC7686" w:rsidRPr="00337B76">
        <w:rPr>
          <w:rFonts w:ascii="Avenir Next LT Pro" w:hAnsi="Avenir Next LT Pro"/>
          <w:color w:val="404040" w:themeColor="text1" w:themeTint="BF"/>
        </w:rPr>
        <w:t xml:space="preserve"> </w:t>
      </w:r>
      <w:r w:rsidR="005C7E9A" w:rsidRPr="00337B76">
        <w:rPr>
          <w:rFonts w:ascii="Avenir Next LT Pro" w:hAnsi="Avenir Next LT Pro"/>
          <w:color w:val="404040" w:themeColor="text1" w:themeTint="BF"/>
        </w:rPr>
        <w:t xml:space="preserve">and </w:t>
      </w:r>
      <w:r w:rsidR="0064063A" w:rsidRPr="00337B76">
        <w:rPr>
          <w:rFonts w:ascii="Avenir Next LT Pro" w:hAnsi="Avenir Next LT Pro"/>
          <w:color w:val="404040" w:themeColor="text1" w:themeTint="BF"/>
        </w:rPr>
        <w:t xml:space="preserve">then monitored </w:t>
      </w:r>
      <w:r w:rsidR="00C76833" w:rsidRPr="00337B76">
        <w:rPr>
          <w:rFonts w:ascii="Avenir Next LT Pro" w:hAnsi="Avenir Next LT Pro"/>
          <w:color w:val="404040" w:themeColor="text1" w:themeTint="BF"/>
        </w:rPr>
        <w:t xml:space="preserve">through </w:t>
      </w:r>
      <w:r w:rsidR="00A312D5" w:rsidRPr="00337B76">
        <w:rPr>
          <w:rFonts w:ascii="Avenir Next LT Pro" w:hAnsi="Avenir Next LT Pro"/>
          <w:color w:val="404040" w:themeColor="text1" w:themeTint="BF"/>
        </w:rPr>
        <w:t xml:space="preserve">the </w:t>
      </w:r>
      <w:r w:rsidR="00A312D5" w:rsidRPr="00337B76">
        <w:rPr>
          <w:rStyle w:val="CBSBoldBlueChar"/>
          <w:rFonts w:ascii="Avenir Next LT Pro" w:hAnsi="Avenir Next LT Pro"/>
        </w:rPr>
        <w:t>Improvement Plan</w:t>
      </w:r>
      <w:r w:rsidR="00A312D5" w:rsidRPr="00337B76">
        <w:rPr>
          <w:rFonts w:ascii="Avenir Next LT Pro" w:hAnsi="Avenir Next LT Pro"/>
          <w:color w:val="1259A7"/>
        </w:rPr>
        <w:t xml:space="preserve"> </w:t>
      </w:r>
      <w:r w:rsidR="00A312D5" w:rsidRPr="00337B76">
        <w:rPr>
          <w:rFonts w:ascii="Avenir Next LT Pro" w:hAnsi="Avenir Next LT Pro"/>
          <w:color w:val="404040" w:themeColor="text1" w:themeTint="BF"/>
        </w:rPr>
        <w:t xml:space="preserve">and </w:t>
      </w:r>
      <w:r w:rsidR="00C76833" w:rsidRPr="00337B76">
        <w:rPr>
          <w:rFonts w:ascii="Avenir Next LT Pro" w:hAnsi="Avenir Next LT Pro"/>
          <w:color w:val="404040" w:themeColor="text1" w:themeTint="BF"/>
        </w:rPr>
        <w:t>Management Review meetings</w:t>
      </w:r>
      <w:r w:rsidR="001E1302" w:rsidRPr="00337B76">
        <w:rPr>
          <w:rFonts w:ascii="Avenir Next LT Pro" w:hAnsi="Avenir Next LT Pro"/>
          <w:color w:val="404040" w:themeColor="text1" w:themeTint="BF"/>
        </w:rPr>
        <w:t xml:space="preserve">. </w:t>
      </w:r>
    </w:p>
    <w:p w14:paraId="61D40982" w14:textId="5E8B0F6B" w:rsidR="00147787" w:rsidRPr="00337B76" w:rsidRDefault="0064063A" w:rsidP="00D25C90">
      <w:pPr>
        <w:pStyle w:val="Heading3"/>
        <w:rPr>
          <w:rFonts w:ascii="Avenir Next LT Pro" w:hAnsi="Avenir Next LT Pro"/>
          <w:color w:val="505050"/>
        </w:rPr>
      </w:pPr>
      <w:bookmarkStart w:id="15" w:name="_Toc438372009"/>
      <w:bookmarkStart w:id="16" w:name="_Toc138327014"/>
      <w:r w:rsidRPr="00337B76">
        <w:rPr>
          <w:rFonts w:ascii="Avenir Next LT Pro" w:hAnsi="Avenir Next LT Pro"/>
          <w:color w:val="505050"/>
        </w:rPr>
        <w:t xml:space="preserve">4.2 Understanding the needs and expectations of interested </w:t>
      </w:r>
      <w:bookmarkEnd w:id="15"/>
      <w:r w:rsidR="001D0C49" w:rsidRPr="00337B76">
        <w:rPr>
          <w:rFonts w:ascii="Avenir Next LT Pro" w:hAnsi="Avenir Next LT Pro"/>
          <w:color w:val="505050"/>
        </w:rPr>
        <w:t>parties.</w:t>
      </w:r>
      <w:bookmarkEnd w:id="16"/>
    </w:p>
    <w:p w14:paraId="1A4F6A67" w14:textId="39451F29" w:rsidR="0064063A" w:rsidRPr="00337B76" w:rsidRDefault="003C4C99" w:rsidP="0022741D">
      <w:pPr>
        <w:pStyle w:val="BlueBodyCopy"/>
        <w:rPr>
          <w:rFonts w:ascii="Avenir Next LT Pro" w:hAnsi="Avenir Next LT Pro"/>
          <w:i/>
          <w:iCs/>
          <w:color w:val="1E396B"/>
        </w:rPr>
      </w:pPr>
      <w:r w:rsidRPr="00337B76">
        <w:rPr>
          <w:rFonts w:ascii="Avenir Next LT Pro" w:hAnsi="Avenir Next LT Pro"/>
          <w:b/>
          <w:i/>
          <w:iCs/>
          <w:color w:val="1E396B"/>
        </w:rPr>
        <w:t>Requirement:</w:t>
      </w:r>
      <w:r w:rsidR="0064063A" w:rsidRPr="00337B76">
        <w:rPr>
          <w:rFonts w:ascii="Avenir Next LT Pro" w:hAnsi="Avenir Next LT Pro"/>
          <w:i/>
          <w:iCs/>
          <w:color w:val="1E396B"/>
        </w:rPr>
        <w:t xml:space="preserve"> Determine the interested parties, and their requirements that are relevant to the quality management system.</w:t>
      </w:r>
    </w:p>
    <w:p w14:paraId="095F3824" w14:textId="66654F36" w:rsidR="00F42E49" w:rsidRPr="00337B76" w:rsidRDefault="0064063A"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w:t>
      </w:r>
      <w:r w:rsidR="008A33A1" w:rsidRPr="00337B76">
        <w:rPr>
          <w:rFonts w:ascii="Avenir Next LT Pro" w:hAnsi="Avenir Next LT Pro"/>
          <w:color w:val="404040" w:themeColor="text1" w:themeTint="BF"/>
        </w:rPr>
        <w:t xml:space="preserve">On our </w:t>
      </w:r>
      <w:r w:rsidR="008A33A1" w:rsidRPr="00337B76">
        <w:rPr>
          <w:rStyle w:val="CBSBoldBlueChar"/>
          <w:rFonts w:ascii="Avenir Next LT Pro" w:hAnsi="Avenir Next LT Pro"/>
        </w:rPr>
        <w:t>QMS Plan</w:t>
      </w:r>
      <w:r w:rsidR="008A33A1" w:rsidRPr="00337B76">
        <w:rPr>
          <w:rFonts w:ascii="Avenir Next LT Pro" w:hAnsi="Avenir Next LT Pro"/>
          <w:color w:val="404040" w:themeColor="text1" w:themeTint="BF"/>
        </w:rPr>
        <w:t>, w</w:t>
      </w:r>
      <w:r w:rsidR="00F07C63" w:rsidRPr="00337B76">
        <w:rPr>
          <w:rFonts w:ascii="Avenir Next LT Pro" w:hAnsi="Avenir Next LT Pro"/>
          <w:color w:val="404040" w:themeColor="text1" w:themeTint="BF"/>
        </w:rPr>
        <w:t>e identify r</w:t>
      </w:r>
      <w:r w:rsidRPr="00337B76">
        <w:rPr>
          <w:rFonts w:ascii="Avenir Next LT Pro" w:hAnsi="Avenir Next LT Pro"/>
          <w:color w:val="404040" w:themeColor="text1" w:themeTint="BF"/>
        </w:rPr>
        <w:t xml:space="preserve">equirements from </w:t>
      </w:r>
      <w:r w:rsidR="0067593E" w:rsidRPr="00337B76">
        <w:rPr>
          <w:rFonts w:ascii="Avenir Next LT Pro" w:hAnsi="Avenir Next LT Pro"/>
          <w:color w:val="404040" w:themeColor="text1" w:themeTint="BF"/>
        </w:rPr>
        <w:t xml:space="preserve">relevant </w:t>
      </w:r>
      <w:r w:rsidRPr="00337B76">
        <w:rPr>
          <w:rFonts w:ascii="Avenir Next LT Pro" w:hAnsi="Avenir Next LT Pro"/>
          <w:color w:val="404040" w:themeColor="text1" w:themeTint="BF"/>
        </w:rPr>
        <w:t xml:space="preserve">interested parties (4.2) that </w:t>
      </w:r>
      <w:r w:rsidR="004253CC" w:rsidRPr="00337B76">
        <w:rPr>
          <w:rFonts w:ascii="Avenir Next LT Pro" w:hAnsi="Avenir Next LT Pro"/>
          <w:color w:val="404040" w:themeColor="text1" w:themeTint="BF"/>
        </w:rPr>
        <w:t>impact on</w:t>
      </w:r>
      <w:r w:rsidRPr="00337B76">
        <w:rPr>
          <w:rFonts w:ascii="Avenir Next LT Pro" w:hAnsi="Avenir Next LT Pro"/>
          <w:color w:val="404040" w:themeColor="text1" w:themeTint="BF"/>
        </w:rPr>
        <w:t xml:space="preserve"> our ability to meet </w:t>
      </w:r>
      <w:r w:rsidR="00F07C63" w:rsidRPr="00337B76">
        <w:rPr>
          <w:rFonts w:ascii="Avenir Next LT Pro" w:hAnsi="Avenir Next LT Pro"/>
          <w:color w:val="404040" w:themeColor="text1" w:themeTint="BF"/>
        </w:rPr>
        <w:t xml:space="preserve">our </w:t>
      </w:r>
      <w:r w:rsidRPr="00337B76">
        <w:rPr>
          <w:rFonts w:ascii="Avenir Next LT Pro" w:hAnsi="Avenir Next LT Pro"/>
          <w:color w:val="404040" w:themeColor="text1" w:themeTint="BF"/>
        </w:rPr>
        <w:t xml:space="preserve">customer and applicable statutory and regulatory requirements. </w:t>
      </w:r>
      <w:r w:rsidR="00F07C63" w:rsidRPr="00337B76">
        <w:rPr>
          <w:rFonts w:ascii="Avenir Next LT Pro" w:hAnsi="Avenir Next LT Pro"/>
          <w:color w:val="404040" w:themeColor="text1" w:themeTint="BF"/>
        </w:rPr>
        <w:t>Requirements are monitored on an ongoing basis</w:t>
      </w:r>
      <w:r w:rsidR="00CF7922" w:rsidRPr="00337B76">
        <w:rPr>
          <w:rFonts w:ascii="Avenir Next LT Pro" w:hAnsi="Avenir Next LT Pro"/>
          <w:color w:val="404040" w:themeColor="text1" w:themeTint="BF"/>
        </w:rPr>
        <w:t xml:space="preserve"> </w:t>
      </w:r>
      <w:r w:rsidR="00F42E49" w:rsidRPr="00337B76">
        <w:rPr>
          <w:rFonts w:ascii="Avenir Next LT Pro" w:hAnsi="Avenir Next LT Pro"/>
          <w:color w:val="404040" w:themeColor="text1" w:themeTint="BF"/>
        </w:rPr>
        <w:t xml:space="preserve">through </w:t>
      </w:r>
      <w:r w:rsidR="00D90690" w:rsidRPr="00337B76">
        <w:rPr>
          <w:rFonts w:ascii="Avenir Next LT Pro" w:hAnsi="Avenir Next LT Pro"/>
          <w:color w:val="404040" w:themeColor="text1" w:themeTint="BF"/>
        </w:rPr>
        <w:t xml:space="preserve">management activities and </w:t>
      </w:r>
      <w:r w:rsidR="00F42E49" w:rsidRPr="00337B76">
        <w:rPr>
          <w:rFonts w:ascii="Avenir Next LT Pro" w:hAnsi="Avenir Next LT Pro"/>
          <w:color w:val="404040" w:themeColor="text1" w:themeTint="BF"/>
        </w:rPr>
        <w:t xml:space="preserve">Management Review meetings. </w:t>
      </w:r>
    </w:p>
    <w:p w14:paraId="4A6D0D55" w14:textId="7A29505D" w:rsidR="00147787" w:rsidRPr="00337B76" w:rsidRDefault="0041242B" w:rsidP="00D25C90">
      <w:pPr>
        <w:pStyle w:val="Heading3"/>
        <w:rPr>
          <w:rFonts w:ascii="Avenir Next LT Pro" w:hAnsi="Avenir Next LT Pro"/>
          <w:color w:val="505050"/>
        </w:rPr>
      </w:pPr>
      <w:bookmarkStart w:id="17" w:name="_Toc438372010"/>
      <w:bookmarkStart w:id="18" w:name="_Toc138327015"/>
      <w:r w:rsidRPr="00337B76">
        <w:rPr>
          <w:rFonts w:ascii="Avenir Next LT Pro" w:hAnsi="Avenir Next LT Pro"/>
          <w:color w:val="505050"/>
        </w:rPr>
        <w:t>4.3</w:t>
      </w:r>
      <w:r w:rsidRPr="00337B76">
        <w:rPr>
          <w:rFonts w:ascii="Avenir Next LT Pro" w:hAnsi="Avenir Next LT Pro"/>
          <w:i/>
          <w:color w:val="505050"/>
        </w:rPr>
        <w:t xml:space="preserve"> </w:t>
      </w:r>
      <w:r w:rsidRPr="00337B76">
        <w:rPr>
          <w:rFonts w:ascii="Avenir Next LT Pro" w:hAnsi="Avenir Next LT Pro"/>
          <w:color w:val="505050"/>
        </w:rPr>
        <w:t xml:space="preserve">Determining the scope of the quality management </w:t>
      </w:r>
      <w:bookmarkEnd w:id="17"/>
      <w:r w:rsidR="001D0C49" w:rsidRPr="00337B76">
        <w:rPr>
          <w:rFonts w:ascii="Avenir Next LT Pro" w:hAnsi="Avenir Next LT Pro"/>
          <w:color w:val="505050"/>
        </w:rPr>
        <w:t>system.</w:t>
      </w:r>
      <w:bookmarkEnd w:id="18"/>
    </w:p>
    <w:p w14:paraId="585D87A7" w14:textId="607BD708" w:rsidR="0041242B" w:rsidRPr="00337B76" w:rsidRDefault="003C4C99" w:rsidP="00092824">
      <w:pPr>
        <w:pStyle w:val="BlueBodyCopy"/>
        <w:rPr>
          <w:rFonts w:ascii="Avenir Next LT Pro" w:hAnsi="Avenir Next LT Pro"/>
          <w:i/>
          <w:iCs/>
          <w:color w:val="1E396B"/>
        </w:rPr>
      </w:pPr>
      <w:r w:rsidRPr="00337B76">
        <w:rPr>
          <w:rFonts w:ascii="Avenir Next LT Pro" w:hAnsi="Avenir Next LT Pro"/>
          <w:b/>
          <w:i/>
          <w:iCs/>
          <w:color w:val="1E396B"/>
        </w:rPr>
        <w:t>Requirement:</w:t>
      </w:r>
      <w:r w:rsidR="0041242B" w:rsidRPr="00337B76">
        <w:rPr>
          <w:rFonts w:ascii="Avenir Next LT Pro" w:hAnsi="Avenir Next LT Pro"/>
          <w:b/>
          <w:i/>
          <w:iCs/>
          <w:color w:val="1E396B"/>
        </w:rPr>
        <w:t xml:space="preserve"> </w:t>
      </w:r>
      <w:r w:rsidR="0041242B" w:rsidRPr="00337B76">
        <w:rPr>
          <w:rFonts w:ascii="Avenir Next LT Pro" w:hAnsi="Avenir Next LT Pro"/>
          <w:i/>
          <w:iCs/>
          <w:color w:val="1E396B"/>
        </w:rPr>
        <w:t>Determine the boundaries and applicability of the quality management system to establish the scope, considering:</w:t>
      </w:r>
    </w:p>
    <w:p w14:paraId="1729EC56" w14:textId="0D74048E" w:rsidR="0041242B" w:rsidRPr="00337B76" w:rsidRDefault="0041242B" w:rsidP="00D25C90">
      <w:pPr>
        <w:pStyle w:val="CBSRequirementBullett"/>
        <w:rPr>
          <w:rFonts w:ascii="Avenir Next LT Pro" w:hAnsi="Avenir Next LT Pro"/>
          <w:iCs/>
          <w:color w:val="1E396B"/>
        </w:rPr>
      </w:pPr>
      <w:r w:rsidRPr="00337B76">
        <w:rPr>
          <w:rFonts w:ascii="Avenir Next LT Pro" w:hAnsi="Avenir Next LT Pro"/>
          <w:iCs/>
          <w:color w:val="1E396B"/>
        </w:rPr>
        <w:t xml:space="preserve">external and internal </w:t>
      </w:r>
      <w:r w:rsidR="001D0C49" w:rsidRPr="00337B76">
        <w:rPr>
          <w:rFonts w:ascii="Avenir Next LT Pro" w:hAnsi="Avenir Next LT Pro"/>
          <w:iCs/>
          <w:color w:val="1E396B"/>
        </w:rPr>
        <w:t>issues.</w:t>
      </w:r>
    </w:p>
    <w:p w14:paraId="3E5C4A7A" w14:textId="35C59E33" w:rsidR="0041242B" w:rsidRPr="00337B76" w:rsidRDefault="0041242B" w:rsidP="00D25C90">
      <w:pPr>
        <w:pStyle w:val="CBSRequirementBullett"/>
        <w:rPr>
          <w:rFonts w:ascii="Avenir Next LT Pro" w:hAnsi="Avenir Next LT Pro"/>
          <w:iCs/>
          <w:color w:val="1E396B"/>
        </w:rPr>
      </w:pPr>
      <w:r w:rsidRPr="00337B76">
        <w:rPr>
          <w:rFonts w:ascii="Avenir Next LT Pro" w:hAnsi="Avenir Next LT Pro"/>
          <w:iCs/>
          <w:color w:val="1E396B"/>
        </w:rPr>
        <w:t xml:space="preserve">requirements of relevant interested </w:t>
      </w:r>
      <w:r w:rsidR="001D0C49" w:rsidRPr="00337B76">
        <w:rPr>
          <w:rFonts w:ascii="Avenir Next LT Pro" w:hAnsi="Avenir Next LT Pro"/>
          <w:iCs/>
          <w:color w:val="1E396B"/>
        </w:rPr>
        <w:t>parties.</w:t>
      </w:r>
    </w:p>
    <w:p w14:paraId="6269D75E" w14:textId="43303884" w:rsidR="0041242B" w:rsidRPr="00337B76" w:rsidRDefault="0041242B" w:rsidP="00D25C90">
      <w:pPr>
        <w:pStyle w:val="CBSRequirementBullett"/>
        <w:rPr>
          <w:rFonts w:ascii="Avenir Next LT Pro" w:hAnsi="Avenir Next LT Pro"/>
          <w:iCs/>
          <w:color w:val="1E396B"/>
        </w:rPr>
      </w:pPr>
      <w:r w:rsidRPr="00337B76">
        <w:rPr>
          <w:rFonts w:ascii="Avenir Next LT Pro" w:hAnsi="Avenir Next LT Pro"/>
          <w:iCs/>
          <w:color w:val="1E396B"/>
        </w:rPr>
        <w:t>products and services.</w:t>
      </w:r>
    </w:p>
    <w:p w14:paraId="117822F8" w14:textId="5C2BF8A2" w:rsidR="0041242B" w:rsidRPr="00337B76" w:rsidRDefault="0041242B" w:rsidP="00092824">
      <w:pPr>
        <w:pStyle w:val="BlueBodyCopy"/>
        <w:rPr>
          <w:rFonts w:ascii="Avenir Next LT Pro" w:hAnsi="Avenir Next LT Pro"/>
          <w:i/>
          <w:iCs/>
          <w:color w:val="1E396B"/>
        </w:rPr>
      </w:pPr>
      <w:r w:rsidRPr="00337B76">
        <w:rPr>
          <w:rFonts w:ascii="Avenir Next LT Pro" w:hAnsi="Avenir Next LT Pro"/>
          <w:i/>
          <w:iCs/>
          <w:color w:val="1E396B"/>
        </w:rPr>
        <w:t>The scope is available and maintained as documented information stating the:</w:t>
      </w:r>
    </w:p>
    <w:p w14:paraId="48E23433" w14:textId="2A9B3AE0" w:rsidR="0041242B" w:rsidRPr="00337B76" w:rsidRDefault="0041242B" w:rsidP="00D25C90">
      <w:pPr>
        <w:pStyle w:val="CBSRequirementBullett"/>
        <w:rPr>
          <w:rFonts w:ascii="Avenir Next LT Pro" w:hAnsi="Avenir Next LT Pro"/>
          <w:iCs/>
          <w:color w:val="1E396B"/>
        </w:rPr>
      </w:pPr>
      <w:r w:rsidRPr="00337B76">
        <w:rPr>
          <w:rFonts w:ascii="Avenir Next LT Pro" w:hAnsi="Avenir Next LT Pro"/>
          <w:iCs/>
          <w:color w:val="1E396B"/>
        </w:rPr>
        <w:t xml:space="preserve">products and services covered by the quality management </w:t>
      </w:r>
      <w:r w:rsidR="001D0C49" w:rsidRPr="00337B76">
        <w:rPr>
          <w:rFonts w:ascii="Avenir Next LT Pro" w:hAnsi="Avenir Next LT Pro"/>
          <w:iCs/>
          <w:color w:val="1E396B"/>
        </w:rPr>
        <w:t>system.</w:t>
      </w:r>
    </w:p>
    <w:p w14:paraId="32D755F7" w14:textId="7AD0AA2C" w:rsidR="00CD4EE6" w:rsidRPr="00337B76" w:rsidRDefault="001D0C49" w:rsidP="00CD4EE6">
      <w:pPr>
        <w:pStyle w:val="CBSRequirementBullett"/>
        <w:rPr>
          <w:rFonts w:ascii="Avenir Next LT Pro" w:hAnsi="Avenir Next LT Pro"/>
          <w:iCs/>
          <w:color w:val="1E396B"/>
        </w:rPr>
      </w:pPr>
      <w:r w:rsidRPr="00337B76">
        <w:rPr>
          <w:rFonts w:ascii="Avenir Next LT Pro" w:hAnsi="Avenir Next LT Pro"/>
          <w:iCs/>
          <w:color w:val="1E396B"/>
        </w:rPr>
        <w:t>Justification</w:t>
      </w:r>
      <w:r w:rsidR="0041242B" w:rsidRPr="00337B76">
        <w:rPr>
          <w:rFonts w:ascii="Avenir Next LT Pro" w:hAnsi="Avenir Next LT Pro"/>
          <w:iCs/>
          <w:color w:val="1E396B"/>
        </w:rPr>
        <w:t xml:space="preserve"> for any instance where a requirement of ISO 9001 cannot be applied.</w:t>
      </w:r>
    </w:p>
    <w:p w14:paraId="382300D3" w14:textId="77777777" w:rsidR="0041242B" w:rsidRPr="00337B76" w:rsidRDefault="0041242B"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The contextual issues and interested party requirements are considered to determine the scope (4.3) of our quality management system:</w:t>
      </w:r>
    </w:p>
    <w:p w14:paraId="31E37485" w14:textId="6AC61588" w:rsidR="0041242B" w:rsidRPr="00337B76" w:rsidRDefault="00D86E6B" w:rsidP="00A32884">
      <w:pPr>
        <w:pStyle w:val="BlueBodyCopy"/>
        <w:rPr>
          <w:rFonts w:ascii="Avenir Next LT Pro" w:hAnsi="Avenir Next LT Pro"/>
          <w:color w:val="404040" w:themeColor="text1" w:themeTint="BF"/>
        </w:rPr>
      </w:pPr>
      <w:r w:rsidRPr="00337B76">
        <w:rPr>
          <w:rFonts w:ascii="Avenir Next LT Pro" w:hAnsi="Avenir Next LT Pro"/>
          <w:color w:val="404040" w:themeColor="text1" w:themeTint="BF"/>
        </w:rPr>
        <w:lastRenderedPageBreak/>
        <w:t>Considering</w:t>
      </w:r>
      <w:r w:rsidR="0041242B" w:rsidRPr="00337B76">
        <w:rPr>
          <w:rFonts w:ascii="Avenir Next LT Pro" w:hAnsi="Avenir Next LT Pro"/>
          <w:color w:val="404040" w:themeColor="text1" w:themeTint="BF"/>
        </w:rPr>
        <w:t xml:space="preserve"> these external and internal issues and requirements, </w:t>
      </w:r>
      <w:r w:rsidR="004848B0" w:rsidRPr="00337B76">
        <w:rPr>
          <w:rStyle w:val="NoSpacingChar"/>
          <w:rFonts w:ascii="Avenir Next LT Pro" w:hAnsi="Avenir Next LT Pro"/>
          <w:color w:val="404040" w:themeColor="text1" w:themeTint="BF"/>
        </w:rPr>
        <w:t>we have</w:t>
      </w:r>
      <w:r w:rsidR="0041242B" w:rsidRPr="00337B76">
        <w:rPr>
          <w:rFonts w:ascii="Avenir Next LT Pro" w:hAnsi="Avenir Next LT Pro"/>
          <w:color w:val="404040" w:themeColor="text1" w:themeTint="BF"/>
        </w:rPr>
        <w:t xml:space="preserve"> established the scope of our quality management system as:</w:t>
      </w:r>
    </w:p>
    <w:p w14:paraId="03F9C3AC" w14:textId="2C9584E0" w:rsidR="00AF4421" w:rsidRPr="00337B76" w:rsidRDefault="00AF4421" w:rsidP="00AF4421">
      <w:pPr>
        <w:rPr>
          <w:rFonts w:ascii="Avenir Next LT Pro" w:hAnsi="Avenir Next LT Pro"/>
          <w:color w:val="505050"/>
        </w:rPr>
      </w:pPr>
      <w:r w:rsidRPr="00337B76">
        <w:rPr>
          <w:rFonts w:ascii="Avenir Next LT Pro" w:hAnsi="Avenir Next LT Pro"/>
          <w:noProof/>
          <w:color w:val="505050"/>
        </w:rPr>
        <mc:AlternateContent>
          <mc:Choice Requires="wps">
            <w:drawing>
              <wp:anchor distT="0" distB="0" distL="114300" distR="114300" simplePos="0" relativeHeight="251694080" behindDoc="0" locked="0" layoutInCell="1" allowOverlap="1" wp14:anchorId="1C1D4CD0" wp14:editId="4305421A">
                <wp:simplePos x="0" y="0"/>
                <wp:positionH relativeFrom="margin">
                  <wp:posOffset>571500</wp:posOffset>
                </wp:positionH>
                <wp:positionV relativeFrom="paragraph">
                  <wp:posOffset>213360</wp:posOffset>
                </wp:positionV>
                <wp:extent cx="5783580" cy="2962275"/>
                <wp:effectExtent l="0" t="0" r="26670" b="28575"/>
                <wp:wrapSquare wrapText="bothSides"/>
                <wp:docPr id="1" name="Rectangle 3"/>
                <wp:cNvGraphicFramePr/>
                <a:graphic xmlns:a="http://schemas.openxmlformats.org/drawingml/2006/main">
                  <a:graphicData uri="http://schemas.microsoft.com/office/word/2010/wordprocessingShape">
                    <wps:wsp>
                      <wps:cNvSpPr/>
                      <wps:spPr>
                        <a:xfrm>
                          <a:off x="0" y="0"/>
                          <a:ext cx="5783580" cy="2962275"/>
                        </a:xfrm>
                        <a:prstGeom prst="rect">
                          <a:avLst/>
                        </a:prstGeom>
                        <a:ln w="19050">
                          <a:solidFill>
                            <a:schemeClr val="bg2">
                              <a:lumMod val="90000"/>
                            </a:schemeClr>
                          </a:solidFill>
                        </a:ln>
                      </wps:spPr>
                      <wps:txbx>
                        <w:txbxContent>
                          <w:p w14:paraId="1D76A9B6" w14:textId="7DEAE12F" w:rsidR="00461C85" w:rsidRPr="00CD4EE6" w:rsidRDefault="00461C85" w:rsidP="00AF4421">
                            <w:pPr>
                              <w:pStyle w:val="NormalWeb"/>
                              <w:spacing w:before="0" w:beforeAutospacing="0" w:after="0" w:afterAutospacing="0"/>
                              <w:ind w:left="0"/>
                              <w:jc w:val="center"/>
                              <w:rPr>
                                <w:rFonts w:ascii="Avenir" w:eastAsia="Calibri" w:hAnsi="Avenir" w:cs="Arial"/>
                                <w:b/>
                                <w:bCs/>
                                <w:color w:val="505050"/>
                                <w:kern w:val="24"/>
                                <w:szCs w:val="32"/>
                              </w:rPr>
                            </w:pPr>
                            <w:r w:rsidRPr="00CD4EE6">
                              <w:rPr>
                                <w:rFonts w:ascii="Avenir" w:eastAsia="Calibri" w:hAnsi="Avenir" w:cs="Arial"/>
                                <w:b/>
                                <w:bCs/>
                                <w:color w:val="505050"/>
                                <w:kern w:val="24"/>
                                <w:szCs w:val="32"/>
                              </w:rPr>
                              <w:t>Scope</w:t>
                            </w:r>
                          </w:p>
                          <w:p w14:paraId="543D44A0" w14:textId="35B3644A" w:rsidR="005E0E58" w:rsidRPr="005E0E58" w:rsidRDefault="005E0E58" w:rsidP="005E0E58">
                            <w:pPr>
                              <w:pStyle w:val="NormalWeb"/>
                              <w:spacing w:before="0" w:beforeAutospacing="0" w:after="0" w:afterAutospacing="0"/>
                              <w:ind w:left="0"/>
                              <w:rPr>
                                <w:rFonts w:ascii="Calibri" w:eastAsia="Calibri" w:hAnsi="Calibri" w:cs="Calibri"/>
                                <w:sz w:val="24"/>
                                <w:highlight w:val="yellow"/>
                              </w:rPr>
                            </w:pPr>
                            <w:r w:rsidRPr="005E0E58">
                              <w:rPr>
                                <w:rFonts w:ascii="Calibri" w:eastAsia="Calibri" w:hAnsi="Calibri" w:cs="Calibri"/>
                                <w:sz w:val="24"/>
                              </w:rPr>
                              <w:t xml:space="preserve">This quality management system pertains to processes relating to all aspects of </w:t>
                            </w:r>
                            <w:r w:rsidRPr="005E0E58">
                              <w:rPr>
                                <w:rFonts w:ascii="Calibri" w:eastAsia="Calibri" w:hAnsi="Calibri" w:cs="Calibri"/>
                                <w:b/>
                                <w:bCs/>
                                <w:sz w:val="24"/>
                              </w:rPr>
                              <w:t>Precision/Expedited</w:t>
                            </w:r>
                            <w:r w:rsidRPr="005E0E58">
                              <w:rPr>
                                <w:rFonts w:ascii="Calibri" w:eastAsia="Calibri" w:hAnsi="Calibri" w:cs="Calibri"/>
                                <w:sz w:val="24"/>
                              </w:rPr>
                              <w:t xml:space="preserve"> including Sales and Purchasing and Receiving in support of our Project management of Manufacturing Precision Parts services including CNC Multi, Molding, 3D Printing, Sheet Metal, Finishing, Wire Cable, and Engineering &amp; Design Management.</w:t>
                            </w:r>
                          </w:p>
                          <w:p w14:paraId="4D7E8D5C" w14:textId="77777777" w:rsidR="005E0E58" w:rsidRPr="005E0E58" w:rsidRDefault="005E0E58" w:rsidP="005E0E58">
                            <w:pPr>
                              <w:pStyle w:val="NormalWeb"/>
                              <w:spacing w:before="0" w:beforeAutospacing="0" w:after="0" w:afterAutospacing="0"/>
                              <w:ind w:left="0"/>
                              <w:rPr>
                                <w:rFonts w:ascii="Calibri" w:eastAsia="Calibri" w:hAnsi="Calibri" w:cs="Calibri"/>
                                <w:sz w:val="24"/>
                              </w:rPr>
                            </w:pPr>
                          </w:p>
                          <w:p w14:paraId="0B01D718" w14:textId="77777777" w:rsidR="005E0E58" w:rsidRPr="005E0E58" w:rsidRDefault="005E0E58" w:rsidP="005E0E58">
                            <w:pPr>
                              <w:pStyle w:val="NormalWeb"/>
                              <w:spacing w:before="0" w:beforeAutospacing="0" w:after="0" w:afterAutospacing="0"/>
                              <w:ind w:left="0"/>
                              <w:rPr>
                                <w:rFonts w:ascii="Calibri" w:eastAsia="Calibri" w:hAnsi="Calibri" w:cs="Calibri"/>
                                <w:sz w:val="24"/>
                              </w:rPr>
                            </w:pPr>
                            <w:r w:rsidRPr="005E0E58">
                              <w:rPr>
                                <w:rFonts w:ascii="Calibri" w:eastAsia="Calibri" w:hAnsi="Calibri" w:cs="Calibri"/>
                                <w:sz w:val="24"/>
                              </w:rPr>
                              <w:t>The following requirements do not apply-</w:t>
                            </w:r>
                          </w:p>
                          <w:p w14:paraId="60A570EF" w14:textId="77777777" w:rsidR="005E0E58" w:rsidRPr="005E0E58" w:rsidRDefault="005E0E58" w:rsidP="005E0E58">
                            <w:pPr>
                              <w:pStyle w:val="NormalWeb"/>
                              <w:spacing w:before="0" w:after="0"/>
                              <w:ind w:left="0"/>
                              <w:contextualSpacing/>
                              <w:rPr>
                                <w:rFonts w:ascii="Calibri" w:eastAsia="Calibri" w:hAnsi="Calibri" w:cs="Calibri"/>
                                <w:b/>
                                <w:i/>
                                <w:sz w:val="24"/>
                              </w:rPr>
                            </w:pPr>
                            <w:r w:rsidRPr="005E0E58">
                              <w:rPr>
                                <w:rFonts w:ascii="Calibri" w:eastAsia="Calibri" w:hAnsi="Calibri" w:cs="Calibri"/>
                                <w:b/>
                                <w:i/>
                                <w:sz w:val="24"/>
                              </w:rPr>
                              <w:t>7.1.5.2</w:t>
                            </w:r>
                            <w:r w:rsidRPr="005E0E58">
                              <w:rPr>
                                <w:rFonts w:ascii="Calibri" w:eastAsia="Calibri" w:hAnsi="Calibri" w:cs="Calibri"/>
                                <w:b/>
                                <w:i/>
                                <w:sz w:val="24"/>
                              </w:rPr>
                              <w:tab/>
                              <w:t>Measurement Traceability</w:t>
                            </w:r>
                          </w:p>
                          <w:p w14:paraId="45EA6A06" w14:textId="77777777" w:rsidR="005E0E58" w:rsidRPr="005E0E58" w:rsidRDefault="005E0E58" w:rsidP="005E0E58">
                            <w:pPr>
                              <w:pStyle w:val="NormalWeb"/>
                              <w:spacing w:before="0" w:beforeAutospacing="0" w:after="0" w:afterAutospacing="0"/>
                              <w:ind w:left="0"/>
                              <w:contextualSpacing/>
                              <w:rPr>
                                <w:rFonts w:ascii="Calibri" w:eastAsia="Calibri" w:hAnsi="Calibri" w:cs="Calibri"/>
                                <w:b/>
                                <w:i/>
                                <w:sz w:val="24"/>
                              </w:rPr>
                            </w:pPr>
                            <w:r w:rsidRPr="005E0E58">
                              <w:rPr>
                                <w:rFonts w:ascii="Calibri" w:eastAsia="Calibri" w:hAnsi="Calibri" w:cs="Calibri"/>
                                <w:b/>
                                <w:i/>
                                <w:sz w:val="24"/>
                              </w:rPr>
                              <w:t>Justification:</w:t>
                            </w:r>
                            <w:r w:rsidRPr="005E0E58">
                              <w:rPr>
                                <w:rFonts w:ascii="Calibri" w:eastAsia="Calibri" w:hAnsi="Calibri" w:cs="Calibri"/>
                                <w:b/>
                                <w:i/>
                                <w:sz w:val="24"/>
                              </w:rPr>
                              <w:tab/>
                              <w:t>Precision/Expedited does not use any equipment to monitor and measure processes for products or services delivered to the customer.</w:t>
                            </w:r>
                          </w:p>
                          <w:p w14:paraId="4CF242EB" w14:textId="77777777" w:rsidR="005E0E58" w:rsidRPr="005E0E58" w:rsidRDefault="005E0E58" w:rsidP="005E0E58">
                            <w:pPr>
                              <w:pStyle w:val="NormalWeb"/>
                              <w:spacing w:before="0" w:after="0"/>
                              <w:ind w:left="0"/>
                              <w:contextualSpacing/>
                              <w:rPr>
                                <w:rFonts w:ascii="Calibri" w:eastAsia="Calibri" w:hAnsi="Calibri" w:cs="Calibri"/>
                                <w:b/>
                                <w:i/>
                                <w:sz w:val="24"/>
                              </w:rPr>
                            </w:pPr>
                          </w:p>
                          <w:p w14:paraId="04FE09F1" w14:textId="77777777" w:rsidR="005E0E58" w:rsidRPr="005E0E58" w:rsidRDefault="005E0E58" w:rsidP="005E0E58">
                            <w:pPr>
                              <w:pStyle w:val="NormalWeb"/>
                              <w:spacing w:before="0" w:after="0"/>
                              <w:ind w:left="0"/>
                              <w:contextualSpacing/>
                              <w:rPr>
                                <w:rFonts w:ascii="Calibri" w:eastAsia="Calibri" w:hAnsi="Calibri" w:cs="Calibri"/>
                                <w:b/>
                                <w:i/>
                                <w:sz w:val="24"/>
                              </w:rPr>
                            </w:pPr>
                            <w:r w:rsidRPr="005E0E58">
                              <w:rPr>
                                <w:rFonts w:ascii="Calibri" w:eastAsia="Calibri" w:hAnsi="Calibri" w:cs="Calibri"/>
                                <w:b/>
                                <w:i/>
                                <w:sz w:val="24"/>
                              </w:rPr>
                              <w:t>8.3</w:t>
                            </w:r>
                            <w:r w:rsidRPr="005E0E58">
                              <w:rPr>
                                <w:rFonts w:ascii="Calibri" w:eastAsia="Calibri" w:hAnsi="Calibri" w:cs="Calibri"/>
                                <w:b/>
                                <w:i/>
                                <w:sz w:val="24"/>
                              </w:rPr>
                              <w:tab/>
                              <w:t>Design and Development</w:t>
                            </w:r>
                          </w:p>
                          <w:p w14:paraId="20D00A7D" w14:textId="77777777" w:rsidR="005E0E58" w:rsidRPr="005E0E58" w:rsidRDefault="005E0E58" w:rsidP="005E0E58">
                            <w:pPr>
                              <w:pStyle w:val="NormalWeb"/>
                              <w:spacing w:before="0" w:after="0"/>
                              <w:ind w:left="0"/>
                              <w:contextualSpacing/>
                              <w:rPr>
                                <w:rFonts w:ascii="Calibri" w:eastAsia="Calibri" w:hAnsi="Calibri" w:cs="Calibri"/>
                                <w:b/>
                                <w:i/>
                                <w:sz w:val="24"/>
                              </w:rPr>
                            </w:pPr>
                            <w:r w:rsidRPr="005E0E58">
                              <w:rPr>
                                <w:rFonts w:ascii="Calibri" w:eastAsia="Calibri" w:hAnsi="Calibri" w:cs="Calibri"/>
                                <w:b/>
                                <w:i/>
                                <w:sz w:val="24"/>
                              </w:rPr>
                              <w:t>Justification:</w:t>
                            </w:r>
                            <w:r w:rsidRPr="005E0E58">
                              <w:rPr>
                                <w:rFonts w:ascii="Calibri" w:eastAsia="Calibri" w:hAnsi="Calibri" w:cs="Calibri"/>
                                <w:b/>
                                <w:i/>
                                <w:sz w:val="24"/>
                              </w:rPr>
                              <w:tab/>
                              <w:t>Precision/Expedited does not design or develop products for our customers.</w:t>
                            </w:r>
                          </w:p>
                          <w:p w14:paraId="6C597777" w14:textId="69D61054" w:rsidR="00461C85" w:rsidRPr="005B5B5C" w:rsidRDefault="00461C85" w:rsidP="005E0E58">
                            <w:pPr>
                              <w:pStyle w:val="NormalWeb"/>
                              <w:spacing w:before="0" w:beforeAutospacing="0" w:after="0" w:afterAutospacing="0"/>
                              <w:ind w:left="0"/>
                              <w:jc w:val="center"/>
                              <w:rPr>
                                <w:rFonts w:ascii="Avenir" w:eastAsiaTheme="minorHAnsi" w:hAnsi="Avenir" w:cstheme="minorBidi"/>
                                <w:i/>
                                <w:iCs/>
                                <w:color w:val="505050"/>
                                <w:szCs w:val="22"/>
                                <w:highlight w:val="yellow"/>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1C1D4CD0" id="_x0000_s1028" style="position:absolute;left:0;text-align:left;margin-left:45pt;margin-top:16.8pt;width:455.4pt;height:233.2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vNlqAEAAD8DAAAOAAAAZHJzL2Uyb0RvYy54bWysUk1vGyEQvVfKf0Dc491s5MReeR1VjdJL&#10;PyKl/QGYBS8SMITB3vW/74BdO2pvUfbAwszj8ebNrB4mZ9leRTTgO34zqzlTXkJv/Lbjv389XS84&#10;wyR8Lyx41fGDQv6wvvq0GkOrGhjA9ioyIvHYjqHjQ0qhrSqUg3ICZxCUp6SG6ESiY9xWfRQjsTtb&#10;NXV9V40Q+xBBKkSKPh6TfF34tVYy/dQaVWK246QtlTWWdZPXar0S7TaKMBh5kiHeocIJ4+nRM9Wj&#10;SILtovmPyhkZAUGnmQRXgdZGqlIDVXNT/1PNyyCCKrWQORjONuHH0cof+5fwHMmGMWCLtM1VTDq6&#10;/Cd9bCpmHc5mqSkxScH5/eJ2viBPJeWa5V3T3M+zndXleoiYvipwLG86HqkbxSSx/4bpCP0Lya9Z&#10;z0aaoWU9rwsMwZr+yVibk2Ui1Bcb2V5QLzfbpmDszn2H/hhb1vSdJJzhRdAbJpJnPQUv5eZdmjYT&#10;Mz0Vku/nyAb6w3NkI41Gx/F1J2LuhGg9fN4l0KbovwBPjNSl8uBpovIYvD0X1GXu138AAAD//wMA&#10;UEsDBBQABgAIAAAAIQCWXFST3QAAAAoBAAAPAAAAZHJzL2Rvd25yZXYueG1sTI8xT8MwEIV3JP6D&#10;dUhs1K4rSknjVKgSE1NLl26ufY0j7HMUu03g1+NOMJ7e6b3vqzdT8OyKQ+oiKZjPBDAkE21HrYLD&#10;5/vTCljKmqz2kVDBNybYNPd3ta5sHGmH131uWSmhVGkFLue+4jwZh0GnWeyRSnaOQ9C5nEPL7aDH&#10;Uh48l0IsedAdlQWne9w6NF/7S1BgjTsa/yL58WO3lXJcyR/bSaUeH6a3NbCMU/57hht+QYemMJ3i&#10;hWxiXsGrKCpZwWKxBHbLhRDF5aTgWYg58Kbm/xWaXwAAAP//AwBQSwECLQAUAAYACAAAACEAtoM4&#10;kv4AAADhAQAAEwAAAAAAAAAAAAAAAAAAAAAAW0NvbnRlbnRfVHlwZXNdLnhtbFBLAQItABQABgAI&#10;AAAAIQA4/SH/1gAAAJQBAAALAAAAAAAAAAAAAAAAAC8BAABfcmVscy8ucmVsc1BLAQItABQABgAI&#10;AAAAIQA4CvNlqAEAAD8DAAAOAAAAAAAAAAAAAAAAAC4CAABkcnMvZTJvRG9jLnhtbFBLAQItABQA&#10;BgAIAAAAIQCWXFST3QAAAAoBAAAPAAAAAAAAAAAAAAAAAAIEAABkcnMvZG93bnJldi54bWxQSwUG&#10;AAAAAAQABADzAAAADAUAAAAA&#10;" filled="f" strokecolor="#dedede [2894]" strokeweight="1.5pt">
                <v:textbox>
                  <w:txbxContent>
                    <w:p w14:paraId="1D76A9B6" w14:textId="7DEAE12F" w:rsidR="00461C85" w:rsidRPr="00CD4EE6" w:rsidRDefault="00461C85" w:rsidP="00AF4421">
                      <w:pPr>
                        <w:pStyle w:val="NormalWeb"/>
                        <w:spacing w:before="0" w:beforeAutospacing="0" w:after="0" w:afterAutospacing="0"/>
                        <w:ind w:left="0"/>
                        <w:jc w:val="center"/>
                        <w:rPr>
                          <w:rFonts w:ascii="Avenir" w:eastAsia="Calibri" w:hAnsi="Avenir" w:cs="Arial"/>
                          <w:b/>
                          <w:bCs/>
                          <w:color w:val="505050"/>
                          <w:kern w:val="24"/>
                          <w:szCs w:val="32"/>
                        </w:rPr>
                      </w:pPr>
                      <w:r w:rsidRPr="00CD4EE6">
                        <w:rPr>
                          <w:rFonts w:ascii="Avenir" w:eastAsia="Calibri" w:hAnsi="Avenir" w:cs="Arial"/>
                          <w:b/>
                          <w:bCs/>
                          <w:color w:val="505050"/>
                          <w:kern w:val="24"/>
                          <w:szCs w:val="32"/>
                        </w:rPr>
                        <w:t>Scope</w:t>
                      </w:r>
                    </w:p>
                    <w:p w14:paraId="543D44A0" w14:textId="35B3644A" w:rsidR="005E0E58" w:rsidRPr="005E0E58" w:rsidRDefault="005E0E58" w:rsidP="005E0E58">
                      <w:pPr>
                        <w:pStyle w:val="NormalWeb"/>
                        <w:spacing w:before="0" w:beforeAutospacing="0" w:after="0" w:afterAutospacing="0"/>
                        <w:ind w:left="0"/>
                        <w:rPr>
                          <w:rFonts w:ascii="Calibri" w:eastAsia="Calibri" w:hAnsi="Calibri" w:cs="Calibri"/>
                          <w:sz w:val="24"/>
                          <w:highlight w:val="yellow"/>
                        </w:rPr>
                      </w:pPr>
                      <w:r w:rsidRPr="005E0E58">
                        <w:rPr>
                          <w:rFonts w:ascii="Calibri" w:eastAsia="Calibri" w:hAnsi="Calibri" w:cs="Calibri"/>
                          <w:sz w:val="24"/>
                        </w:rPr>
                        <w:t xml:space="preserve">This quality management system pertains to processes relating to all aspects of </w:t>
                      </w:r>
                      <w:r w:rsidRPr="005E0E58">
                        <w:rPr>
                          <w:rFonts w:ascii="Calibri" w:eastAsia="Calibri" w:hAnsi="Calibri" w:cs="Calibri"/>
                          <w:b/>
                          <w:bCs/>
                          <w:sz w:val="24"/>
                        </w:rPr>
                        <w:t>Precision/Expedited</w:t>
                      </w:r>
                      <w:r w:rsidRPr="005E0E58">
                        <w:rPr>
                          <w:rFonts w:ascii="Calibri" w:eastAsia="Calibri" w:hAnsi="Calibri" w:cs="Calibri"/>
                          <w:sz w:val="24"/>
                        </w:rPr>
                        <w:t xml:space="preserve"> including Sales and Purchasing and Receiving in support of our Project management of Manufacturing Precision Parts services including CNC Multi, Molding, 3D Printing, Sheet Metal, Finishing, Wire Cable, and Engineering &amp; Design Management.</w:t>
                      </w:r>
                    </w:p>
                    <w:p w14:paraId="4D7E8D5C" w14:textId="77777777" w:rsidR="005E0E58" w:rsidRPr="005E0E58" w:rsidRDefault="005E0E58" w:rsidP="005E0E58">
                      <w:pPr>
                        <w:pStyle w:val="NormalWeb"/>
                        <w:spacing w:before="0" w:beforeAutospacing="0" w:after="0" w:afterAutospacing="0"/>
                        <w:ind w:left="0"/>
                        <w:rPr>
                          <w:rFonts w:ascii="Calibri" w:eastAsia="Calibri" w:hAnsi="Calibri" w:cs="Calibri"/>
                          <w:sz w:val="24"/>
                        </w:rPr>
                      </w:pPr>
                    </w:p>
                    <w:p w14:paraId="0B01D718" w14:textId="77777777" w:rsidR="005E0E58" w:rsidRPr="005E0E58" w:rsidRDefault="005E0E58" w:rsidP="005E0E58">
                      <w:pPr>
                        <w:pStyle w:val="NormalWeb"/>
                        <w:spacing w:before="0" w:beforeAutospacing="0" w:after="0" w:afterAutospacing="0"/>
                        <w:ind w:left="0"/>
                        <w:rPr>
                          <w:rFonts w:ascii="Calibri" w:eastAsia="Calibri" w:hAnsi="Calibri" w:cs="Calibri"/>
                          <w:sz w:val="24"/>
                        </w:rPr>
                      </w:pPr>
                      <w:r w:rsidRPr="005E0E58">
                        <w:rPr>
                          <w:rFonts w:ascii="Calibri" w:eastAsia="Calibri" w:hAnsi="Calibri" w:cs="Calibri"/>
                          <w:sz w:val="24"/>
                        </w:rPr>
                        <w:t>The following requirements do not apply-</w:t>
                      </w:r>
                    </w:p>
                    <w:p w14:paraId="60A570EF" w14:textId="77777777" w:rsidR="005E0E58" w:rsidRPr="005E0E58" w:rsidRDefault="005E0E58" w:rsidP="005E0E58">
                      <w:pPr>
                        <w:pStyle w:val="NormalWeb"/>
                        <w:spacing w:before="0" w:after="0"/>
                        <w:ind w:left="0"/>
                        <w:contextualSpacing/>
                        <w:rPr>
                          <w:rFonts w:ascii="Calibri" w:eastAsia="Calibri" w:hAnsi="Calibri" w:cs="Calibri"/>
                          <w:b/>
                          <w:i/>
                          <w:sz w:val="24"/>
                        </w:rPr>
                      </w:pPr>
                      <w:r w:rsidRPr="005E0E58">
                        <w:rPr>
                          <w:rFonts w:ascii="Calibri" w:eastAsia="Calibri" w:hAnsi="Calibri" w:cs="Calibri"/>
                          <w:b/>
                          <w:i/>
                          <w:sz w:val="24"/>
                        </w:rPr>
                        <w:t>7.1.5.2</w:t>
                      </w:r>
                      <w:r w:rsidRPr="005E0E58">
                        <w:rPr>
                          <w:rFonts w:ascii="Calibri" w:eastAsia="Calibri" w:hAnsi="Calibri" w:cs="Calibri"/>
                          <w:b/>
                          <w:i/>
                          <w:sz w:val="24"/>
                        </w:rPr>
                        <w:tab/>
                        <w:t>Measurement Traceability</w:t>
                      </w:r>
                    </w:p>
                    <w:p w14:paraId="45EA6A06" w14:textId="77777777" w:rsidR="005E0E58" w:rsidRPr="005E0E58" w:rsidRDefault="005E0E58" w:rsidP="005E0E58">
                      <w:pPr>
                        <w:pStyle w:val="NormalWeb"/>
                        <w:spacing w:before="0" w:beforeAutospacing="0" w:after="0" w:afterAutospacing="0"/>
                        <w:ind w:left="0"/>
                        <w:contextualSpacing/>
                        <w:rPr>
                          <w:rFonts w:ascii="Calibri" w:eastAsia="Calibri" w:hAnsi="Calibri" w:cs="Calibri"/>
                          <w:b/>
                          <w:i/>
                          <w:sz w:val="24"/>
                        </w:rPr>
                      </w:pPr>
                      <w:r w:rsidRPr="005E0E58">
                        <w:rPr>
                          <w:rFonts w:ascii="Calibri" w:eastAsia="Calibri" w:hAnsi="Calibri" w:cs="Calibri"/>
                          <w:b/>
                          <w:i/>
                          <w:sz w:val="24"/>
                        </w:rPr>
                        <w:t>Justification:</w:t>
                      </w:r>
                      <w:r w:rsidRPr="005E0E58">
                        <w:rPr>
                          <w:rFonts w:ascii="Calibri" w:eastAsia="Calibri" w:hAnsi="Calibri" w:cs="Calibri"/>
                          <w:b/>
                          <w:i/>
                          <w:sz w:val="24"/>
                        </w:rPr>
                        <w:tab/>
                        <w:t>Precision/Expedited does not use any equipment to monitor and measure processes for products or services delivered to the customer.</w:t>
                      </w:r>
                    </w:p>
                    <w:p w14:paraId="4CF242EB" w14:textId="77777777" w:rsidR="005E0E58" w:rsidRPr="005E0E58" w:rsidRDefault="005E0E58" w:rsidP="005E0E58">
                      <w:pPr>
                        <w:pStyle w:val="NormalWeb"/>
                        <w:spacing w:before="0" w:after="0"/>
                        <w:ind w:left="0"/>
                        <w:contextualSpacing/>
                        <w:rPr>
                          <w:rFonts w:ascii="Calibri" w:eastAsia="Calibri" w:hAnsi="Calibri" w:cs="Calibri"/>
                          <w:b/>
                          <w:i/>
                          <w:sz w:val="24"/>
                        </w:rPr>
                      </w:pPr>
                    </w:p>
                    <w:p w14:paraId="04FE09F1" w14:textId="77777777" w:rsidR="005E0E58" w:rsidRPr="005E0E58" w:rsidRDefault="005E0E58" w:rsidP="005E0E58">
                      <w:pPr>
                        <w:pStyle w:val="NormalWeb"/>
                        <w:spacing w:before="0" w:after="0"/>
                        <w:ind w:left="0"/>
                        <w:contextualSpacing/>
                        <w:rPr>
                          <w:rFonts w:ascii="Calibri" w:eastAsia="Calibri" w:hAnsi="Calibri" w:cs="Calibri"/>
                          <w:b/>
                          <w:i/>
                          <w:sz w:val="24"/>
                        </w:rPr>
                      </w:pPr>
                      <w:r w:rsidRPr="005E0E58">
                        <w:rPr>
                          <w:rFonts w:ascii="Calibri" w:eastAsia="Calibri" w:hAnsi="Calibri" w:cs="Calibri"/>
                          <w:b/>
                          <w:i/>
                          <w:sz w:val="24"/>
                        </w:rPr>
                        <w:t>8.3</w:t>
                      </w:r>
                      <w:r w:rsidRPr="005E0E58">
                        <w:rPr>
                          <w:rFonts w:ascii="Calibri" w:eastAsia="Calibri" w:hAnsi="Calibri" w:cs="Calibri"/>
                          <w:b/>
                          <w:i/>
                          <w:sz w:val="24"/>
                        </w:rPr>
                        <w:tab/>
                        <w:t>Design and Development</w:t>
                      </w:r>
                    </w:p>
                    <w:p w14:paraId="20D00A7D" w14:textId="77777777" w:rsidR="005E0E58" w:rsidRPr="005E0E58" w:rsidRDefault="005E0E58" w:rsidP="005E0E58">
                      <w:pPr>
                        <w:pStyle w:val="NormalWeb"/>
                        <w:spacing w:before="0" w:after="0"/>
                        <w:ind w:left="0"/>
                        <w:contextualSpacing/>
                        <w:rPr>
                          <w:rFonts w:ascii="Calibri" w:eastAsia="Calibri" w:hAnsi="Calibri" w:cs="Calibri"/>
                          <w:b/>
                          <w:i/>
                          <w:sz w:val="24"/>
                        </w:rPr>
                      </w:pPr>
                      <w:r w:rsidRPr="005E0E58">
                        <w:rPr>
                          <w:rFonts w:ascii="Calibri" w:eastAsia="Calibri" w:hAnsi="Calibri" w:cs="Calibri"/>
                          <w:b/>
                          <w:i/>
                          <w:sz w:val="24"/>
                        </w:rPr>
                        <w:t>Justification:</w:t>
                      </w:r>
                      <w:r w:rsidRPr="005E0E58">
                        <w:rPr>
                          <w:rFonts w:ascii="Calibri" w:eastAsia="Calibri" w:hAnsi="Calibri" w:cs="Calibri"/>
                          <w:b/>
                          <w:i/>
                          <w:sz w:val="24"/>
                        </w:rPr>
                        <w:tab/>
                        <w:t>Precision/Expedited does not design or develop products for our customers.</w:t>
                      </w:r>
                    </w:p>
                    <w:p w14:paraId="6C597777" w14:textId="69D61054" w:rsidR="00461C85" w:rsidRPr="005B5B5C" w:rsidRDefault="00461C85" w:rsidP="005E0E58">
                      <w:pPr>
                        <w:pStyle w:val="NormalWeb"/>
                        <w:spacing w:before="0" w:beforeAutospacing="0" w:after="0" w:afterAutospacing="0"/>
                        <w:ind w:left="0"/>
                        <w:jc w:val="center"/>
                        <w:rPr>
                          <w:rFonts w:ascii="Avenir" w:eastAsiaTheme="minorHAnsi" w:hAnsi="Avenir" w:cstheme="minorBidi"/>
                          <w:i/>
                          <w:iCs/>
                          <w:color w:val="505050"/>
                          <w:szCs w:val="22"/>
                          <w:highlight w:val="yellow"/>
                        </w:rPr>
                      </w:pPr>
                    </w:p>
                  </w:txbxContent>
                </v:textbox>
                <w10:wrap type="square" anchorx="margin"/>
              </v:rect>
            </w:pict>
          </mc:Fallback>
        </mc:AlternateContent>
      </w:r>
      <w:r w:rsidR="00BD5CF3" w:rsidRPr="00337B76">
        <w:rPr>
          <w:rFonts w:ascii="Avenir Next LT Pro" w:hAnsi="Avenir Next LT Pro"/>
          <w:color w:val="505050"/>
        </w:rPr>
        <w:t xml:space="preserve">  </w:t>
      </w:r>
      <w:bookmarkStart w:id="19" w:name="_Toc438372011"/>
    </w:p>
    <w:p w14:paraId="1FD4419B" w14:textId="708B5700" w:rsidR="00AF4421" w:rsidRPr="00337B76" w:rsidRDefault="00AF4421" w:rsidP="00D25C90">
      <w:pPr>
        <w:pStyle w:val="Heading3"/>
        <w:rPr>
          <w:rFonts w:ascii="Avenir Next LT Pro" w:hAnsi="Avenir Next LT Pro"/>
          <w:color w:val="505050"/>
        </w:rPr>
      </w:pPr>
    </w:p>
    <w:p w14:paraId="2CE587ED" w14:textId="77777777" w:rsidR="00AF4421" w:rsidRPr="00337B76" w:rsidRDefault="00AF4421" w:rsidP="00D25C90">
      <w:pPr>
        <w:pStyle w:val="Heading3"/>
        <w:rPr>
          <w:rFonts w:ascii="Avenir Next LT Pro" w:hAnsi="Avenir Next LT Pro"/>
          <w:color w:val="505050"/>
        </w:rPr>
      </w:pPr>
    </w:p>
    <w:p w14:paraId="7C9C4D9F" w14:textId="77777777" w:rsidR="00AF4421" w:rsidRPr="00337B76" w:rsidRDefault="00AF4421" w:rsidP="00D25C90">
      <w:pPr>
        <w:pStyle w:val="Heading3"/>
        <w:rPr>
          <w:rFonts w:ascii="Avenir Next LT Pro" w:hAnsi="Avenir Next LT Pro"/>
          <w:color w:val="505050"/>
        </w:rPr>
      </w:pPr>
    </w:p>
    <w:p w14:paraId="135AD000" w14:textId="77777777" w:rsidR="00AF4421" w:rsidRPr="00337B76" w:rsidRDefault="00AF4421" w:rsidP="00D25C90">
      <w:pPr>
        <w:pStyle w:val="Heading3"/>
        <w:rPr>
          <w:rFonts w:ascii="Avenir Next LT Pro" w:hAnsi="Avenir Next LT Pro"/>
          <w:color w:val="505050"/>
        </w:rPr>
      </w:pPr>
    </w:p>
    <w:p w14:paraId="1DEA5C34" w14:textId="77777777" w:rsidR="00AF4421" w:rsidRPr="00337B76" w:rsidRDefault="00AF4421" w:rsidP="00D25C90">
      <w:pPr>
        <w:pStyle w:val="Heading3"/>
        <w:rPr>
          <w:rFonts w:ascii="Avenir Next LT Pro" w:hAnsi="Avenir Next LT Pro"/>
          <w:color w:val="505050"/>
        </w:rPr>
      </w:pPr>
    </w:p>
    <w:p w14:paraId="42E00651" w14:textId="77777777" w:rsidR="00AF4421" w:rsidRPr="00337B76" w:rsidRDefault="00AF4421" w:rsidP="00D25C90">
      <w:pPr>
        <w:pStyle w:val="Heading3"/>
        <w:rPr>
          <w:rFonts w:ascii="Avenir Next LT Pro" w:hAnsi="Avenir Next LT Pro"/>
          <w:color w:val="505050"/>
        </w:rPr>
      </w:pPr>
    </w:p>
    <w:p w14:paraId="275F1995" w14:textId="77777777" w:rsidR="00AF4421" w:rsidRPr="00337B76" w:rsidRDefault="00AF4421" w:rsidP="00D25C90">
      <w:pPr>
        <w:pStyle w:val="Heading3"/>
        <w:rPr>
          <w:rFonts w:ascii="Avenir Next LT Pro" w:hAnsi="Avenir Next LT Pro"/>
          <w:color w:val="505050"/>
        </w:rPr>
      </w:pPr>
    </w:p>
    <w:p w14:paraId="06653FE6" w14:textId="77777777" w:rsidR="00AF4421" w:rsidRPr="00337B76" w:rsidRDefault="00AF4421" w:rsidP="00D25C90">
      <w:pPr>
        <w:pStyle w:val="Heading3"/>
        <w:rPr>
          <w:rFonts w:ascii="Avenir Next LT Pro" w:hAnsi="Avenir Next LT Pro"/>
          <w:color w:val="505050"/>
        </w:rPr>
      </w:pPr>
    </w:p>
    <w:p w14:paraId="3060CEED" w14:textId="77777777" w:rsidR="00CD4EE6" w:rsidRPr="00337B76" w:rsidRDefault="00CD4EE6" w:rsidP="00D25C90">
      <w:pPr>
        <w:pStyle w:val="Heading3"/>
        <w:rPr>
          <w:rFonts w:ascii="Avenir Next LT Pro" w:hAnsi="Avenir Next LT Pro"/>
          <w:color w:val="505050"/>
        </w:rPr>
      </w:pPr>
    </w:p>
    <w:p w14:paraId="70D000A0" w14:textId="77777777" w:rsidR="00461C85" w:rsidRPr="00337B76" w:rsidRDefault="00461C85" w:rsidP="00D25C90">
      <w:pPr>
        <w:pStyle w:val="Heading3"/>
        <w:rPr>
          <w:rFonts w:ascii="Avenir Next LT Pro" w:hAnsi="Avenir Next LT Pro"/>
          <w:color w:val="505050"/>
        </w:rPr>
      </w:pPr>
    </w:p>
    <w:p w14:paraId="2B311964" w14:textId="77777777" w:rsidR="005E0E58" w:rsidRDefault="005E0E58" w:rsidP="00D25C90">
      <w:pPr>
        <w:pStyle w:val="Heading3"/>
        <w:rPr>
          <w:rFonts w:ascii="Avenir Next LT Pro" w:hAnsi="Avenir Next LT Pro"/>
          <w:color w:val="505050"/>
        </w:rPr>
      </w:pPr>
    </w:p>
    <w:p w14:paraId="64E48E94" w14:textId="77777777" w:rsidR="005E0E58" w:rsidRDefault="005E0E58" w:rsidP="00D25C90">
      <w:pPr>
        <w:pStyle w:val="Heading3"/>
        <w:rPr>
          <w:rFonts w:ascii="Avenir Next LT Pro" w:hAnsi="Avenir Next LT Pro"/>
          <w:color w:val="505050"/>
        </w:rPr>
      </w:pPr>
    </w:p>
    <w:p w14:paraId="05A3E3D6" w14:textId="15A7E40D" w:rsidR="00AC13ED" w:rsidRPr="00337B76" w:rsidRDefault="00BD5CF3" w:rsidP="00D25C90">
      <w:pPr>
        <w:pStyle w:val="Heading3"/>
        <w:rPr>
          <w:rFonts w:ascii="Avenir Next LT Pro" w:hAnsi="Avenir Next LT Pro"/>
          <w:color w:val="505050"/>
        </w:rPr>
      </w:pPr>
      <w:bookmarkStart w:id="20" w:name="_Toc138327016"/>
      <w:r w:rsidRPr="00337B76">
        <w:rPr>
          <w:rFonts w:ascii="Avenir Next LT Pro" w:hAnsi="Avenir Next LT Pro"/>
          <w:color w:val="505050"/>
        </w:rPr>
        <w:t>4.4 Quality management system and its processes</w:t>
      </w:r>
      <w:bookmarkEnd w:id="19"/>
      <w:bookmarkEnd w:id="20"/>
    </w:p>
    <w:p w14:paraId="1FF7C916" w14:textId="1EBA6846" w:rsidR="00BD5CF3" w:rsidRPr="00337B76" w:rsidRDefault="003C4C99" w:rsidP="00D25C90">
      <w:pPr>
        <w:rPr>
          <w:rFonts w:ascii="Avenir Next LT Pro" w:hAnsi="Avenir Next LT Pro"/>
          <w:i/>
          <w:iCs/>
          <w:color w:val="1E396B"/>
          <w:sz w:val="22"/>
        </w:rPr>
      </w:pPr>
      <w:r w:rsidRPr="00337B76">
        <w:rPr>
          <w:rStyle w:val="BlueBodyCopyChar"/>
          <w:rFonts w:ascii="Avenir Next LT Pro" w:hAnsi="Avenir Next LT Pro"/>
          <w:b/>
          <w:i/>
          <w:iCs/>
          <w:color w:val="1E396B"/>
          <w:sz w:val="22"/>
          <w:szCs w:val="22"/>
        </w:rPr>
        <w:t>Requirement:</w:t>
      </w:r>
      <w:r w:rsidR="00BD5CF3" w:rsidRPr="00337B76">
        <w:rPr>
          <w:rStyle w:val="BlueBodyCopyChar"/>
          <w:rFonts w:ascii="Avenir Next LT Pro" w:hAnsi="Avenir Next LT Pro"/>
          <w:i/>
          <w:iCs/>
          <w:color w:val="1E396B"/>
          <w:sz w:val="22"/>
          <w:szCs w:val="22"/>
        </w:rPr>
        <w:t xml:space="preserve"> Establish, implement, </w:t>
      </w:r>
      <w:proofErr w:type="gramStart"/>
      <w:r w:rsidR="00BD5CF3" w:rsidRPr="00337B76">
        <w:rPr>
          <w:rStyle w:val="BlueBodyCopyChar"/>
          <w:rFonts w:ascii="Avenir Next LT Pro" w:hAnsi="Avenir Next LT Pro"/>
          <w:i/>
          <w:iCs/>
          <w:color w:val="1E396B"/>
          <w:sz w:val="22"/>
          <w:szCs w:val="22"/>
        </w:rPr>
        <w:t>maintain</w:t>
      </w:r>
      <w:proofErr w:type="gramEnd"/>
      <w:r w:rsidR="00BD5CF3" w:rsidRPr="00337B76">
        <w:rPr>
          <w:rStyle w:val="BlueBodyCopyChar"/>
          <w:rFonts w:ascii="Avenir Next LT Pro" w:hAnsi="Avenir Next LT Pro"/>
          <w:i/>
          <w:iCs/>
          <w:color w:val="1E396B"/>
          <w:sz w:val="22"/>
          <w:szCs w:val="22"/>
        </w:rPr>
        <w:t xml:space="preserve"> and continually improve the quality management system, including the processes needed and their interactions</w:t>
      </w:r>
      <w:r w:rsidR="00BD5CF3" w:rsidRPr="00337B76">
        <w:rPr>
          <w:rFonts w:ascii="Avenir Next LT Pro" w:hAnsi="Avenir Next LT Pro"/>
          <w:i/>
          <w:iCs/>
          <w:color w:val="1E396B"/>
          <w:sz w:val="22"/>
        </w:rPr>
        <w:t>.</w:t>
      </w:r>
    </w:p>
    <w:p w14:paraId="7FEA0F7B" w14:textId="77777777" w:rsidR="00BD5CF3" w:rsidRPr="00337B76" w:rsidRDefault="00BD5CF3" w:rsidP="00D25C90">
      <w:pPr>
        <w:rPr>
          <w:rStyle w:val="BlueBodyCopyChar"/>
          <w:rFonts w:ascii="Avenir Next LT Pro" w:hAnsi="Avenir Next LT Pro"/>
          <w:i/>
          <w:iCs/>
          <w:color w:val="1E396B"/>
          <w:sz w:val="22"/>
          <w:szCs w:val="22"/>
        </w:rPr>
      </w:pPr>
      <w:r w:rsidRPr="00337B76">
        <w:rPr>
          <w:rStyle w:val="BlueBodyCopyChar"/>
          <w:rFonts w:ascii="Avenir Next LT Pro" w:hAnsi="Avenir Next LT Pro"/>
          <w:i/>
          <w:iCs/>
          <w:color w:val="1E396B"/>
          <w:sz w:val="22"/>
          <w:szCs w:val="22"/>
        </w:rPr>
        <w:t xml:space="preserve">For the processes needed, determine: </w:t>
      </w:r>
    </w:p>
    <w:p w14:paraId="5160CE41" w14:textId="41763D34" w:rsidR="00BD5CF3" w:rsidRPr="00337B76" w:rsidRDefault="00BD5CF3" w:rsidP="00D25C90">
      <w:pPr>
        <w:pStyle w:val="CBSRequirementBullett"/>
        <w:rPr>
          <w:rStyle w:val="BlueBodyCopyChar"/>
          <w:rFonts w:ascii="Avenir Next LT Pro" w:hAnsi="Avenir Next LT Pro"/>
          <w:iCs/>
          <w:color w:val="1E396B"/>
        </w:rPr>
      </w:pPr>
      <w:r w:rsidRPr="00337B76">
        <w:rPr>
          <w:rStyle w:val="BlueBodyCopyChar"/>
          <w:rFonts w:ascii="Avenir Next LT Pro" w:hAnsi="Avenir Next LT Pro"/>
          <w:iCs/>
          <w:color w:val="1E396B"/>
        </w:rPr>
        <w:t xml:space="preserve">the inputs </w:t>
      </w:r>
      <w:r w:rsidR="00A312D5" w:rsidRPr="00337B76">
        <w:rPr>
          <w:rStyle w:val="BlueBodyCopyChar"/>
          <w:rFonts w:ascii="Avenir Next LT Pro" w:hAnsi="Avenir Next LT Pro"/>
          <w:iCs/>
          <w:color w:val="1E396B"/>
        </w:rPr>
        <w:t>required,</w:t>
      </w:r>
      <w:r w:rsidRPr="00337B76">
        <w:rPr>
          <w:rStyle w:val="BlueBodyCopyChar"/>
          <w:rFonts w:ascii="Avenir Next LT Pro" w:hAnsi="Avenir Next LT Pro"/>
          <w:iCs/>
          <w:color w:val="1E396B"/>
        </w:rPr>
        <w:t xml:space="preserve"> and the outputs </w:t>
      </w:r>
      <w:r w:rsidR="002E3A8F" w:rsidRPr="00337B76">
        <w:rPr>
          <w:rStyle w:val="BlueBodyCopyChar"/>
          <w:rFonts w:ascii="Avenir Next LT Pro" w:hAnsi="Avenir Next LT Pro"/>
          <w:iCs/>
          <w:color w:val="1E396B"/>
        </w:rPr>
        <w:t>expected.</w:t>
      </w:r>
      <w:r w:rsidRPr="00337B76">
        <w:rPr>
          <w:rStyle w:val="BlueBodyCopyChar"/>
          <w:rFonts w:ascii="Avenir Next LT Pro" w:hAnsi="Avenir Next LT Pro"/>
          <w:iCs/>
          <w:color w:val="1E396B"/>
        </w:rPr>
        <w:t xml:space="preserve"> </w:t>
      </w:r>
    </w:p>
    <w:p w14:paraId="09D57519" w14:textId="653B1147" w:rsidR="00BD5CF3" w:rsidRPr="00337B76" w:rsidRDefault="00BD5CF3" w:rsidP="00D25C90">
      <w:pPr>
        <w:pStyle w:val="CBSRequirementBullett"/>
        <w:rPr>
          <w:rStyle w:val="BlueBodyCopyChar"/>
          <w:rFonts w:ascii="Avenir Next LT Pro" w:hAnsi="Avenir Next LT Pro"/>
          <w:iCs/>
          <w:color w:val="1E396B"/>
        </w:rPr>
      </w:pPr>
      <w:r w:rsidRPr="00337B76">
        <w:rPr>
          <w:rStyle w:val="BlueBodyCopyChar"/>
          <w:rFonts w:ascii="Avenir Next LT Pro" w:hAnsi="Avenir Next LT Pro"/>
          <w:iCs/>
          <w:color w:val="1E396B"/>
        </w:rPr>
        <w:t xml:space="preserve">their sequence and </w:t>
      </w:r>
      <w:r w:rsidR="002E3A8F" w:rsidRPr="00337B76">
        <w:rPr>
          <w:rStyle w:val="BlueBodyCopyChar"/>
          <w:rFonts w:ascii="Avenir Next LT Pro" w:hAnsi="Avenir Next LT Pro"/>
          <w:iCs/>
          <w:color w:val="1E396B"/>
        </w:rPr>
        <w:t>interaction.</w:t>
      </w:r>
      <w:r w:rsidRPr="00337B76">
        <w:rPr>
          <w:rStyle w:val="BlueBodyCopyChar"/>
          <w:rFonts w:ascii="Avenir Next LT Pro" w:hAnsi="Avenir Next LT Pro"/>
          <w:iCs/>
          <w:color w:val="1E396B"/>
        </w:rPr>
        <w:t xml:space="preserve"> </w:t>
      </w:r>
    </w:p>
    <w:p w14:paraId="5CF9FF9F" w14:textId="77777777" w:rsidR="00BD5CF3" w:rsidRPr="00337B76" w:rsidRDefault="00BD5CF3" w:rsidP="00D25C90">
      <w:pPr>
        <w:pStyle w:val="CBSRequirementBullett"/>
        <w:rPr>
          <w:rStyle w:val="BlueBodyCopyChar"/>
          <w:rFonts w:ascii="Avenir Next LT Pro" w:hAnsi="Avenir Next LT Pro"/>
          <w:iCs/>
          <w:color w:val="1E396B"/>
        </w:rPr>
      </w:pPr>
      <w:r w:rsidRPr="00337B76">
        <w:rPr>
          <w:rStyle w:val="BlueBodyCopyChar"/>
          <w:rFonts w:ascii="Avenir Next LT Pro" w:hAnsi="Avenir Next LT Pro"/>
          <w:iCs/>
          <w:color w:val="1E396B"/>
        </w:rPr>
        <w:t xml:space="preserve">the criteria, methods, including monitoring, measurements and related performance indicators needed to ensure their effective operation, and </w:t>
      </w:r>
      <w:proofErr w:type="gramStart"/>
      <w:r w:rsidRPr="00337B76">
        <w:rPr>
          <w:rStyle w:val="BlueBodyCopyChar"/>
          <w:rFonts w:ascii="Avenir Next LT Pro" w:hAnsi="Avenir Next LT Pro"/>
          <w:iCs/>
          <w:color w:val="1E396B"/>
        </w:rPr>
        <w:t>control;</w:t>
      </w:r>
      <w:proofErr w:type="gramEnd"/>
      <w:r w:rsidRPr="00337B76">
        <w:rPr>
          <w:rStyle w:val="BlueBodyCopyChar"/>
          <w:rFonts w:ascii="Avenir Next LT Pro" w:hAnsi="Avenir Next LT Pro"/>
          <w:iCs/>
          <w:color w:val="1E396B"/>
        </w:rPr>
        <w:t xml:space="preserve"> </w:t>
      </w:r>
    </w:p>
    <w:p w14:paraId="7DD051CC" w14:textId="4DA703FC" w:rsidR="00BD5CF3" w:rsidRPr="00337B76" w:rsidRDefault="00BD5CF3" w:rsidP="00D25C90">
      <w:pPr>
        <w:pStyle w:val="CBSRequirementBullett"/>
        <w:rPr>
          <w:rStyle w:val="BlueBodyCopyChar"/>
          <w:rFonts w:ascii="Avenir Next LT Pro" w:hAnsi="Avenir Next LT Pro"/>
          <w:iCs/>
          <w:color w:val="1E396B"/>
        </w:rPr>
      </w:pPr>
      <w:r w:rsidRPr="00337B76">
        <w:rPr>
          <w:rStyle w:val="BlueBodyCopyChar"/>
          <w:rFonts w:ascii="Avenir Next LT Pro" w:hAnsi="Avenir Next LT Pro"/>
          <w:iCs/>
          <w:color w:val="1E396B"/>
        </w:rPr>
        <w:t xml:space="preserve">the resources needed and their </w:t>
      </w:r>
      <w:proofErr w:type="gramStart"/>
      <w:r w:rsidRPr="00337B76">
        <w:rPr>
          <w:rStyle w:val="BlueBodyCopyChar"/>
          <w:rFonts w:ascii="Avenir Next LT Pro" w:hAnsi="Avenir Next LT Pro"/>
          <w:iCs/>
          <w:color w:val="1E396B"/>
        </w:rPr>
        <w:t>availability;</w:t>
      </w:r>
      <w:proofErr w:type="gramEnd"/>
      <w:r w:rsidRPr="00337B76">
        <w:rPr>
          <w:rStyle w:val="BlueBodyCopyChar"/>
          <w:rFonts w:ascii="Avenir Next LT Pro" w:hAnsi="Avenir Next LT Pro"/>
          <w:iCs/>
          <w:color w:val="1E396B"/>
        </w:rPr>
        <w:t xml:space="preserve"> </w:t>
      </w:r>
    </w:p>
    <w:p w14:paraId="3BDEF38C" w14:textId="628B4DE4" w:rsidR="00BD5CF3" w:rsidRPr="00337B76" w:rsidRDefault="00BD5CF3" w:rsidP="00D25C90">
      <w:pPr>
        <w:pStyle w:val="CBSRequirementBullett"/>
        <w:rPr>
          <w:rStyle w:val="BlueBodyCopyChar"/>
          <w:rFonts w:ascii="Avenir Next LT Pro" w:hAnsi="Avenir Next LT Pro"/>
          <w:iCs/>
          <w:color w:val="1E396B"/>
        </w:rPr>
      </w:pPr>
      <w:r w:rsidRPr="00337B76">
        <w:rPr>
          <w:rStyle w:val="BlueBodyCopyChar"/>
          <w:rFonts w:ascii="Avenir Next LT Pro" w:hAnsi="Avenir Next LT Pro"/>
          <w:iCs/>
          <w:color w:val="1E396B"/>
        </w:rPr>
        <w:t xml:space="preserve">the assignment of the responsibilities and </w:t>
      </w:r>
      <w:proofErr w:type="gramStart"/>
      <w:r w:rsidRPr="00337B76">
        <w:rPr>
          <w:rStyle w:val="BlueBodyCopyChar"/>
          <w:rFonts w:ascii="Avenir Next LT Pro" w:hAnsi="Avenir Next LT Pro"/>
          <w:iCs/>
          <w:color w:val="1E396B"/>
        </w:rPr>
        <w:t>authorities;</w:t>
      </w:r>
      <w:proofErr w:type="gramEnd"/>
      <w:r w:rsidRPr="00337B76">
        <w:rPr>
          <w:rStyle w:val="BlueBodyCopyChar"/>
          <w:rFonts w:ascii="Avenir Next LT Pro" w:hAnsi="Avenir Next LT Pro"/>
          <w:iCs/>
          <w:color w:val="1E396B"/>
        </w:rPr>
        <w:t xml:space="preserve"> </w:t>
      </w:r>
    </w:p>
    <w:p w14:paraId="73322630" w14:textId="13BE911B" w:rsidR="00BD5CF3" w:rsidRPr="00337B76" w:rsidRDefault="00BD5CF3" w:rsidP="00D25C90">
      <w:pPr>
        <w:pStyle w:val="CBSRequirementBullett"/>
        <w:rPr>
          <w:rStyle w:val="BlueBodyCopyChar"/>
          <w:rFonts w:ascii="Avenir Next LT Pro" w:hAnsi="Avenir Next LT Pro"/>
          <w:iCs/>
          <w:color w:val="1E396B"/>
        </w:rPr>
      </w:pPr>
      <w:r w:rsidRPr="00337B76">
        <w:rPr>
          <w:rStyle w:val="BlueBodyCopyChar"/>
          <w:rFonts w:ascii="Avenir Next LT Pro" w:hAnsi="Avenir Next LT Pro"/>
          <w:iCs/>
          <w:color w:val="1E396B"/>
        </w:rPr>
        <w:t xml:space="preserve">the risks and opportunities, and plan and implement the appropriate actions to address </w:t>
      </w:r>
      <w:proofErr w:type="gramStart"/>
      <w:r w:rsidRPr="00337B76">
        <w:rPr>
          <w:rStyle w:val="BlueBodyCopyChar"/>
          <w:rFonts w:ascii="Avenir Next LT Pro" w:hAnsi="Avenir Next LT Pro"/>
          <w:iCs/>
          <w:color w:val="1E396B"/>
        </w:rPr>
        <w:t>them;</w:t>
      </w:r>
      <w:proofErr w:type="gramEnd"/>
      <w:r w:rsidRPr="00337B76">
        <w:rPr>
          <w:rStyle w:val="BlueBodyCopyChar"/>
          <w:rFonts w:ascii="Avenir Next LT Pro" w:hAnsi="Avenir Next LT Pro"/>
          <w:iCs/>
          <w:color w:val="1E396B"/>
        </w:rPr>
        <w:t xml:space="preserve"> </w:t>
      </w:r>
    </w:p>
    <w:p w14:paraId="65EFE197" w14:textId="6A990412" w:rsidR="00BD5CF3" w:rsidRPr="00337B76" w:rsidRDefault="00BD5CF3" w:rsidP="00D25C90">
      <w:pPr>
        <w:pStyle w:val="CBSRequirementBullett"/>
        <w:rPr>
          <w:rStyle w:val="BlueBodyCopyChar"/>
          <w:rFonts w:ascii="Avenir Next LT Pro" w:hAnsi="Avenir Next LT Pro"/>
          <w:iCs/>
          <w:color w:val="1E396B"/>
        </w:rPr>
      </w:pPr>
      <w:r w:rsidRPr="00337B76">
        <w:rPr>
          <w:rStyle w:val="BlueBodyCopyChar"/>
          <w:rFonts w:ascii="Avenir Next LT Pro" w:hAnsi="Avenir Next LT Pro"/>
          <w:iCs/>
          <w:color w:val="1E396B"/>
        </w:rPr>
        <w:t xml:space="preserve">the evaluation and, if needed, the changes to processes to ensure that they achieve intended </w:t>
      </w:r>
      <w:proofErr w:type="gramStart"/>
      <w:r w:rsidRPr="00337B76">
        <w:rPr>
          <w:rStyle w:val="BlueBodyCopyChar"/>
          <w:rFonts w:ascii="Avenir Next LT Pro" w:hAnsi="Avenir Next LT Pro"/>
          <w:iCs/>
          <w:color w:val="1E396B"/>
        </w:rPr>
        <w:t>results;</w:t>
      </w:r>
      <w:proofErr w:type="gramEnd"/>
    </w:p>
    <w:p w14:paraId="3EAE5C43" w14:textId="47895E8E" w:rsidR="00BD5CF3" w:rsidRPr="00337B76" w:rsidRDefault="00BD5CF3" w:rsidP="00D25C90">
      <w:pPr>
        <w:pStyle w:val="CBSRequirementBullett"/>
        <w:rPr>
          <w:rStyle w:val="BlueBodyCopyChar"/>
          <w:rFonts w:ascii="Avenir Next LT Pro" w:hAnsi="Avenir Next LT Pro"/>
          <w:iCs/>
          <w:color w:val="1E396B"/>
        </w:rPr>
      </w:pPr>
      <w:r w:rsidRPr="00337B76">
        <w:rPr>
          <w:rStyle w:val="BlueBodyCopyChar"/>
          <w:rFonts w:ascii="Avenir Next LT Pro" w:hAnsi="Avenir Next LT Pro"/>
          <w:iCs/>
          <w:color w:val="1E396B"/>
        </w:rPr>
        <w:t>and improvement.</w:t>
      </w:r>
    </w:p>
    <w:p w14:paraId="34464507" w14:textId="5951173D" w:rsidR="00BD5CF3" w:rsidRPr="00337B76" w:rsidRDefault="00BD5CF3"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lastRenderedPageBreak/>
        <w:t>Our Approach:</w:t>
      </w:r>
      <w:r w:rsidRPr="00337B76">
        <w:rPr>
          <w:rFonts w:ascii="Avenir Next LT Pro" w:hAnsi="Avenir Next LT Pro"/>
          <w:color w:val="404040" w:themeColor="text1" w:themeTint="BF"/>
        </w:rPr>
        <w:t xml:space="preserve"> The processes (4.4) needed to achieve intended outcomes, results and to continually improve our quality management system are identified on the </w:t>
      </w:r>
      <w:r w:rsidRPr="00337B76">
        <w:rPr>
          <w:rStyle w:val="CBSBoldBlueChar"/>
          <w:rFonts w:ascii="Avenir Next LT Pro" w:hAnsi="Avenir Next LT Pro"/>
        </w:rPr>
        <w:t>QMS Plan</w:t>
      </w:r>
      <w:r w:rsidRPr="00337B76">
        <w:rPr>
          <w:rFonts w:ascii="Avenir Next LT Pro" w:hAnsi="Avenir Next LT Pro"/>
          <w:color w:val="404040" w:themeColor="text1" w:themeTint="BF"/>
        </w:rPr>
        <w:t xml:space="preserve">, are maintained on </w:t>
      </w:r>
      <w:r w:rsidRPr="00337B76">
        <w:rPr>
          <w:rStyle w:val="CBSBoldBlueChar"/>
          <w:rFonts w:ascii="Avenir Next LT Pro" w:hAnsi="Avenir Next LT Pro"/>
        </w:rPr>
        <w:t>Process Plans</w:t>
      </w:r>
      <w:r w:rsidRPr="00337B76">
        <w:rPr>
          <w:rFonts w:ascii="Avenir Next LT Pro" w:hAnsi="Avenir Next LT Pro"/>
          <w:color w:val="404040" w:themeColor="text1" w:themeTint="BF"/>
        </w:rPr>
        <w:t xml:space="preserve">, and reviewed during </w:t>
      </w:r>
      <w:r w:rsidRPr="00462BD8">
        <w:rPr>
          <w:rFonts w:ascii="Avenir Next LT Pro" w:hAnsi="Avenir Next LT Pro"/>
          <w:b/>
          <w:bCs w:val="0"/>
          <w:color w:val="404040" w:themeColor="text1" w:themeTint="BF"/>
        </w:rPr>
        <w:t>Management Review</w:t>
      </w:r>
      <w:r w:rsidR="00806162" w:rsidRPr="00462BD8">
        <w:rPr>
          <w:rFonts w:ascii="Avenir Next LT Pro" w:hAnsi="Avenir Next LT Pro"/>
          <w:b/>
          <w:bCs w:val="0"/>
          <w:color w:val="404040" w:themeColor="text1" w:themeTint="BF"/>
        </w:rPr>
        <w:t xml:space="preserve"> meetings</w:t>
      </w:r>
      <w:r w:rsidRPr="00462BD8">
        <w:rPr>
          <w:rFonts w:ascii="Avenir Next LT Pro" w:hAnsi="Avenir Next LT Pro"/>
          <w:b/>
          <w:bCs w:val="0"/>
          <w:color w:val="404040" w:themeColor="text1" w:themeTint="BF"/>
        </w:rPr>
        <w:t>.</w:t>
      </w:r>
    </w:p>
    <w:p w14:paraId="3F1F6401" w14:textId="295B0685" w:rsidR="00BD5CF3" w:rsidRPr="00337B76" w:rsidRDefault="00CF6C18" w:rsidP="00D25C90">
      <w:pPr>
        <w:pStyle w:val="Heading1"/>
        <w:rPr>
          <w:rFonts w:ascii="Avenir Next LT Pro" w:hAnsi="Avenir Next LT Pro"/>
          <w:color w:val="505050"/>
        </w:rPr>
      </w:pPr>
      <w:bookmarkStart w:id="21" w:name="_Toc438372012"/>
      <w:bookmarkStart w:id="22" w:name="_Toc138327017"/>
      <w:r w:rsidRPr="00337B76">
        <w:rPr>
          <w:rFonts w:ascii="Avenir Next LT Pro" w:hAnsi="Avenir Next LT Pro"/>
          <w:color w:val="505050"/>
        </w:rPr>
        <w:t>5 Leadership</w:t>
      </w:r>
      <w:bookmarkEnd w:id="21"/>
      <w:bookmarkEnd w:id="22"/>
    </w:p>
    <w:p w14:paraId="324C4F7C" w14:textId="6FBDA7D0" w:rsidR="00BD5CF3" w:rsidRPr="00337B76" w:rsidRDefault="00BD5CF3" w:rsidP="00D25C90">
      <w:pPr>
        <w:pStyle w:val="Heading3"/>
        <w:rPr>
          <w:rFonts w:ascii="Avenir Next LT Pro" w:hAnsi="Avenir Next LT Pro"/>
          <w:color w:val="505050"/>
        </w:rPr>
      </w:pPr>
      <w:bookmarkStart w:id="23" w:name="_Toc438372013"/>
      <w:bookmarkStart w:id="24" w:name="_Toc138327018"/>
      <w:r w:rsidRPr="00337B76">
        <w:rPr>
          <w:rFonts w:ascii="Avenir Next LT Pro" w:hAnsi="Avenir Next LT Pro"/>
          <w:color w:val="505050"/>
        </w:rPr>
        <w:t>5.1 Leadership and commitment</w:t>
      </w:r>
      <w:bookmarkEnd w:id="23"/>
      <w:bookmarkEnd w:id="24"/>
    </w:p>
    <w:p w14:paraId="59DBD2B8" w14:textId="07FC9D4A" w:rsidR="00A312D5" w:rsidRPr="00337B76" w:rsidRDefault="00A312D5" w:rsidP="00A312D5">
      <w:pPr>
        <w:pStyle w:val="Heading3"/>
        <w:rPr>
          <w:rFonts w:ascii="Avenir Next LT Pro" w:hAnsi="Avenir Next LT Pro"/>
          <w:color w:val="505050"/>
        </w:rPr>
      </w:pPr>
      <w:bookmarkStart w:id="25" w:name="_Toc138327019"/>
      <w:r w:rsidRPr="00337B76">
        <w:rPr>
          <w:rFonts w:ascii="Avenir Next LT Pro" w:hAnsi="Avenir Next LT Pro"/>
          <w:color w:val="505050"/>
        </w:rPr>
        <w:t>5.1.1 General</w:t>
      </w:r>
      <w:bookmarkEnd w:id="25"/>
    </w:p>
    <w:p w14:paraId="349208B6" w14:textId="3E0D295B" w:rsidR="00BD5CF3" w:rsidRPr="00337B76" w:rsidRDefault="003C4C99" w:rsidP="0022741D">
      <w:pPr>
        <w:pStyle w:val="BlueBodyCopy"/>
        <w:rPr>
          <w:rFonts w:ascii="Avenir Next LT Pro" w:hAnsi="Avenir Next LT Pro"/>
          <w:i/>
          <w:iCs/>
          <w:color w:val="1E396B"/>
        </w:rPr>
      </w:pPr>
      <w:r w:rsidRPr="00337B76">
        <w:rPr>
          <w:rFonts w:ascii="Avenir Next LT Pro" w:hAnsi="Avenir Next LT Pro"/>
          <w:b/>
          <w:i/>
          <w:iCs/>
          <w:color w:val="1E396B"/>
        </w:rPr>
        <w:t>Requirement:</w:t>
      </w:r>
      <w:r w:rsidR="00BD5CF3" w:rsidRPr="00337B76">
        <w:rPr>
          <w:rFonts w:ascii="Avenir Next LT Pro" w:hAnsi="Avenir Next LT Pro"/>
          <w:b/>
          <w:i/>
          <w:iCs/>
          <w:color w:val="1E396B"/>
        </w:rPr>
        <w:t xml:space="preserve">  </w:t>
      </w:r>
      <w:r w:rsidR="00BD5CF3" w:rsidRPr="00337B76">
        <w:rPr>
          <w:rFonts w:ascii="Avenir Next LT Pro" w:hAnsi="Avenir Next LT Pro"/>
          <w:i/>
          <w:iCs/>
          <w:color w:val="1E396B"/>
        </w:rPr>
        <w:t>Demonstrate leadership and commitment with respect to the quality management system by:</w:t>
      </w:r>
    </w:p>
    <w:p w14:paraId="7A87C3D7" w14:textId="1A51AEBB" w:rsidR="00BD5CF3" w:rsidRPr="00337B76" w:rsidRDefault="00BD5CF3" w:rsidP="0022741D">
      <w:pPr>
        <w:pStyle w:val="CBSRequirementBullett"/>
        <w:rPr>
          <w:rFonts w:ascii="Avenir Next LT Pro" w:hAnsi="Avenir Next LT Pro"/>
          <w:iCs/>
          <w:color w:val="1E396B"/>
        </w:rPr>
      </w:pPr>
      <w:r w:rsidRPr="00337B76">
        <w:rPr>
          <w:rFonts w:ascii="Avenir Next LT Pro" w:hAnsi="Avenir Next LT Pro"/>
          <w:iCs/>
          <w:color w:val="1E396B"/>
        </w:rPr>
        <w:t xml:space="preserve">taking accountability </w:t>
      </w:r>
      <w:r w:rsidR="00937F1B" w:rsidRPr="00337B76">
        <w:rPr>
          <w:rFonts w:ascii="Avenir Next LT Pro" w:hAnsi="Avenir Next LT Pro"/>
          <w:iCs/>
          <w:color w:val="1E396B"/>
        </w:rPr>
        <w:t>for</w:t>
      </w:r>
      <w:r w:rsidRPr="00337B76">
        <w:rPr>
          <w:rFonts w:ascii="Avenir Next LT Pro" w:hAnsi="Avenir Next LT Pro"/>
          <w:iCs/>
          <w:color w:val="1E396B"/>
        </w:rPr>
        <w:t xml:space="preserve"> its </w:t>
      </w:r>
      <w:proofErr w:type="gramStart"/>
      <w:r w:rsidRPr="00337B76">
        <w:rPr>
          <w:rFonts w:ascii="Avenir Next LT Pro" w:hAnsi="Avenir Next LT Pro"/>
          <w:iCs/>
          <w:color w:val="1E396B"/>
        </w:rPr>
        <w:t>effectiveness;</w:t>
      </w:r>
      <w:proofErr w:type="gramEnd"/>
    </w:p>
    <w:p w14:paraId="4570F8E7" w14:textId="00CF71A9" w:rsidR="00BD5CF3" w:rsidRPr="00337B76" w:rsidRDefault="00BD5CF3" w:rsidP="0022741D">
      <w:pPr>
        <w:pStyle w:val="CBSRequirementBullett"/>
        <w:rPr>
          <w:rFonts w:ascii="Avenir Next LT Pro" w:hAnsi="Avenir Next LT Pro"/>
          <w:iCs/>
          <w:color w:val="1E396B"/>
        </w:rPr>
      </w:pPr>
      <w:r w:rsidRPr="00337B76">
        <w:rPr>
          <w:rFonts w:ascii="Avenir Next LT Pro" w:hAnsi="Avenir Next LT Pro"/>
          <w:iCs/>
          <w:color w:val="1E396B"/>
        </w:rPr>
        <w:t xml:space="preserve">establishing </w:t>
      </w:r>
      <w:r w:rsidR="00624BE9" w:rsidRPr="00337B76">
        <w:rPr>
          <w:rFonts w:ascii="Avenir Next LT Pro" w:hAnsi="Avenir Next LT Pro"/>
          <w:iCs/>
          <w:color w:val="1E396B"/>
        </w:rPr>
        <w:t xml:space="preserve">a quality policy and </w:t>
      </w:r>
      <w:r w:rsidRPr="00337B76">
        <w:rPr>
          <w:rFonts w:ascii="Avenir Next LT Pro" w:hAnsi="Avenir Next LT Pro"/>
          <w:iCs/>
          <w:color w:val="1E396B"/>
        </w:rPr>
        <w:t xml:space="preserve">objectives that are compatible with the context and strategic </w:t>
      </w:r>
      <w:proofErr w:type="gramStart"/>
      <w:r w:rsidRPr="00337B76">
        <w:rPr>
          <w:rFonts w:ascii="Avenir Next LT Pro" w:hAnsi="Avenir Next LT Pro"/>
          <w:iCs/>
          <w:color w:val="1E396B"/>
        </w:rPr>
        <w:t>direction;</w:t>
      </w:r>
      <w:proofErr w:type="gramEnd"/>
    </w:p>
    <w:p w14:paraId="7E9A3797" w14:textId="673C2AB0" w:rsidR="00BD5CF3" w:rsidRPr="00337B76" w:rsidRDefault="00624BE9" w:rsidP="0022741D">
      <w:pPr>
        <w:pStyle w:val="CBSRequirementBullett"/>
        <w:rPr>
          <w:rFonts w:ascii="Avenir Next LT Pro" w:hAnsi="Avenir Next LT Pro"/>
          <w:iCs/>
          <w:color w:val="1E396B"/>
        </w:rPr>
      </w:pPr>
      <w:r w:rsidRPr="00337B76">
        <w:rPr>
          <w:rFonts w:ascii="Avenir Next LT Pro" w:hAnsi="Avenir Next LT Pro"/>
          <w:iCs/>
          <w:color w:val="1E396B"/>
        </w:rPr>
        <w:t>integrating</w:t>
      </w:r>
      <w:r w:rsidR="00BD5CF3" w:rsidRPr="00337B76">
        <w:rPr>
          <w:rFonts w:ascii="Avenir Next LT Pro" w:hAnsi="Avenir Next LT Pro"/>
          <w:iCs/>
          <w:color w:val="1E396B"/>
        </w:rPr>
        <w:t xml:space="preserve"> the QMS requirements into business </w:t>
      </w:r>
      <w:proofErr w:type="gramStart"/>
      <w:r w:rsidR="00BD5CF3" w:rsidRPr="00337B76">
        <w:rPr>
          <w:rFonts w:ascii="Avenir Next LT Pro" w:hAnsi="Avenir Next LT Pro"/>
          <w:iCs/>
          <w:color w:val="1E396B"/>
        </w:rPr>
        <w:t>processes;</w:t>
      </w:r>
      <w:proofErr w:type="gramEnd"/>
    </w:p>
    <w:p w14:paraId="7D539383" w14:textId="11C94360" w:rsidR="00BD5CF3" w:rsidRPr="00337B76" w:rsidRDefault="00BD5CF3" w:rsidP="0022741D">
      <w:pPr>
        <w:pStyle w:val="CBSRequirementBullett"/>
        <w:rPr>
          <w:rFonts w:ascii="Avenir Next LT Pro" w:hAnsi="Avenir Next LT Pro"/>
          <w:iCs/>
          <w:color w:val="1E396B"/>
        </w:rPr>
      </w:pPr>
      <w:r w:rsidRPr="00337B76">
        <w:rPr>
          <w:rFonts w:ascii="Avenir Next LT Pro" w:hAnsi="Avenir Next LT Pro"/>
          <w:iCs/>
          <w:color w:val="1E396B"/>
        </w:rPr>
        <w:t xml:space="preserve">promoting the use of the process approach and risk-based </w:t>
      </w:r>
      <w:proofErr w:type="gramStart"/>
      <w:r w:rsidRPr="00337B76">
        <w:rPr>
          <w:rFonts w:ascii="Avenir Next LT Pro" w:hAnsi="Avenir Next LT Pro"/>
          <w:iCs/>
          <w:color w:val="1E396B"/>
        </w:rPr>
        <w:t>thinking;</w:t>
      </w:r>
      <w:proofErr w:type="gramEnd"/>
      <w:r w:rsidRPr="00337B76">
        <w:rPr>
          <w:rFonts w:ascii="Avenir Next LT Pro" w:hAnsi="Avenir Next LT Pro"/>
          <w:iCs/>
          <w:color w:val="1E396B"/>
        </w:rPr>
        <w:t xml:space="preserve"> </w:t>
      </w:r>
    </w:p>
    <w:p w14:paraId="0A4F0BF1" w14:textId="1867AB0A" w:rsidR="00BD5CF3" w:rsidRPr="00337B76" w:rsidRDefault="00BD5CF3" w:rsidP="0022741D">
      <w:pPr>
        <w:pStyle w:val="CBSRequirementBullett"/>
        <w:rPr>
          <w:rFonts w:ascii="Avenir Next LT Pro" w:hAnsi="Avenir Next LT Pro"/>
          <w:iCs/>
          <w:color w:val="1E396B"/>
        </w:rPr>
      </w:pPr>
      <w:r w:rsidRPr="00337B76">
        <w:rPr>
          <w:rFonts w:ascii="Avenir Next LT Pro" w:hAnsi="Avenir Next LT Pro"/>
          <w:iCs/>
          <w:color w:val="1E396B"/>
        </w:rPr>
        <w:t xml:space="preserve">ensuring that the resources needed are </w:t>
      </w:r>
      <w:proofErr w:type="gramStart"/>
      <w:r w:rsidRPr="00337B76">
        <w:rPr>
          <w:rFonts w:ascii="Avenir Next LT Pro" w:hAnsi="Avenir Next LT Pro"/>
          <w:iCs/>
          <w:color w:val="1E396B"/>
        </w:rPr>
        <w:t>available;</w:t>
      </w:r>
      <w:proofErr w:type="gramEnd"/>
    </w:p>
    <w:p w14:paraId="1589E010" w14:textId="2854B24D" w:rsidR="00BD5CF3" w:rsidRPr="00337B76" w:rsidRDefault="00BD5CF3" w:rsidP="0022741D">
      <w:pPr>
        <w:pStyle w:val="CBSRequirementBullett"/>
        <w:rPr>
          <w:rFonts w:ascii="Avenir Next LT Pro" w:hAnsi="Avenir Next LT Pro"/>
          <w:iCs/>
          <w:color w:val="1E396B"/>
        </w:rPr>
      </w:pPr>
      <w:r w:rsidRPr="00337B76">
        <w:rPr>
          <w:rFonts w:ascii="Avenir Next LT Pro" w:hAnsi="Avenir Next LT Pro"/>
          <w:iCs/>
          <w:color w:val="1E396B"/>
        </w:rPr>
        <w:t>communicating its importance and</w:t>
      </w:r>
      <w:r w:rsidR="00624BE9" w:rsidRPr="00337B76">
        <w:rPr>
          <w:rFonts w:ascii="Avenir Next LT Pro" w:hAnsi="Avenir Next LT Pro"/>
          <w:iCs/>
          <w:color w:val="1E396B"/>
        </w:rPr>
        <w:t xml:space="preserve"> </w:t>
      </w:r>
      <w:r w:rsidRPr="00337B76">
        <w:rPr>
          <w:rFonts w:ascii="Avenir Next LT Pro" w:hAnsi="Avenir Next LT Pro"/>
          <w:iCs/>
          <w:color w:val="1E396B"/>
        </w:rPr>
        <w:t xml:space="preserve">conforming to its </w:t>
      </w:r>
      <w:proofErr w:type="gramStart"/>
      <w:r w:rsidRPr="00337B76">
        <w:rPr>
          <w:rFonts w:ascii="Avenir Next LT Pro" w:hAnsi="Avenir Next LT Pro"/>
          <w:iCs/>
          <w:color w:val="1E396B"/>
        </w:rPr>
        <w:t>requirements;</w:t>
      </w:r>
      <w:proofErr w:type="gramEnd"/>
    </w:p>
    <w:p w14:paraId="6565928A" w14:textId="2B788C44" w:rsidR="00BD5CF3" w:rsidRPr="00337B76" w:rsidRDefault="00BD5CF3" w:rsidP="0022741D">
      <w:pPr>
        <w:pStyle w:val="CBSRequirementBullett"/>
        <w:rPr>
          <w:rFonts w:ascii="Avenir Next LT Pro" w:hAnsi="Avenir Next LT Pro"/>
          <w:iCs/>
          <w:color w:val="1E396B"/>
        </w:rPr>
      </w:pPr>
      <w:r w:rsidRPr="00337B76">
        <w:rPr>
          <w:rFonts w:ascii="Avenir Next LT Pro" w:hAnsi="Avenir Next LT Pro"/>
          <w:iCs/>
          <w:color w:val="1E396B"/>
        </w:rPr>
        <w:t xml:space="preserve">achieving intended </w:t>
      </w:r>
      <w:proofErr w:type="gramStart"/>
      <w:r w:rsidRPr="00337B76">
        <w:rPr>
          <w:rFonts w:ascii="Avenir Next LT Pro" w:hAnsi="Avenir Next LT Pro"/>
          <w:iCs/>
          <w:color w:val="1E396B"/>
        </w:rPr>
        <w:t>results;</w:t>
      </w:r>
      <w:proofErr w:type="gramEnd"/>
    </w:p>
    <w:p w14:paraId="04B391FA" w14:textId="305EC9F0" w:rsidR="00BD5CF3" w:rsidRPr="00337B76" w:rsidRDefault="00BD5CF3" w:rsidP="0022741D">
      <w:pPr>
        <w:pStyle w:val="CBSRequirementBullett"/>
        <w:rPr>
          <w:rFonts w:ascii="Avenir Next LT Pro" w:hAnsi="Avenir Next LT Pro"/>
          <w:iCs/>
          <w:color w:val="1E396B"/>
        </w:rPr>
      </w:pPr>
      <w:r w:rsidRPr="00337B76">
        <w:rPr>
          <w:rFonts w:ascii="Avenir Next LT Pro" w:hAnsi="Avenir Next LT Pro"/>
          <w:iCs/>
          <w:color w:val="1E396B"/>
        </w:rPr>
        <w:t xml:space="preserve">engaging, directing and supporting people to contribute to the </w:t>
      </w:r>
      <w:proofErr w:type="gramStart"/>
      <w:r w:rsidRPr="00337B76">
        <w:rPr>
          <w:rFonts w:ascii="Avenir Next LT Pro" w:hAnsi="Avenir Next LT Pro"/>
          <w:iCs/>
          <w:color w:val="1E396B"/>
        </w:rPr>
        <w:t>QMS;</w:t>
      </w:r>
      <w:proofErr w:type="gramEnd"/>
    </w:p>
    <w:p w14:paraId="77F3CF20" w14:textId="03BA5414" w:rsidR="00BD5CF3" w:rsidRPr="00337B76" w:rsidRDefault="00BD5CF3" w:rsidP="0022741D">
      <w:pPr>
        <w:pStyle w:val="CBSRequirementBullett"/>
        <w:rPr>
          <w:rFonts w:ascii="Avenir Next LT Pro" w:hAnsi="Avenir Next LT Pro"/>
          <w:iCs/>
          <w:color w:val="1E396B"/>
        </w:rPr>
      </w:pPr>
      <w:r w:rsidRPr="00337B76">
        <w:rPr>
          <w:rFonts w:ascii="Avenir Next LT Pro" w:hAnsi="Avenir Next LT Pro"/>
          <w:iCs/>
          <w:color w:val="1E396B"/>
        </w:rPr>
        <w:t xml:space="preserve">promoting </w:t>
      </w:r>
      <w:proofErr w:type="gramStart"/>
      <w:r w:rsidRPr="00337B76">
        <w:rPr>
          <w:rFonts w:ascii="Avenir Next LT Pro" w:hAnsi="Avenir Next LT Pro"/>
          <w:iCs/>
          <w:color w:val="1E396B"/>
        </w:rPr>
        <w:t>improvement;</w:t>
      </w:r>
      <w:proofErr w:type="gramEnd"/>
    </w:p>
    <w:p w14:paraId="33F49D8A" w14:textId="39A9154F" w:rsidR="00BD5CF3" w:rsidRPr="00337B76" w:rsidRDefault="00BD5CF3" w:rsidP="008C67E7">
      <w:pPr>
        <w:pStyle w:val="CBSRequirementBullett"/>
        <w:rPr>
          <w:rFonts w:ascii="Avenir Next LT Pro" w:hAnsi="Avenir Next LT Pro"/>
          <w:iCs/>
          <w:color w:val="1E396B"/>
        </w:rPr>
      </w:pPr>
      <w:r w:rsidRPr="00337B76">
        <w:rPr>
          <w:rFonts w:ascii="Avenir Next LT Pro" w:hAnsi="Avenir Next LT Pro"/>
          <w:iCs/>
          <w:color w:val="1E396B"/>
        </w:rPr>
        <w:t>supporting other relevant management roles to demonstrate their leadership as it applies to their areas of responsibility.</w:t>
      </w:r>
    </w:p>
    <w:p w14:paraId="4A4C89DA" w14:textId="01FAAE29" w:rsidR="00BD5CF3" w:rsidRPr="00337B76" w:rsidRDefault="00BD5CF3"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w:t>
      </w:r>
      <w:r w:rsidR="00391571" w:rsidRPr="00337B76">
        <w:rPr>
          <w:rFonts w:ascii="Avenir Next LT Pro" w:hAnsi="Avenir Next LT Pro"/>
          <w:color w:val="404040" w:themeColor="text1" w:themeTint="BF"/>
        </w:rPr>
        <w:t>Our</w:t>
      </w:r>
      <w:r w:rsidRPr="00337B76">
        <w:rPr>
          <w:rFonts w:ascii="Avenir Next LT Pro" w:hAnsi="Avenir Next LT Pro"/>
          <w:color w:val="404040" w:themeColor="text1" w:themeTint="BF"/>
        </w:rPr>
        <w:t xml:space="preserve"> top management holds the ultimate responsibility for the quality management system.  Our top management is dedicated and committed (5.1) to ensuring that our quality management system is effective, </w:t>
      </w:r>
      <w:proofErr w:type="gramStart"/>
      <w:r w:rsidRPr="00337B76">
        <w:rPr>
          <w:rFonts w:ascii="Avenir Next LT Pro" w:hAnsi="Avenir Next LT Pro"/>
          <w:color w:val="404040" w:themeColor="text1" w:themeTint="BF"/>
        </w:rPr>
        <w:t>understood</w:t>
      </w:r>
      <w:proofErr w:type="gramEnd"/>
      <w:r w:rsidRPr="00337B76">
        <w:rPr>
          <w:rFonts w:ascii="Avenir Next LT Pro" w:hAnsi="Avenir Next LT Pro"/>
          <w:color w:val="404040" w:themeColor="text1" w:themeTint="BF"/>
        </w:rPr>
        <w:t xml:space="preserve"> and improved.</w:t>
      </w:r>
    </w:p>
    <w:p w14:paraId="2824913C" w14:textId="77777777" w:rsidR="00136FF8" w:rsidRPr="00337B76" w:rsidRDefault="00BD5CF3" w:rsidP="00891ADD">
      <w:pPr>
        <w:rPr>
          <w:rFonts w:ascii="Avenir Next LT Pro" w:hAnsi="Avenir Next LT Pro"/>
          <w:color w:val="404040" w:themeColor="text1" w:themeTint="BF"/>
          <w:sz w:val="22"/>
        </w:rPr>
      </w:pPr>
      <w:r w:rsidRPr="00337B76">
        <w:rPr>
          <w:rFonts w:ascii="Avenir Next LT Pro" w:hAnsi="Avenir Next LT Pro"/>
          <w:color w:val="404040" w:themeColor="text1" w:themeTint="BF"/>
          <w:sz w:val="22"/>
        </w:rPr>
        <w:t xml:space="preserve">Top management includes the following members: </w:t>
      </w:r>
    </w:p>
    <w:p w14:paraId="7D3568BF" w14:textId="71F8EA38" w:rsidR="00136FF8" w:rsidRPr="00152C08" w:rsidRDefault="00152C08" w:rsidP="00CD4EE6">
      <w:pPr>
        <w:pStyle w:val="CBSApproachBullet"/>
        <w:numPr>
          <w:ilvl w:val="0"/>
          <w:numId w:val="8"/>
        </w:numPr>
        <w:spacing w:before="0" w:after="120"/>
        <w:rPr>
          <w:rFonts w:ascii="Avenir Next LT Pro" w:hAnsi="Avenir Next LT Pro"/>
          <w:b/>
          <w:bCs/>
          <w:color w:val="404040" w:themeColor="text1" w:themeTint="BF"/>
          <w:sz w:val="22"/>
        </w:rPr>
      </w:pPr>
      <w:r w:rsidRPr="00152C08">
        <w:rPr>
          <w:rFonts w:ascii="Avenir Next LT Pro" w:hAnsi="Avenir Next LT Pro"/>
          <w:b/>
          <w:bCs/>
          <w:color w:val="404040" w:themeColor="text1" w:themeTint="BF"/>
          <w:sz w:val="22"/>
        </w:rPr>
        <w:t>President</w:t>
      </w:r>
    </w:p>
    <w:p w14:paraId="75418291" w14:textId="09AC2017" w:rsidR="00152C08" w:rsidRPr="00152C08" w:rsidRDefault="00152C08" w:rsidP="00CD4EE6">
      <w:pPr>
        <w:pStyle w:val="CBSApproachBullet"/>
        <w:numPr>
          <w:ilvl w:val="0"/>
          <w:numId w:val="8"/>
        </w:numPr>
        <w:spacing w:before="0" w:after="120"/>
        <w:rPr>
          <w:rFonts w:ascii="Avenir Next LT Pro" w:hAnsi="Avenir Next LT Pro"/>
          <w:b/>
          <w:bCs/>
          <w:color w:val="404040" w:themeColor="text1" w:themeTint="BF"/>
          <w:sz w:val="22"/>
        </w:rPr>
      </w:pPr>
      <w:r w:rsidRPr="00152C08">
        <w:rPr>
          <w:rFonts w:ascii="Avenir Next LT Pro" w:hAnsi="Avenir Next LT Pro"/>
          <w:b/>
          <w:bCs/>
          <w:color w:val="404040" w:themeColor="text1" w:themeTint="BF"/>
          <w:sz w:val="22"/>
        </w:rPr>
        <w:t>Vice President of Sales</w:t>
      </w:r>
    </w:p>
    <w:p w14:paraId="653C922B" w14:textId="37AB4500" w:rsidR="00136FF8" w:rsidRPr="00152C08" w:rsidRDefault="00152C08" w:rsidP="00CD4EE6">
      <w:pPr>
        <w:pStyle w:val="CBSApproachBullet"/>
        <w:numPr>
          <w:ilvl w:val="0"/>
          <w:numId w:val="8"/>
        </w:numPr>
        <w:spacing w:before="0" w:after="120"/>
        <w:rPr>
          <w:rFonts w:ascii="Avenir Next LT Pro" w:hAnsi="Avenir Next LT Pro"/>
          <w:b/>
          <w:bCs/>
          <w:color w:val="404040" w:themeColor="text1" w:themeTint="BF"/>
          <w:sz w:val="22"/>
        </w:rPr>
      </w:pPr>
      <w:r w:rsidRPr="00152C08">
        <w:rPr>
          <w:rFonts w:ascii="Avenir Next LT Pro" w:hAnsi="Avenir Next LT Pro"/>
          <w:b/>
          <w:bCs/>
          <w:color w:val="404040" w:themeColor="text1" w:themeTint="BF"/>
          <w:sz w:val="22"/>
        </w:rPr>
        <w:t>Vice President of Service (Management Representative)</w:t>
      </w:r>
    </w:p>
    <w:p w14:paraId="218D0732" w14:textId="3D07EABA" w:rsidR="00BD5CF3" w:rsidRPr="00337B76" w:rsidRDefault="00BD5CF3" w:rsidP="00D25C90">
      <w:pPr>
        <w:pStyle w:val="Heading3"/>
        <w:rPr>
          <w:rFonts w:ascii="Avenir Next LT Pro" w:hAnsi="Avenir Next LT Pro"/>
          <w:color w:val="505050"/>
        </w:rPr>
      </w:pPr>
      <w:bookmarkStart w:id="26" w:name="_Toc438372015"/>
      <w:bookmarkStart w:id="27" w:name="_Toc138327020"/>
      <w:r w:rsidRPr="00337B76">
        <w:rPr>
          <w:rFonts w:ascii="Avenir Next LT Pro" w:hAnsi="Avenir Next LT Pro"/>
          <w:color w:val="505050"/>
        </w:rPr>
        <w:t>5.1.2 Customer focus</w:t>
      </w:r>
      <w:bookmarkEnd w:id="26"/>
      <w:bookmarkEnd w:id="27"/>
    </w:p>
    <w:p w14:paraId="3A59D24B" w14:textId="6674E162" w:rsidR="00BD5CF3" w:rsidRPr="00337B76" w:rsidRDefault="003C4C99" w:rsidP="00891ADD">
      <w:pPr>
        <w:pStyle w:val="BlueBodyCopy"/>
        <w:rPr>
          <w:rFonts w:ascii="Avenir Next LT Pro" w:hAnsi="Avenir Next LT Pro"/>
          <w:i/>
          <w:iCs/>
          <w:color w:val="1E396B"/>
        </w:rPr>
      </w:pPr>
      <w:r w:rsidRPr="00337B76">
        <w:rPr>
          <w:rFonts w:ascii="Avenir Next LT Pro" w:hAnsi="Avenir Next LT Pro"/>
          <w:b/>
          <w:i/>
          <w:iCs/>
          <w:color w:val="1E396B"/>
        </w:rPr>
        <w:t>Requirement:</w:t>
      </w:r>
      <w:r w:rsidR="00BD5CF3" w:rsidRPr="00337B76">
        <w:rPr>
          <w:rFonts w:ascii="Avenir Next LT Pro" w:hAnsi="Avenir Next LT Pro"/>
          <w:b/>
          <w:i/>
          <w:iCs/>
          <w:color w:val="1E396B"/>
        </w:rPr>
        <w:t xml:space="preserve">  </w:t>
      </w:r>
      <w:r w:rsidR="00BD5CF3" w:rsidRPr="00337B76">
        <w:rPr>
          <w:rFonts w:ascii="Avenir Next LT Pro" w:hAnsi="Avenir Next LT Pro"/>
          <w:i/>
          <w:iCs/>
          <w:color w:val="1E396B"/>
        </w:rPr>
        <w:t>Demonstrate leadership and commitment with respect to customer focus by ensuring that:</w:t>
      </w:r>
    </w:p>
    <w:p w14:paraId="22E56BE0" w14:textId="7D371A33" w:rsidR="00BD5CF3" w:rsidRPr="00337B76" w:rsidRDefault="00BD5CF3" w:rsidP="00891ADD">
      <w:pPr>
        <w:pStyle w:val="CBSRequirementBullett"/>
        <w:rPr>
          <w:rFonts w:ascii="Avenir Next LT Pro" w:hAnsi="Avenir Next LT Pro"/>
          <w:iCs/>
          <w:color w:val="1E396B"/>
        </w:rPr>
      </w:pPr>
      <w:r w:rsidRPr="00337B76">
        <w:rPr>
          <w:rFonts w:ascii="Avenir Next LT Pro" w:hAnsi="Avenir Next LT Pro"/>
          <w:iCs/>
          <w:color w:val="1E396B"/>
        </w:rPr>
        <w:t xml:space="preserve">applicable requirements are determined, understood and consistently </w:t>
      </w:r>
      <w:proofErr w:type="gramStart"/>
      <w:r w:rsidRPr="00337B76">
        <w:rPr>
          <w:rFonts w:ascii="Avenir Next LT Pro" w:hAnsi="Avenir Next LT Pro"/>
          <w:iCs/>
          <w:color w:val="1E396B"/>
        </w:rPr>
        <w:t>met;</w:t>
      </w:r>
      <w:proofErr w:type="gramEnd"/>
    </w:p>
    <w:p w14:paraId="5668480A" w14:textId="6FBF47CE" w:rsidR="00BD5CF3" w:rsidRPr="00337B76" w:rsidRDefault="00BD5CF3" w:rsidP="00891ADD">
      <w:pPr>
        <w:pStyle w:val="CBSRequirementBullett"/>
        <w:rPr>
          <w:rFonts w:ascii="Avenir Next LT Pro" w:hAnsi="Avenir Next LT Pro"/>
          <w:iCs/>
          <w:color w:val="1E396B"/>
        </w:rPr>
      </w:pPr>
      <w:r w:rsidRPr="00337B76">
        <w:rPr>
          <w:rFonts w:ascii="Avenir Next LT Pro" w:hAnsi="Avenir Next LT Pro"/>
          <w:iCs/>
          <w:color w:val="1E396B"/>
        </w:rPr>
        <w:lastRenderedPageBreak/>
        <w:t>risks and opportunities that can affect conformity of products</w:t>
      </w:r>
      <w:r w:rsidR="00D25806" w:rsidRPr="00337B76">
        <w:rPr>
          <w:rFonts w:ascii="Avenir Next LT Pro" w:hAnsi="Avenir Next LT Pro"/>
          <w:iCs/>
          <w:color w:val="1E396B"/>
        </w:rPr>
        <w:t xml:space="preserve">; </w:t>
      </w:r>
      <w:r w:rsidRPr="00337B76">
        <w:rPr>
          <w:rFonts w:ascii="Avenir Next LT Pro" w:hAnsi="Avenir Next LT Pro"/>
          <w:iCs/>
          <w:color w:val="1E396B"/>
        </w:rPr>
        <w:t>services and enhancement of customer satisfaction</w:t>
      </w:r>
      <w:r w:rsidR="00D25806" w:rsidRPr="00337B76">
        <w:rPr>
          <w:rFonts w:ascii="Avenir Next LT Pro" w:hAnsi="Avenir Next LT Pro"/>
          <w:iCs/>
          <w:color w:val="1E396B"/>
        </w:rPr>
        <w:t xml:space="preserve"> are determined and </w:t>
      </w:r>
      <w:proofErr w:type="gramStart"/>
      <w:r w:rsidR="00D25806" w:rsidRPr="00337B76">
        <w:rPr>
          <w:rFonts w:ascii="Avenir Next LT Pro" w:hAnsi="Avenir Next LT Pro"/>
          <w:iCs/>
          <w:color w:val="1E396B"/>
        </w:rPr>
        <w:t>addressed</w:t>
      </w:r>
      <w:r w:rsidRPr="00337B76">
        <w:rPr>
          <w:rFonts w:ascii="Avenir Next LT Pro" w:hAnsi="Avenir Next LT Pro"/>
          <w:iCs/>
          <w:color w:val="1E396B"/>
        </w:rPr>
        <w:t>;</w:t>
      </w:r>
      <w:proofErr w:type="gramEnd"/>
    </w:p>
    <w:p w14:paraId="1B8B033C" w14:textId="18329A9B" w:rsidR="00312514" w:rsidRPr="00337B76" w:rsidRDefault="00BD5CF3" w:rsidP="00415AD1">
      <w:pPr>
        <w:pStyle w:val="CBSRequirementBullett"/>
        <w:rPr>
          <w:rFonts w:ascii="Avenir Next LT Pro" w:hAnsi="Avenir Next LT Pro"/>
          <w:iCs/>
          <w:color w:val="1E396B"/>
        </w:rPr>
      </w:pPr>
      <w:r w:rsidRPr="00337B76">
        <w:rPr>
          <w:rFonts w:ascii="Avenir Next LT Pro" w:hAnsi="Avenir Next LT Pro"/>
          <w:iCs/>
          <w:color w:val="1E396B"/>
        </w:rPr>
        <w:t>focus on enhancing customer satisfaction</w:t>
      </w:r>
      <w:r w:rsidR="00D25806" w:rsidRPr="00337B76">
        <w:rPr>
          <w:rFonts w:ascii="Avenir Next LT Pro" w:hAnsi="Avenir Next LT Pro"/>
          <w:iCs/>
          <w:color w:val="1E396B"/>
        </w:rPr>
        <w:t xml:space="preserve"> is maintained</w:t>
      </w:r>
      <w:r w:rsidRPr="00337B76">
        <w:rPr>
          <w:rFonts w:ascii="Avenir Next LT Pro" w:hAnsi="Avenir Next LT Pro"/>
          <w:iCs/>
          <w:color w:val="1E396B"/>
        </w:rPr>
        <w:t>.</w:t>
      </w:r>
    </w:p>
    <w:p w14:paraId="5FE190CB" w14:textId="1202E8E8" w:rsidR="004C6218" w:rsidRPr="00337B76" w:rsidRDefault="00BD5CF3"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Top management demonstrates leadership and commitment to ensure that all applicable requirements are met, risks and opportunities are addressed, and </w:t>
      </w:r>
      <w:r w:rsidR="006E7DB5" w:rsidRPr="00337B76">
        <w:rPr>
          <w:rFonts w:ascii="Avenir Next LT Pro" w:hAnsi="Avenir Next LT Pro"/>
          <w:color w:val="404040" w:themeColor="text1" w:themeTint="BF"/>
        </w:rPr>
        <w:t xml:space="preserve">the </w:t>
      </w:r>
      <w:r w:rsidRPr="00337B76">
        <w:rPr>
          <w:rFonts w:ascii="Avenir Next LT Pro" w:hAnsi="Avenir Next LT Pro"/>
          <w:color w:val="404040" w:themeColor="text1" w:themeTint="BF"/>
        </w:rPr>
        <w:t xml:space="preserve">focus </w:t>
      </w:r>
      <w:r w:rsidR="00624BE9" w:rsidRPr="00337B76">
        <w:rPr>
          <w:rFonts w:ascii="Avenir Next LT Pro" w:hAnsi="Avenir Next LT Pro"/>
          <w:color w:val="404040" w:themeColor="text1" w:themeTint="BF"/>
        </w:rPr>
        <w:t xml:space="preserve">on customer satisfaction is maintained </w:t>
      </w:r>
      <w:r w:rsidRPr="00337B76">
        <w:rPr>
          <w:rFonts w:ascii="Avenir Next LT Pro" w:hAnsi="Avenir Next LT Pro"/>
          <w:color w:val="404040" w:themeColor="text1" w:themeTint="BF"/>
        </w:rPr>
        <w:t xml:space="preserve">(5.1.2) through our </w:t>
      </w:r>
      <w:r w:rsidRPr="00337B76">
        <w:rPr>
          <w:rStyle w:val="CBSBoldBlueChar"/>
          <w:rFonts w:ascii="Avenir Next LT Pro" w:hAnsi="Avenir Next LT Pro"/>
        </w:rPr>
        <w:t>QMS Plan</w:t>
      </w:r>
      <w:r w:rsidRPr="00337B76">
        <w:rPr>
          <w:rFonts w:ascii="Avenir Next LT Pro" w:hAnsi="Avenir Next LT Pro"/>
          <w:color w:val="404040" w:themeColor="text1" w:themeTint="BF"/>
        </w:rPr>
        <w:t xml:space="preserve">, </w:t>
      </w:r>
      <w:r w:rsidR="00A312D5" w:rsidRPr="00337B76">
        <w:rPr>
          <w:rStyle w:val="CBSBoldBlueChar"/>
          <w:rFonts w:ascii="Avenir Next LT Pro" w:hAnsi="Avenir Next LT Pro"/>
        </w:rPr>
        <w:t>Improvement Plan</w:t>
      </w:r>
      <w:r w:rsidR="00A312D5" w:rsidRPr="00337B76">
        <w:rPr>
          <w:rFonts w:ascii="Avenir Next LT Pro" w:hAnsi="Avenir Next LT Pro"/>
          <w:color w:val="404040" w:themeColor="text1" w:themeTint="BF"/>
        </w:rPr>
        <w:t xml:space="preserve">, </w:t>
      </w:r>
      <w:r w:rsidRPr="00337B76">
        <w:rPr>
          <w:rStyle w:val="CBSBoldBlueChar"/>
          <w:rFonts w:ascii="Avenir Next LT Pro" w:hAnsi="Avenir Next LT Pro"/>
        </w:rPr>
        <w:t>Process Plans</w:t>
      </w:r>
      <w:r w:rsidRPr="00337B76">
        <w:rPr>
          <w:rFonts w:ascii="Avenir Next LT Pro" w:hAnsi="Avenir Next LT Pro"/>
          <w:color w:val="1259A7"/>
        </w:rPr>
        <w:t xml:space="preserve"> </w:t>
      </w:r>
      <w:r w:rsidRPr="00337B76">
        <w:rPr>
          <w:rFonts w:ascii="Avenir Next LT Pro" w:hAnsi="Avenir Next LT Pro"/>
          <w:color w:val="404040" w:themeColor="text1" w:themeTint="BF"/>
        </w:rPr>
        <w:t xml:space="preserve">and </w:t>
      </w:r>
      <w:r w:rsidRPr="00337B76">
        <w:rPr>
          <w:rStyle w:val="CBSBoldBlueChar"/>
          <w:rFonts w:ascii="Avenir Next LT Pro" w:hAnsi="Avenir Next LT Pro"/>
        </w:rPr>
        <w:t>Quality Policy</w:t>
      </w:r>
      <w:r w:rsidRPr="00337B76">
        <w:rPr>
          <w:rFonts w:ascii="Avenir Next LT Pro" w:hAnsi="Avenir Next LT Pro"/>
          <w:color w:val="404040" w:themeColor="text1" w:themeTint="BF"/>
        </w:rPr>
        <w:t>.</w:t>
      </w:r>
    </w:p>
    <w:p w14:paraId="159C72DB" w14:textId="1AA81557" w:rsidR="00AC13ED" w:rsidRPr="00337B76" w:rsidRDefault="004C6218" w:rsidP="00891ADD">
      <w:pPr>
        <w:pStyle w:val="Heading3"/>
        <w:rPr>
          <w:rFonts w:ascii="Avenir Next LT Pro" w:hAnsi="Avenir Next LT Pro"/>
          <w:color w:val="505050"/>
        </w:rPr>
      </w:pPr>
      <w:bookmarkStart w:id="28" w:name="_Toc438372016"/>
      <w:bookmarkStart w:id="29" w:name="_Toc138327021"/>
      <w:r w:rsidRPr="00337B76">
        <w:rPr>
          <w:rFonts w:ascii="Avenir Next LT Pro" w:hAnsi="Avenir Next LT Pro"/>
          <w:color w:val="505050"/>
        </w:rPr>
        <w:t>5.2 Policy</w:t>
      </w:r>
      <w:bookmarkEnd w:id="28"/>
      <w:bookmarkEnd w:id="29"/>
      <w:r w:rsidRPr="00337B76">
        <w:rPr>
          <w:rFonts w:ascii="Avenir Next LT Pro" w:hAnsi="Avenir Next LT Pro"/>
          <w:color w:val="505050"/>
        </w:rPr>
        <w:t xml:space="preserve"> </w:t>
      </w:r>
    </w:p>
    <w:p w14:paraId="1D076EFB" w14:textId="175006B3" w:rsidR="004C5EE5" w:rsidRPr="00337B76" w:rsidRDefault="004C5EE5" w:rsidP="005A2049">
      <w:pPr>
        <w:pStyle w:val="Heading3"/>
        <w:rPr>
          <w:rFonts w:ascii="Avenir Next LT Pro" w:hAnsi="Avenir Next LT Pro"/>
          <w:color w:val="505050"/>
        </w:rPr>
      </w:pPr>
      <w:bookmarkStart w:id="30" w:name="_Toc138327022"/>
      <w:r w:rsidRPr="00337B76">
        <w:rPr>
          <w:rFonts w:ascii="Avenir Next LT Pro" w:hAnsi="Avenir Next LT Pro"/>
          <w:color w:val="505050"/>
        </w:rPr>
        <w:t xml:space="preserve">5.2.1 Establishing the quality </w:t>
      </w:r>
      <w:r w:rsidR="00124F4C" w:rsidRPr="00337B76">
        <w:rPr>
          <w:rFonts w:ascii="Avenir Next LT Pro" w:hAnsi="Avenir Next LT Pro"/>
          <w:color w:val="505050"/>
        </w:rPr>
        <w:t>policy.</w:t>
      </w:r>
      <w:bookmarkEnd w:id="30"/>
    </w:p>
    <w:p w14:paraId="381543A2" w14:textId="4595C084" w:rsidR="004C6218" w:rsidRPr="00337B76" w:rsidRDefault="003C4C99" w:rsidP="00891ADD">
      <w:pPr>
        <w:pStyle w:val="BlueBodyCopy"/>
        <w:rPr>
          <w:rFonts w:ascii="Avenir Next LT Pro" w:hAnsi="Avenir Next LT Pro"/>
          <w:i/>
          <w:iCs/>
          <w:color w:val="1E396B"/>
        </w:rPr>
      </w:pPr>
      <w:r w:rsidRPr="00337B76">
        <w:rPr>
          <w:rFonts w:ascii="Avenir Next LT Pro" w:hAnsi="Avenir Next LT Pro"/>
          <w:b/>
          <w:i/>
          <w:iCs/>
          <w:color w:val="1E396B"/>
        </w:rPr>
        <w:t>Requirement:</w:t>
      </w:r>
      <w:r w:rsidR="00C1223A" w:rsidRPr="00337B76">
        <w:rPr>
          <w:rFonts w:ascii="Avenir Next LT Pro" w:hAnsi="Avenir Next LT Pro"/>
          <w:i/>
          <w:iCs/>
          <w:color w:val="1E396B"/>
        </w:rPr>
        <w:t xml:space="preserve">  </w:t>
      </w:r>
      <w:r w:rsidR="004C6218" w:rsidRPr="00337B76">
        <w:rPr>
          <w:rFonts w:ascii="Avenir Next LT Pro" w:hAnsi="Avenir Next LT Pro"/>
          <w:i/>
          <w:iCs/>
          <w:color w:val="1E396B"/>
        </w:rPr>
        <w:t xml:space="preserve">Establish, </w:t>
      </w:r>
      <w:proofErr w:type="gramStart"/>
      <w:r w:rsidR="004C6218" w:rsidRPr="00337B76">
        <w:rPr>
          <w:rFonts w:ascii="Avenir Next LT Pro" w:hAnsi="Avenir Next LT Pro"/>
          <w:i/>
          <w:iCs/>
          <w:color w:val="1E396B"/>
        </w:rPr>
        <w:t>implement</w:t>
      </w:r>
      <w:proofErr w:type="gramEnd"/>
      <w:r w:rsidR="004C6218" w:rsidRPr="00337B76">
        <w:rPr>
          <w:rFonts w:ascii="Avenir Next LT Pro" w:hAnsi="Avenir Next LT Pro"/>
          <w:i/>
          <w:iCs/>
          <w:color w:val="1E396B"/>
        </w:rPr>
        <w:t xml:space="preserve"> and maintain a quality policy that:</w:t>
      </w:r>
    </w:p>
    <w:p w14:paraId="1FA2239A" w14:textId="77777777" w:rsidR="004C6218" w:rsidRPr="00337B76" w:rsidRDefault="004C6218" w:rsidP="00891ADD">
      <w:pPr>
        <w:pStyle w:val="CBSRequirementBullett"/>
        <w:rPr>
          <w:rFonts w:ascii="Avenir Next LT Pro" w:hAnsi="Avenir Next LT Pro"/>
          <w:iCs/>
          <w:color w:val="1E396B"/>
        </w:rPr>
      </w:pPr>
      <w:r w:rsidRPr="00337B76">
        <w:rPr>
          <w:rFonts w:ascii="Avenir Next LT Pro" w:hAnsi="Avenir Next LT Pro"/>
          <w:iCs/>
          <w:color w:val="1E396B"/>
        </w:rPr>
        <w:t xml:space="preserve">is appropriate to the purpose and context and supports the strategic </w:t>
      </w:r>
      <w:proofErr w:type="gramStart"/>
      <w:r w:rsidRPr="00337B76">
        <w:rPr>
          <w:rFonts w:ascii="Avenir Next LT Pro" w:hAnsi="Avenir Next LT Pro"/>
          <w:iCs/>
          <w:color w:val="1E396B"/>
        </w:rPr>
        <w:t>direction;</w:t>
      </w:r>
      <w:proofErr w:type="gramEnd"/>
    </w:p>
    <w:p w14:paraId="2A3C894A" w14:textId="77777777" w:rsidR="004C6218" w:rsidRPr="00337B76" w:rsidRDefault="004C6218" w:rsidP="00891ADD">
      <w:pPr>
        <w:pStyle w:val="CBSRequirementBullett"/>
        <w:rPr>
          <w:rFonts w:ascii="Avenir Next LT Pro" w:hAnsi="Avenir Next LT Pro"/>
          <w:iCs/>
          <w:color w:val="1E396B"/>
        </w:rPr>
      </w:pPr>
      <w:r w:rsidRPr="00337B76">
        <w:rPr>
          <w:rFonts w:ascii="Avenir Next LT Pro" w:hAnsi="Avenir Next LT Pro"/>
          <w:iCs/>
          <w:color w:val="1E396B"/>
        </w:rPr>
        <w:t xml:space="preserve">provides a framework for setting quality </w:t>
      </w:r>
      <w:proofErr w:type="gramStart"/>
      <w:r w:rsidRPr="00337B76">
        <w:rPr>
          <w:rFonts w:ascii="Avenir Next LT Pro" w:hAnsi="Avenir Next LT Pro"/>
          <w:iCs/>
          <w:color w:val="1E396B"/>
        </w:rPr>
        <w:t>objectives;</w:t>
      </w:r>
      <w:proofErr w:type="gramEnd"/>
    </w:p>
    <w:p w14:paraId="6F6B9427" w14:textId="77777777" w:rsidR="004C6218" w:rsidRPr="00337B76" w:rsidRDefault="004C6218" w:rsidP="00891ADD">
      <w:pPr>
        <w:pStyle w:val="CBSRequirementBullett"/>
        <w:rPr>
          <w:rFonts w:ascii="Avenir Next LT Pro" w:hAnsi="Avenir Next LT Pro"/>
          <w:iCs/>
          <w:color w:val="1E396B"/>
        </w:rPr>
      </w:pPr>
      <w:r w:rsidRPr="00337B76">
        <w:rPr>
          <w:rFonts w:ascii="Avenir Next LT Pro" w:hAnsi="Avenir Next LT Pro"/>
          <w:iCs/>
          <w:color w:val="1E396B"/>
        </w:rPr>
        <w:t xml:space="preserve">includes a commitment to satisfy applicable </w:t>
      </w:r>
      <w:proofErr w:type="gramStart"/>
      <w:r w:rsidRPr="00337B76">
        <w:rPr>
          <w:rFonts w:ascii="Avenir Next LT Pro" w:hAnsi="Avenir Next LT Pro"/>
          <w:iCs/>
          <w:color w:val="1E396B"/>
        </w:rPr>
        <w:t>requirements;</w:t>
      </w:r>
      <w:proofErr w:type="gramEnd"/>
    </w:p>
    <w:p w14:paraId="0D1F85D2" w14:textId="5F4947D5" w:rsidR="004C6218" w:rsidRPr="00337B76" w:rsidRDefault="004C6218" w:rsidP="00891ADD">
      <w:pPr>
        <w:pStyle w:val="CBSRequirementBullett"/>
        <w:rPr>
          <w:rFonts w:ascii="Avenir Next LT Pro" w:hAnsi="Avenir Next LT Pro"/>
          <w:iCs/>
          <w:color w:val="1E396B"/>
        </w:rPr>
      </w:pPr>
      <w:r w:rsidRPr="00337B76">
        <w:rPr>
          <w:rFonts w:ascii="Avenir Next LT Pro" w:hAnsi="Avenir Next LT Pro"/>
          <w:iCs/>
          <w:color w:val="1E396B"/>
        </w:rPr>
        <w:t>includes a commitment to continual improvement of the QMS.</w:t>
      </w:r>
    </w:p>
    <w:p w14:paraId="19559D7C" w14:textId="3D7AA5B5" w:rsidR="004C5EE5" w:rsidRPr="00337B76" w:rsidRDefault="004C5EE5"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The top-level requirement that directs our entire quality management system is</w:t>
      </w:r>
      <w:r w:rsidR="0035272A" w:rsidRPr="00337B76">
        <w:rPr>
          <w:rFonts w:ascii="Avenir Next LT Pro" w:hAnsi="Avenir Next LT Pro"/>
          <w:i/>
          <w:color w:val="404040" w:themeColor="text1" w:themeTint="BF"/>
        </w:rPr>
        <w:t xml:space="preserve"> </w:t>
      </w:r>
      <w:r w:rsidRPr="00337B76">
        <w:rPr>
          <w:rFonts w:ascii="Avenir Next LT Pro" w:hAnsi="Avenir Next LT Pro"/>
          <w:color w:val="404040" w:themeColor="text1" w:themeTint="BF"/>
        </w:rPr>
        <w:t xml:space="preserve">our </w:t>
      </w:r>
      <w:r w:rsidRPr="00337B76">
        <w:rPr>
          <w:rStyle w:val="CBSBoldBlueChar"/>
          <w:rFonts w:ascii="Avenir Next LT Pro" w:hAnsi="Avenir Next LT Pro"/>
        </w:rPr>
        <w:t>Quality Policy</w:t>
      </w:r>
      <w:r w:rsidRPr="00337B76">
        <w:rPr>
          <w:rFonts w:ascii="Avenir Next LT Pro" w:hAnsi="Avenir Next LT Pro"/>
          <w:b/>
          <w:color w:val="404040" w:themeColor="text1" w:themeTint="BF"/>
        </w:rPr>
        <w:t xml:space="preserve">. </w:t>
      </w:r>
      <w:r w:rsidRPr="00337B76">
        <w:rPr>
          <w:rFonts w:ascii="Avenir Next LT Pro" w:hAnsi="Avenir Next LT Pro"/>
          <w:color w:val="404040" w:themeColor="text1" w:themeTint="BF"/>
        </w:rPr>
        <w:t>It is reviewed a</w:t>
      </w:r>
      <w:r w:rsidR="005068FB" w:rsidRPr="00337B76">
        <w:rPr>
          <w:rFonts w:ascii="Avenir Next LT Pro" w:hAnsi="Avenir Next LT Pro"/>
          <w:color w:val="404040" w:themeColor="text1" w:themeTint="BF"/>
        </w:rPr>
        <w:t xml:space="preserve">t least annually during </w:t>
      </w:r>
      <w:r w:rsidR="005068FB" w:rsidRPr="00A75950">
        <w:rPr>
          <w:rFonts w:ascii="Avenir Next LT Pro" w:hAnsi="Avenir Next LT Pro"/>
          <w:b/>
          <w:bCs w:val="0"/>
          <w:color w:val="404040" w:themeColor="text1" w:themeTint="BF"/>
        </w:rPr>
        <w:t>Management Review</w:t>
      </w:r>
      <w:r w:rsidR="005068FB" w:rsidRPr="00337B76">
        <w:rPr>
          <w:rFonts w:ascii="Avenir Next LT Pro" w:hAnsi="Avenir Next LT Pro"/>
          <w:color w:val="404040" w:themeColor="text1" w:themeTint="BF"/>
        </w:rPr>
        <w:t>.</w:t>
      </w:r>
    </w:p>
    <w:p w14:paraId="346A7CBB" w14:textId="371D5A09" w:rsidR="004C5EE5" w:rsidRPr="00337B76" w:rsidRDefault="004C5EE5" w:rsidP="005068FB">
      <w:pPr>
        <w:pStyle w:val="Heading3"/>
        <w:rPr>
          <w:rFonts w:ascii="Avenir Next LT Pro" w:hAnsi="Avenir Next LT Pro"/>
          <w:color w:val="505050"/>
        </w:rPr>
      </w:pPr>
      <w:bookmarkStart w:id="31" w:name="_Toc138327023"/>
      <w:r w:rsidRPr="00337B76">
        <w:rPr>
          <w:rFonts w:ascii="Avenir Next LT Pro" w:hAnsi="Avenir Next LT Pro"/>
          <w:color w:val="505050"/>
        </w:rPr>
        <w:t>5.2.</w:t>
      </w:r>
      <w:r w:rsidR="009B774A" w:rsidRPr="00337B76">
        <w:rPr>
          <w:rFonts w:ascii="Avenir Next LT Pro" w:hAnsi="Avenir Next LT Pro"/>
          <w:color w:val="505050"/>
        </w:rPr>
        <w:t>2</w:t>
      </w:r>
      <w:r w:rsidRPr="00337B76">
        <w:rPr>
          <w:rFonts w:ascii="Avenir Next LT Pro" w:hAnsi="Avenir Next LT Pro"/>
          <w:color w:val="505050"/>
        </w:rPr>
        <w:t xml:space="preserve"> Communicating the quality </w:t>
      </w:r>
      <w:r w:rsidR="00A75950" w:rsidRPr="00337B76">
        <w:rPr>
          <w:rFonts w:ascii="Avenir Next LT Pro" w:hAnsi="Avenir Next LT Pro"/>
          <w:color w:val="505050"/>
        </w:rPr>
        <w:t>policy.</w:t>
      </w:r>
      <w:bookmarkEnd w:id="31"/>
    </w:p>
    <w:p w14:paraId="1502D7E2" w14:textId="6555BDC3" w:rsidR="004C5EE5" w:rsidRPr="00337B76" w:rsidRDefault="004C5EE5" w:rsidP="004C5EE5">
      <w:pPr>
        <w:pStyle w:val="CBSRequirementBullett"/>
        <w:numPr>
          <w:ilvl w:val="0"/>
          <w:numId w:val="0"/>
        </w:numPr>
        <w:ind w:left="936" w:hanging="360"/>
        <w:rPr>
          <w:rFonts w:ascii="Avenir Next LT Pro" w:hAnsi="Avenir Next LT Pro"/>
          <w:color w:val="1E396B"/>
        </w:rPr>
      </w:pPr>
      <w:r w:rsidRPr="00337B76">
        <w:rPr>
          <w:rFonts w:ascii="Avenir Next LT Pro" w:hAnsi="Avenir Next LT Pro"/>
          <w:b/>
          <w:color w:val="1E396B"/>
        </w:rPr>
        <w:t>Requirement:</w:t>
      </w:r>
      <w:r w:rsidRPr="00337B76">
        <w:rPr>
          <w:rFonts w:ascii="Avenir Next LT Pro" w:hAnsi="Avenir Next LT Pro"/>
          <w:color w:val="1E396B"/>
        </w:rPr>
        <w:t xml:space="preserve">  The quality policy:</w:t>
      </w:r>
    </w:p>
    <w:p w14:paraId="0D5D8144" w14:textId="76437595" w:rsidR="004C6218" w:rsidRPr="00337B76" w:rsidRDefault="004C6218" w:rsidP="00E41586">
      <w:pPr>
        <w:pStyle w:val="CBSRequirementBullett"/>
        <w:rPr>
          <w:rFonts w:ascii="Avenir Next LT Pro" w:hAnsi="Avenir Next LT Pro"/>
          <w:color w:val="1E396B"/>
        </w:rPr>
      </w:pPr>
      <w:r w:rsidRPr="00337B76">
        <w:rPr>
          <w:rFonts w:ascii="Avenir Next LT Pro" w:hAnsi="Avenir Next LT Pro"/>
          <w:color w:val="1E396B"/>
        </w:rPr>
        <w:t xml:space="preserve">is available and </w:t>
      </w:r>
      <w:proofErr w:type="gramStart"/>
      <w:r w:rsidRPr="00337B76">
        <w:rPr>
          <w:rFonts w:ascii="Avenir Next LT Pro" w:hAnsi="Avenir Next LT Pro"/>
          <w:color w:val="1E396B"/>
        </w:rPr>
        <w:t>maintained;</w:t>
      </w:r>
      <w:proofErr w:type="gramEnd"/>
    </w:p>
    <w:p w14:paraId="5734B51D" w14:textId="77777777" w:rsidR="004C6218" w:rsidRPr="00337B76" w:rsidRDefault="004C6218" w:rsidP="00891ADD">
      <w:pPr>
        <w:pStyle w:val="CBSRequirementBullett"/>
        <w:rPr>
          <w:rFonts w:ascii="Avenir Next LT Pro" w:hAnsi="Avenir Next LT Pro"/>
          <w:color w:val="1E396B"/>
        </w:rPr>
      </w:pPr>
      <w:r w:rsidRPr="00337B76">
        <w:rPr>
          <w:rFonts w:ascii="Avenir Next LT Pro" w:hAnsi="Avenir Next LT Pro"/>
          <w:color w:val="1E396B"/>
        </w:rPr>
        <w:t xml:space="preserve">is communicated, understood and </w:t>
      </w:r>
      <w:proofErr w:type="gramStart"/>
      <w:r w:rsidRPr="00337B76">
        <w:rPr>
          <w:rFonts w:ascii="Avenir Next LT Pro" w:hAnsi="Avenir Next LT Pro"/>
          <w:color w:val="1E396B"/>
        </w:rPr>
        <w:t>applied;</w:t>
      </w:r>
      <w:proofErr w:type="gramEnd"/>
    </w:p>
    <w:p w14:paraId="22D05D3E" w14:textId="3DBB8D1B" w:rsidR="004C6218" w:rsidRPr="00337B76" w:rsidRDefault="004C6218" w:rsidP="00624BE9">
      <w:pPr>
        <w:pStyle w:val="CBSRequirementBullett"/>
        <w:rPr>
          <w:rFonts w:ascii="Avenir Next LT Pro" w:hAnsi="Avenir Next LT Pro"/>
          <w:color w:val="1E396B"/>
        </w:rPr>
      </w:pPr>
      <w:r w:rsidRPr="00337B76">
        <w:rPr>
          <w:rFonts w:ascii="Avenir Next LT Pro" w:hAnsi="Avenir Next LT Pro"/>
          <w:color w:val="1E396B"/>
        </w:rPr>
        <w:t>is available to relevant interested parties.</w:t>
      </w:r>
    </w:p>
    <w:p w14:paraId="59959940" w14:textId="4FC0E801" w:rsidR="002A540A" w:rsidRPr="00337B76" w:rsidRDefault="004C6218" w:rsidP="00A32884">
      <w:pPr>
        <w:pStyle w:val="BlueBodyCopy"/>
        <w:rPr>
          <w:rFonts w:ascii="Avenir Next LT Pro" w:hAnsi="Avenir Next LT Pro"/>
          <w:color w:val="404040" w:themeColor="text1" w:themeTint="BF"/>
        </w:rPr>
      </w:pPr>
      <w:bookmarkStart w:id="32" w:name="_Hlk518397062"/>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w:t>
      </w:r>
      <w:bookmarkEnd w:id="32"/>
      <w:r w:rsidRPr="00337B76">
        <w:rPr>
          <w:rFonts w:ascii="Avenir Next LT Pro" w:hAnsi="Avenir Next LT Pro"/>
          <w:color w:val="404040" w:themeColor="text1" w:themeTint="BF"/>
        </w:rPr>
        <w:t>The quality policy (5.2)</w:t>
      </w:r>
      <w:r w:rsidRPr="00337B76">
        <w:rPr>
          <w:rFonts w:ascii="Avenir Next LT Pro" w:hAnsi="Avenir Next LT Pro"/>
          <w:b/>
          <w:color w:val="404040" w:themeColor="text1" w:themeTint="BF"/>
        </w:rPr>
        <w:t xml:space="preserve"> </w:t>
      </w:r>
      <w:r w:rsidRPr="00337B76">
        <w:rPr>
          <w:rFonts w:ascii="Avenir Next LT Pro" w:hAnsi="Avenir Next LT Pro"/>
          <w:color w:val="404040" w:themeColor="text1" w:themeTint="BF"/>
        </w:rPr>
        <w:t>is maintained</w:t>
      </w:r>
      <w:r w:rsidR="005068FB" w:rsidRPr="00337B76">
        <w:rPr>
          <w:rFonts w:ascii="Avenir Next LT Pro" w:hAnsi="Avenir Next LT Pro"/>
          <w:color w:val="404040" w:themeColor="text1" w:themeTint="BF"/>
        </w:rPr>
        <w:t xml:space="preserve"> and available in this </w:t>
      </w:r>
      <w:r w:rsidR="005068FB" w:rsidRPr="00337B76">
        <w:rPr>
          <w:rStyle w:val="CBSBoldBlueChar"/>
          <w:rFonts w:ascii="Avenir Next LT Pro" w:hAnsi="Avenir Next LT Pro"/>
        </w:rPr>
        <w:t>Quality Manual</w:t>
      </w:r>
      <w:r w:rsidR="005068FB" w:rsidRPr="00337B76">
        <w:rPr>
          <w:rFonts w:ascii="Avenir Next LT Pro" w:hAnsi="Avenir Next LT Pro"/>
          <w:color w:val="1259A7"/>
        </w:rPr>
        <w:t xml:space="preserve"> </w:t>
      </w:r>
      <w:r w:rsidR="005068FB" w:rsidRPr="00337B76">
        <w:rPr>
          <w:rFonts w:ascii="Avenir Next LT Pro" w:hAnsi="Avenir Next LT Pro"/>
          <w:color w:val="404040" w:themeColor="text1" w:themeTint="BF"/>
        </w:rPr>
        <w:t xml:space="preserve">and on the </w:t>
      </w:r>
      <w:r w:rsidR="005068FB" w:rsidRPr="00337B76">
        <w:rPr>
          <w:rStyle w:val="CBSBoldBlueChar"/>
          <w:rFonts w:ascii="Avenir Next LT Pro" w:hAnsi="Avenir Next LT Pro"/>
        </w:rPr>
        <w:t>QMS Plan</w:t>
      </w:r>
      <w:r w:rsidR="005068FB" w:rsidRPr="00337B76">
        <w:rPr>
          <w:rFonts w:ascii="Avenir Next LT Pro" w:hAnsi="Avenir Next LT Pro"/>
          <w:color w:val="404040" w:themeColor="text1" w:themeTint="BF"/>
        </w:rPr>
        <w:t>.</w:t>
      </w:r>
      <w:r w:rsidRPr="00337B76">
        <w:rPr>
          <w:rFonts w:ascii="Avenir Next LT Pro" w:hAnsi="Avenir Next LT Pro"/>
          <w:color w:val="404040" w:themeColor="text1" w:themeTint="BF"/>
        </w:rPr>
        <w:t xml:space="preserve"> </w:t>
      </w:r>
      <w:r w:rsidR="005068FB" w:rsidRPr="00337B76">
        <w:rPr>
          <w:rFonts w:ascii="Avenir Next LT Pro" w:hAnsi="Avenir Next LT Pro"/>
          <w:color w:val="404040" w:themeColor="text1" w:themeTint="BF"/>
        </w:rPr>
        <w:t xml:space="preserve">It is </w:t>
      </w:r>
      <w:r w:rsidRPr="00337B76">
        <w:rPr>
          <w:rFonts w:ascii="Avenir Next LT Pro" w:hAnsi="Avenir Next LT Pro"/>
          <w:color w:val="404040" w:themeColor="text1" w:themeTint="BF"/>
        </w:rPr>
        <w:t>communicated</w:t>
      </w:r>
      <w:r w:rsidR="005068FB" w:rsidRPr="00337B76">
        <w:rPr>
          <w:rFonts w:ascii="Avenir Next LT Pro" w:hAnsi="Avenir Next LT Pro"/>
          <w:color w:val="404040" w:themeColor="text1" w:themeTint="BF"/>
        </w:rPr>
        <w:t xml:space="preserve"> to appropriate staff.  </w:t>
      </w:r>
      <w:r w:rsidR="002A540A" w:rsidRPr="00337B76">
        <w:rPr>
          <w:rFonts w:ascii="Avenir Next LT Pro" w:hAnsi="Avenir Next LT Pro"/>
          <w:color w:val="404040" w:themeColor="text1" w:themeTint="BF"/>
        </w:rPr>
        <w:t xml:space="preserve">It is made available to interested parties </w:t>
      </w:r>
      <w:r w:rsidR="009B197E" w:rsidRPr="00337B76">
        <w:rPr>
          <w:rFonts w:ascii="Avenir Next LT Pro" w:hAnsi="Avenir Next LT Pro"/>
          <w:color w:val="404040" w:themeColor="text1" w:themeTint="BF"/>
        </w:rPr>
        <w:t>upon request.</w:t>
      </w:r>
    </w:p>
    <w:p w14:paraId="1CB057D4" w14:textId="3A1930B5" w:rsidR="00AC13ED" w:rsidRPr="00337B76" w:rsidRDefault="004C6218" w:rsidP="00891ADD">
      <w:pPr>
        <w:pStyle w:val="Heading3"/>
        <w:rPr>
          <w:rFonts w:ascii="Avenir Next LT Pro" w:hAnsi="Avenir Next LT Pro"/>
          <w:color w:val="505050"/>
        </w:rPr>
      </w:pPr>
      <w:bookmarkStart w:id="33" w:name="_Toc438372017"/>
      <w:bookmarkStart w:id="34" w:name="_Toc138327024"/>
      <w:r w:rsidRPr="00337B76">
        <w:rPr>
          <w:rFonts w:ascii="Avenir Next LT Pro" w:hAnsi="Avenir Next LT Pro"/>
          <w:color w:val="505050"/>
        </w:rPr>
        <w:t xml:space="preserve">5.3 Organizational roles, </w:t>
      </w:r>
      <w:proofErr w:type="gramStart"/>
      <w:r w:rsidRPr="00337B76">
        <w:rPr>
          <w:rFonts w:ascii="Avenir Next LT Pro" w:hAnsi="Avenir Next LT Pro"/>
          <w:color w:val="505050"/>
        </w:rPr>
        <w:t>responsibilities</w:t>
      </w:r>
      <w:proofErr w:type="gramEnd"/>
      <w:r w:rsidRPr="00337B76">
        <w:rPr>
          <w:rFonts w:ascii="Avenir Next LT Pro" w:hAnsi="Avenir Next LT Pro"/>
          <w:color w:val="505050"/>
        </w:rPr>
        <w:t xml:space="preserve"> and authorities</w:t>
      </w:r>
      <w:bookmarkEnd w:id="33"/>
      <w:bookmarkEnd w:id="34"/>
      <w:r w:rsidRPr="00337B76">
        <w:rPr>
          <w:rFonts w:ascii="Avenir Next LT Pro" w:hAnsi="Avenir Next LT Pro"/>
          <w:color w:val="505050"/>
        </w:rPr>
        <w:t xml:space="preserve"> </w:t>
      </w:r>
    </w:p>
    <w:p w14:paraId="2C382E69" w14:textId="5CA49C95" w:rsidR="00C1223A" w:rsidRPr="00337B76" w:rsidRDefault="003C4C99" w:rsidP="00891ADD">
      <w:pPr>
        <w:pStyle w:val="BlueBodyCopy"/>
        <w:rPr>
          <w:rFonts w:ascii="Avenir Next LT Pro" w:hAnsi="Avenir Next LT Pro"/>
          <w:i/>
          <w:iCs/>
          <w:color w:val="1E396B"/>
        </w:rPr>
      </w:pPr>
      <w:r w:rsidRPr="00337B76">
        <w:rPr>
          <w:rFonts w:ascii="Avenir Next LT Pro" w:hAnsi="Avenir Next LT Pro"/>
          <w:b/>
          <w:i/>
          <w:iCs/>
          <w:color w:val="1E396B"/>
        </w:rPr>
        <w:t>Requirement:</w:t>
      </w:r>
      <w:r w:rsidR="004C6218" w:rsidRPr="00337B76">
        <w:rPr>
          <w:rFonts w:ascii="Avenir Next LT Pro" w:hAnsi="Avenir Next LT Pro"/>
          <w:b/>
          <w:i/>
          <w:iCs/>
          <w:color w:val="1E396B"/>
        </w:rPr>
        <w:t xml:space="preserve">  </w:t>
      </w:r>
      <w:r w:rsidR="004C6218" w:rsidRPr="00337B76">
        <w:rPr>
          <w:rFonts w:ascii="Avenir Next LT Pro" w:hAnsi="Avenir Next LT Pro"/>
          <w:i/>
          <w:iCs/>
          <w:color w:val="1E396B"/>
        </w:rPr>
        <w:t xml:space="preserve">Ensure that the responsibilities and authorities for relevant roles are assigned, </w:t>
      </w:r>
      <w:proofErr w:type="gramStart"/>
      <w:r w:rsidR="004C6218" w:rsidRPr="00337B76">
        <w:rPr>
          <w:rFonts w:ascii="Avenir Next LT Pro" w:hAnsi="Avenir Next LT Pro"/>
          <w:i/>
          <w:iCs/>
          <w:color w:val="1E396B"/>
        </w:rPr>
        <w:t>communicated</w:t>
      </w:r>
      <w:proofErr w:type="gramEnd"/>
      <w:r w:rsidR="004C6218" w:rsidRPr="00337B76">
        <w:rPr>
          <w:rFonts w:ascii="Avenir Next LT Pro" w:hAnsi="Avenir Next LT Pro"/>
          <w:i/>
          <w:iCs/>
          <w:color w:val="1E396B"/>
        </w:rPr>
        <w:t xml:space="preserve"> and understood.</w:t>
      </w:r>
    </w:p>
    <w:p w14:paraId="0C578782" w14:textId="77777777" w:rsidR="004C6218" w:rsidRPr="00337B76" w:rsidRDefault="004C6218" w:rsidP="00891ADD">
      <w:pPr>
        <w:pStyle w:val="BlueBodyCopy"/>
        <w:rPr>
          <w:rFonts w:ascii="Avenir Next LT Pro" w:hAnsi="Avenir Next LT Pro"/>
          <w:i/>
          <w:iCs/>
          <w:color w:val="1E396B"/>
        </w:rPr>
      </w:pPr>
      <w:r w:rsidRPr="00337B76">
        <w:rPr>
          <w:rFonts w:ascii="Avenir Next LT Pro" w:hAnsi="Avenir Next LT Pro"/>
          <w:i/>
          <w:iCs/>
          <w:color w:val="1E396B"/>
        </w:rPr>
        <w:t>Assign quality management system responsibilities and authority for:</w:t>
      </w:r>
    </w:p>
    <w:p w14:paraId="14F6380F" w14:textId="77777777" w:rsidR="004C6218" w:rsidRPr="00337B76" w:rsidRDefault="004C6218" w:rsidP="00891ADD">
      <w:pPr>
        <w:pStyle w:val="CBSRequirementBullett"/>
        <w:rPr>
          <w:rFonts w:ascii="Avenir Next LT Pro" w:hAnsi="Avenir Next LT Pro"/>
          <w:iCs/>
          <w:color w:val="1E396B"/>
        </w:rPr>
      </w:pPr>
      <w:r w:rsidRPr="00337B76">
        <w:rPr>
          <w:rFonts w:ascii="Avenir Next LT Pro" w:hAnsi="Avenir Next LT Pro"/>
          <w:iCs/>
          <w:color w:val="1E396B"/>
        </w:rPr>
        <w:t>ensuring that it conforms to the requirements of ISO 9001:</w:t>
      </w:r>
      <w:proofErr w:type="gramStart"/>
      <w:r w:rsidRPr="00337B76">
        <w:rPr>
          <w:rFonts w:ascii="Avenir Next LT Pro" w:hAnsi="Avenir Next LT Pro"/>
          <w:iCs/>
          <w:color w:val="1E396B"/>
        </w:rPr>
        <w:t>2015;</w:t>
      </w:r>
      <w:proofErr w:type="gramEnd"/>
    </w:p>
    <w:p w14:paraId="44D142E8" w14:textId="77777777" w:rsidR="004C6218" w:rsidRPr="00337B76" w:rsidRDefault="004C6218" w:rsidP="00891ADD">
      <w:pPr>
        <w:pStyle w:val="CBSRequirementBullett"/>
        <w:rPr>
          <w:rFonts w:ascii="Avenir Next LT Pro" w:hAnsi="Avenir Next LT Pro"/>
          <w:iCs/>
          <w:color w:val="1E396B"/>
        </w:rPr>
      </w:pPr>
      <w:r w:rsidRPr="00337B76">
        <w:rPr>
          <w:rFonts w:ascii="Avenir Next LT Pro" w:hAnsi="Avenir Next LT Pro"/>
          <w:iCs/>
          <w:color w:val="1E396B"/>
        </w:rPr>
        <w:t xml:space="preserve">ensuring that processes are delivering their intended </w:t>
      </w:r>
      <w:proofErr w:type="gramStart"/>
      <w:r w:rsidRPr="00337B76">
        <w:rPr>
          <w:rFonts w:ascii="Avenir Next LT Pro" w:hAnsi="Avenir Next LT Pro"/>
          <w:iCs/>
          <w:color w:val="1E396B"/>
        </w:rPr>
        <w:t>outputs;</w:t>
      </w:r>
      <w:proofErr w:type="gramEnd"/>
    </w:p>
    <w:p w14:paraId="2B00A59C" w14:textId="77777777" w:rsidR="004C6218" w:rsidRPr="00337B76" w:rsidRDefault="004C6218" w:rsidP="00891ADD">
      <w:pPr>
        <w:pStyle w:val="CBSRequirementBullett"/>
        <w:rPr>
          <w:rFonts w:ascii="Avenir Next LT Pro" w:hAnsi="Avenir Next LT Pro"/>
          <w:iCs/>
          <w:color w:val="1E396B"/>
        </w:rPr>
      </w:pPr>
      <w:r w:rsidRPr="00337B76">
        <w:rPr>
          <w:rFonts w:ascii="Avenir Next LT Pro" w:hAnsi="Avenir Next LT Pro"/>
          <w:iCs/>
          <w:color w:val="1E396B"/>
        </w:rPr>
        <w:lastRenderedPageBreak/>
        <w:t xml:space="preserve">reporting on its performance, and opportunities for improvement, to top </w:t>
      </w:r>
      <w:proofErr w:type="gramStart"/>
      <w:r w:rsidRPr="00337B76">
        <w:rPr>
          <w:rFonts w:ascii="Avenir Next LT Pro" w:hAnsi="Avenir Next LT Pro"/>
          <w:iCs/>
          <w:color w:val="1E396B"/>
        </w:rPr>
        <w:t>management;</w:t>
      </w:r>
      <w:proofErr w:type="gramEnd"/>
    </w:p>
    <w:p w14:paraId="52DE17A7" w14:textId="77777777" w:rsidR="004C6218" w:rsidRPr="00337B76" w:rsidRDefault="004C6218" w:rsidP="00891ADD">
      <w:pPr>
        <w:pStyle w:val="CBSRequirementBullett"/>
        <w:rPr>
          <w:rFonts w:ascii="Avenir Next LT Pro" w:hAnsi="Avenir Next LT Pro"/>
          <w:iCs/>
          <w:color w:val="1E396B"/>
        </w:rPr>
      </w:pPr>
      <w:r w:rsidRPr="00337B76">
        <w:rPr>
          <w:rFonts w:ascii="Avenir Next LT Pro" w:hAnsi="Avenir Next LT Pro"/>
          <w:iCs/>
          <w:color w:val="1E396B"/>
        </w:rPr>
        <w:t xml:space="preserve">ensuring the promotion of customer </w:t>
      </w:r>
      <w:proofErr w:type="gramStart"/>
      <w:r w:rsidRPr="00337B76">
        <w:rPr>
          <w:rFonts w:ascii="Avenir Next LT Pro" w:hAnsi="Avenir Next LT Pro"/>
          <w:iCs/>
          <w:color w:val="1E396B"/>
        </w:rPr>
        <w:t>focus;</w:t>
      </w:r>
      <w:proofErr w:type="gramEnd"/>
    </w:p>
    <w:p w14:paraId="3B1E2B44" w14:textId="425F8F88" w:rsidR="00230A18" w:rsidRPr="00337B76" w:rsidRDefault="004C6218" w:rsidP="00891ADD">
      <w:pPr>
        <w:pStyle w:val="CBSRequirementBullett"/>
        <w:rPr>
          <w:rFonts w:ascii="Avenir Next LT Pro" w:hAnsi="Avenir Next LT Pro"/>
          <w:iCs/>
          <w:color w:val="1E396B"/>
        </w:rPr>
      </w:pPr>
      <w:r w:rsidRPr="00337B76">
        <w:rPr>
          <w:rFonts w:ascii="Avenir Next LT Pro" w:hAnsi="Avenir Next LT Pro"/>
          <w:iCs/>
          <w:color w:val="1E396B"/>
        </w:rPr>
        <w:t>ensuring that its integrity is maintained when changes are planned and implemented.</w:t>
      </w:r>
    </w:p>
    <w:p w14:paraId="4B3DD0B4" w14:textId="3A0BAD63" w:rsidR="004C6218" w:rsidRPr="00337B76" w:rsidRDefault="004C6218"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 xml:space="preserve">Our Approach:  </w:t>
      </w:r>
      <w:r w:rsidRPr="00337B76">
        <w:rPr>
          <w:rFonts w:ascii="Avenir Next LT Pro" w:hAnsi="Avenir Next LT Pro"/>
          <w:color w:val="404040" w:themeColor="text1" w:themeTint="BF"/>
        </w:rPr>
        <w:t xml:space="preserve">Responsibilities and authorities (5.3) for our process owners are assigned, </w:t>
      </w:r>
      <w:proofErr w:type="gramStart"/>
      <w:r w:rsidRPr="00337B76">
        <w:rPr>
          <w:rFonts w:ascii="Avenir Next LT Pro" w:hAnsi="Avenir Next LT Pro"/>
          <w:color w:val="404040" w:themeColor="text1" w:themeTint="BF"/>
        </w:rPr>
        <w:t>communicated</w:t>
      </w:r>
      <w:proofErr w:type="gramEnd"/>
      <w:r w:rsidRPr="00337B76">
        <w:rPr>
          <w:rFonts w:ascii="Avenir Next LT Pro" w:hAnsi="Avenir Next LT Pro"/>
          <w:color w:val="404040" w:themeColor="text1" w:themeTint="BF"/>
        </w:rPr>
        <w:t xml:space="preserve"> and understood </w:t>
      </w:r>
      <w:r w:rsidR="001E1302" w:rsidRPr="00337B76">
        <w:rPr>
          <w:rFonts w:ascii="Avenir Next LT Pro" w:hAnsi="Avenir Next LT Pro"/>
          <w:color w:val="404040" w:themeColor="text1" w:themeTint="BF"/>
        </w:rPr>
        <w:t>i</w:t>
      </w:r>
      <w:r w:rsidRPr="00337B76">
        <w:rPr>
          <w:rFonts w:ascii="Avenir Next LT Pro" w:hAnsi="Avenir Next LT Pro"/>
          <w:color w:val="404040" w:themeColor="text1" w:themeTint="BF"/>
        </w:rPr>
        <w:t xml:space="preserve">n our </w:t>
      </w:r>
      <w:r w:rsidR="00806162" w:rsidRPr="00337B76">
        <w:rPr>
          <w:rStyle w:val="CBSBoldBlueChar"/>
          <w:rFonts w:ascii="Avenir Next LT Pro" w:hAnsi="Avenir Next LT Pro"/>
        </w:rPr>
        <w:t>QMS Plan</w:t>
      </w:r>
      <w:r w:rsidR="00806162" w:rsidRPr="00337B76">
        <w:rPr>
          <w:rStyle w:val="CBSBoldBlueChar"/>
          <w:rFonts w:ascii="Avenir Next LT Pro" w:hAnsi="Avenir Next LT Pro"/>
          <w:color w:val="404040" w:themeColor="text1" w:themeTint="BF"/>
        </w:rPr>
        <w:t xml:space="preserve">, </w:t>
      </w:r>
      <w:r w:rsidRPr="00337B76">
        <w:rPr>
          <w:rStyle w:val="CBSBoldBlueChar"/>
          <w:rFonts w:ascii="Avenir Next LT Pro" w:hAnsi="Avenir Next LT Pro"/>
        </w:rPr>
        <w:t>Process Plans</w:t>
      </w:r>
      <w:r w:rsidR="00806162" w:rsidRPr="00337B76">
        <w:rPr>
          <w:rStyle w:val="CBSBoldBlueChar"/>
          <w:rFonts w:ascii="Avenir Next LT Pro" w:hAnsi="Avenir Next LT Pro"/>
          <w:color w:val="404040" w:themeColor="text1" w:themeTint="BF"/>
        </w:rPr>
        <w:t xml:space="preserve">, </w:t>
      </w:r>
      <w:r w:rsidR="00806162" w:rsidRPr="00337B76">
        <w:rPr>
          <w:rFonts w:ascii="Avenir Next LT Pro" w:hAnsi="Avenir Next LT Pro"/>
          <w:color w:val="404040" w:themeColor="text1" w:themeTint="BF"/>
        </w:rPr>
        <w:t>and through management of our employees</w:t>
      </w:r>
      <w:r w:rsidRPr="00337B76">
        <w:rPr>
          <w:rFonts w:ascii="Avenir Next LT Pro" w:hAnsi="Avenir Next LT Pro"/>
          <w:color w:val="404040" w:themeColor="text1" w:themeTint="BF"/>
        </w:rPr>
        <w:t>.</w:t>
      </w:r>
      <w:r w:rsidRPr="00337B76">
        <w:rPr>
          <w:rFonts w:ascii="Avenir Next LT Pro" w:hAnsi="Avenir Next LT Pro"/>
          <w:b/>
          <w:color w:val="404040" w:themeColor="text1" w:themeTint="BF"/>
        </w:rPr>
        <w:t xml:space="preserve">  </w:t>
      </w:r>
      <w:r w:rsidRPr="00337B76">
        <w:rPr>
          <w:rFonts w:ascii="Avenir Next LT Pro" w:hAnsi="Avenir Next LT Pro"/>
          <w:color w:val="404040" w:themeColor="text1" w:themeTint="BF"/>
        </w:rPr>
        <w:t xml:space="preserve">The </w:t>
      </w:r>
      <w:r w:rsidR="00F027AE">
        <w:rPr>
          <w:rFonts w:ascii="Avenir Next LT Pro" w:hAnsi="Avenir Next LT Pro"/>
          <w:b/>
          <w:bCs w:val="0"/>
          <w:color w:val="404040" w:themeColor="text1" w:themeTint="BF"/>
        </w:rPr>
        <w:t>Vice President of Service</w:t>
      </w:r>
      <w:r w:rsidRPr="00337B76">
        <w:rPr>
          <w:rFonts w:ascii="Avenir Next LT Pro" w:hAnsi="Avenir Next LT Pro"/>
          <w:color w:val="404040" w:themeColor="text1" w:themeTint="BF"/>
        </w:rPr>
        <w:t xml:space="preserve"> been appointed as the Management Representative of our QMS.</w:t>
      </w:r>
    </w:p>
    <w:p w14:paraId="53D96479" w14:textId="77777777" w:rsidR="00230A18" w:rsidRPr="00337B76" w:rsidRDefault="00230A18" w:rsidP="00391571">
      <w:pPr>
        <w:pStyle w:val="Heading1"/>
        <w:rPr>
          <w:rFonts w:ascii="Avenir Next LT Pro" w:hAnsi="Avenir Next LT Pro"/>
          <w:color w:val="505050"/>
        </w:rPr>
      </w:pPr>
      <w:bookmarkStart w:id="35" w:name="_Toc438372018"/>
      <w:bookmarkStart w:id="36" w:name="_Toc138327025"/>
      <w:bookmarkStart w:id="37" w:name="_Toc434644072"/>
      <w:bookmarkStart w:id="38" w:name="_Toc434644304"/>
      <w:r w:rsidRPr="00337B76">
        <w:rPr>
          <w:rFonts w:ascii="Avenir Next LT Pro" w:hAnsi="Avenir Next LT Pro"/>
          <w:color w:val="505050"/>
        </w:rPr>
        <w:t>6 Planning</w:t>
      </w:r>
      <w:bookmarkEnd w:id="35"/>
      <w:bookmarkEnd w:id="36"/>
    </w:p>
    <w:p w14:paraId="0F5223A7" w14:textId="658885D2" w:rsidR="001730BA" w:rsidRPr="00337B76" w:rsidRDefault="00230A18" w:rsidP="00CF6C18">
      <w:pPr>
        <w:pStyle w:val="Heading3"/>
        <w:rPr>
          <w:rFonts w:ascii="Avenir Next LT Pro" w:hAnsi="Avenir Next LT Pro"/>
          <w:color w:val="505050"/>
        </w:rPr>
      </w:pPr>
      <w:bookmarkStart w:id="39" w:name="_Toc438372019"/>
      <w:bookmarkStart w:id="40" w:name="_Toc138327026"/>
      <w:r w:rsidRPr="00337B76">
        <w:rPr>
          <w:rFonts w:ascii="Avenir Next LT Pro" w:hAnsi="Avenir Next LT Pro"/>
          <w:color w:val="505050"/>
        </w:rPr>
        <w:t xml:space="preserve">6.1 Actions to address risks and </w:t>
      </w:r>
      <w:bookmarkEnd w:id="39"/>
      <w:r w:rsidR="00F027AE" w:rsidRPr="00337B76">
        <w:rPr>
          <w:rFonts w:ascii="Avenir Next LT Pro" w:hAnsi="Avenir Next LT Pro"/>
          <w:color w:val="505050"/>
        </w:rPr>
        <w:t>opportunities.</w:t>
      </w:r>
      <w:bookmarkEnd w:id="40"/>
    </w:p>
    <w:p w14:paraId="02E98BFA" w14:textId="57AA556C" w:rsidR="00230A18" w:rsidRPr="00337B76" w:rsidRDefault="003C4C99" w:rsidP="00CF6C18">
      <w:pPr>
        <w:pStyle w:val="BlueBodyCopy"/>
        <w:rPr>
          <w:rFonts w:ascii="Avenir Next LT Pro" w:hAnsi="Avenir Next LT Pro"/>
          <w:i/>
          <w:iCs/>
          <w:color w:val="1E396B"/>
        </w:rPr>
      </w:pPr>
      <w:r w:rsidRPr="00337B76">
        <w:rPr>
          <w:rFonts w:ascii="Avenir Next LT Pro" w:hAnsi="Avenir Next LT Pro"/>
          <w:b/>
          <w:i/>
          <w:iCs/>
          <w:color w:val="1E396B"/>
        </w:rPr>
        <w:t>Requirement:</w:t>
      </w:r>
      <w:r w:rsidR="00230A18" w:rsidRPr="00337B76">
        <w:rPr>
          <w:rFonts w:ascii="Avenir Next LT Pro" w:hAnsi="Avenir Next LT Pro"/>
          <w:i/>
          <w:iCs/>
          <w:color w:val="1E396B"/>
        </w:rPr>
        <w:t xml:space="preserve">  When planning for the QMS, consider the issues (4.1) and the requirements (4.2) and determine the risks and opportunities that need to be addressed to:</w:t>
      </w:r>
    </w:p>
    <w:p w14:paraId="54ABB9DB" w14:textId="77777777" w:rsidR="00230A18" w:rsidRPr="00337B76" w:rsidRDefault="00230A18" w:rsidP="00CF6C18">
      <w:pPr>
        <w:pStyle w:val="CBSRequirementBullett"/>
        <w:rPr>
          <w:rFonts w:ascii="Avenir Next LT Pro" w:hAnsi="Avenir Next LT Pro"/>
          <w:iCs/>
          <w:color w:val="1E396B"/>
        </w:rPr>
      </w:pPr>
      <w:r w:rsidRPr="00337B76">
        <w:rPr>
          <w:rFonts w:ascii="Avenir Next LT Pro" w:hAnsi="Avenir Next LT Pro"/>
          <w:iCs/>
          <w:color w:val="1E396B"/>
        </w:rPr>
        <w:t>assure that the QMS can achieve its intended result(s</w:t>
      </w:r>
      <w:proofErr w:type="gramStart"/>
      <w:r w:rsidRPr="00337B76">
        <w:rPr>
          <w:rFonts w:ascii="Avenir Next LT Pro" w:hAnsi="Avenir Next LT Pro"/>
          <w:iCs/>
          <w:color w:val="1E396B"/>
        </w:rPr>
        <w:t>);</w:t>
      </w:r>
      <w:proofErr w:type="gramEnd"/>
    </w:p>
    <w:p w14:paraId="5B05DDB4" w14:textId="77777777" w:rsidR="00230A18" w:rsidRPr="00337B76" w:rsidRDefault="00230A18" w:rsidP="00CF6C18">
      <w:pPr>
        <w:pStyle w:val="CBSRequirementBullett"/>
        <w:rPr>
          <w:rFonts w:ascii="Avenir Next LT Pro" w:hAnsi="Avenir Next LT Pro"/>
          <w:iCs/>
          <w:color w:val="1E396B"/>
        </w:rPr>
      </w:pPr>
      <w:r w:rsidRPr="00337B76">
        <w:rPr>
          <w:rFonts w:ascii="Avenir Next LT Pro" w:hAnsi="Avenir Next LT Pro"/>
          <w:iCs/>
          <w:color w:val="1E396B"/>
        </w:rPr>
        <w:t xml:space="preserve">enhance desirable </w:t>
      </w:r>
      <w:proofErr w:type="gramStart"/>
      <w:r w:rsidRPr="00337B76">
        <w:rPr>
          <w:rFonts w:ascii="Avenir Next LT Pro" w:hAnsi="Avenir Next LT Pro"/>
          <w:iCs/>
          <w:color w:val="1E396B"/>
        </w:rPr>
        <w:t>effects;</w:t>
      </w:r>
      <w:proofErr w:type="gramEnd"/>
    </w:p>
    <w:p w14:paraId="0B171664" w14:textId="77777777" w:rsidR="00230A18" w:rsidRPr="00337B76" w:rsidRDefault="00230A18" w:rsidP="00CF6C18">
      <w:pPr>
        <w:pStyle w:val="CBSRequirementBullett"/>
        <w:rPr>
          <w:rFonts w:ascii="Avenir Next LT Pro" w:hAnsi="Avenir Next LT Pro"/>
          <w:iCs/>
          <w:color w:val="1E396B"/>
        </w:rPr>
      </w:pPr>
      <w:r w:rsidRPr="00337B76">
        <w:rPr>
          <w:rFonts w:ascii="Avenir Next LT Pro" w:hAnsi="Avenir Next LT Pro"/>
          <w:iCs/>
          <w:color w:val="1E396B"/>
        </w:rPr>
        <w:t xml:space="preserve">prevent, or reduce, undesired </w:t>
      </w:r>
      <w:proofErr w:type="gramStart"/>
      <w:r w:rsidRPr="00337B76">
        <w:rPr>
          <w:rFonts w:ascii="Avenir Next LT Pro" w:hAnsi="Avenir Next LT Pro"/>
          <w:iCs/>
          <w:color w:val="1E396B"/>
        </w:rPr>
        <w:t>effects;</w:t>
      </w:r>
      <w:proofErr w:type="gramEnd"/>
    </w:p>
    <w:p w14:paraId="6AAAE0DE" w14:textId="3846CB5A" w:rsidR="00230A18" w:rsidRPr="00337B76" w:rsidRDefault="00230A18" w:rsidP="00E36560">
      <w:pPr>
        <w:pStyle w:val="CBSRequirementBullett"/>
        <w:rPr>
          <w:rFonts w:ascii="Avenir Next LT Pro" w:hAnsi="Avenir Next LT Pro"/>
          <w:iCs/>
          <w:color w:val="1E396B"/>
        </w:rPr>
      </w:pPr>
      <w:r w:rsidRPr="00337B76">
        <w:rPr>
          <w:rFonts w:ascii="Avenir Next LT Pro" w:hAnsi="Avenir Next LT Pro"/>
          <w:iCs/>
          <w:color w:val="1E396B"/>
        </w:rPr>
        <w:t>achieve improvement.</w:t>
      </w:r>
    </w:p>
    <w:p w14:paraId="386202BA" w14:textId="77777777" w:rsidR="00230A18" w:rsidRPr="00337B76" w:rsidRDefault="00230A18" w:rsidP="00EF1799">
      <w:pPr>
        <w:pStyle w:val="BlueBodyCopy"/>
        <w:spacing w:line="240" w:lineRule="auto"/>
        <w:contextualSpacing/>
        <w:rPr>
          <w:rFonts w:ascii="Avenir Next LT Pro" w:hAnsi="Avenir Next LT Pro"/>
          <w:i/>
          <w:iCs/>
          <w:color w:val="1E396B"/>
        </w:rPr>
      </w:pPr>
      <w:r w:rsidRPr="00337B76">
        <w:rPr>
          <w:rFonts w:ascii="Avenir Next LT Pro" w:hAnsi="Avenir Next LT Pro"/>
          <w:i/>
          <w:iCs/>
          <w:color w:val="1E396B"/>
        </w:rPr>
        <w:t>Plan:</w:t>
      </w:r>
    </w:p>
    <w:p w14:paraId="230F70F0" w14:textId="77777777" w:rsidR="00230A18" w:rsidRPr="00337B76" w:rsidRDefault="00230A18" w:rsidP="00EF1799">
      <w:pPr>
        <w:pStyle w:val="CBSRequirementBullett"/>
        <w:spacing w:line="240" w:lineRule="auto"/>
        <w:rPr>
          <w:rFonts w:ascii="Avenir Next LT Pro" w:hAnsi="Avenir Next LT Pro"/>
          <w:iCs/>
          <w:color w:val="1E396B"/>
        </w:rPr>
      </w:pPr>
      <w:r w:rsidRPr="00337B76">
        <w:rPr>
          <w:rFonts w:ascii="Avenir Next LT Pro" w:hAnsi="Avenir Next LT Pro"/>
          <w:iCs/>
          <w:color w:val="1E396B"/>
        </w:rPr>
        <w:t xml:space="preserve">actions to address these risks and </w:t>
      </w:r>
      <w:proofErr w:type="gramStart"/>
      <w:r w:rsidRPr="00337B76">
        <w:rPr>
          <w:rFonts w:ascii="Avenir Next LT Pro" w:hAnsi="Avenir Next LT Pro"/>
          <w:iCs/>
          <w:color w:val="1E396B"/>
        </w:rPr>
        <w:t>opportunities;</w:t>
      </w:r>
      <w:proofErr w:type="gramEnd"/>
    </w:p>
    <w:p w14:paraId="226C7916" w14:textId="77777777" w:rsidR="00230A18" w:rsidRPr="00337B76" w:rsidRDefault="00230A18" w:rsidP="00EF1799">
      <w:pPr>
        <w:pStyle w:val="CBSRequirementBullett"/>
        <w:spacing w:line="240" w:lineRule="auto"/>
        <w:rPr>
          <w:rFonts w:ascii="Avenir Next LT Pro" w:hAnsi="Avenir Next LT Pro"/>
          <w:iCs/>
          <w:color w:val="1E396B"/>
        </w:rPr>
      </w:pPr>
      <w:r w:rsidRPr="00337B76">
        <w:rPr>
          <w:rFonts w:ascii="Avenir Next LT Pro" w:hAnsi="Avenir Next LT Pro"/>
          <w:iCs/>
          <w:color w:val="1E396B"/>
        </w:rPr>
        <w:t>how to:</w:t>
      </w:r>
    </w:p>
    <w:p w14:paraId="366E08ED" w14:textId="77777777" w:rsidR="00230A18" w:rsidRPr="00337B76" w:rsidRDefault="00230A18" w:rsidP="00EF1799">
      <w:pPr>
        <w:pStyle w:val="CBSRequirementBullett"/>
        <w:numPr>
          <w:ilvl w:val="1"/>
          <w:numId w:val="18"/>
        </w:numPr>
        <w:spacing w:line="240" w:lineRule="auto"/>
        <w:rPr>
          <w:rFonts w:ascii="Avenir Next LT Pro" w:hAnsi="Avenir Next LT Pro"/>
          <w:iCs/>
          <w:color w:val="1E396B"/>
        </w:rPr>
      </w:pPr>
      <w:r w:rsidRPr="00337B76">
        <w:rPr>
          <w:rFonts w:ascii="Avenir Next LT Pro" w:hAnsi="Avenir Next LT Pro"/>
          <w:iCs/>
          <w:color w:val="1E396B"/>
        </w:rPr>
        <w:t xml:space="preserve">integrate and implement the actions into our </w:t>
      </w:r>
      <w:proofErr w:type="gramStart"/>
      <w:r w:rsidRPr="00337B76">
        <w:rPr>
          <w:rFonts w:ascii="Avenir Next LT Pro" w:hAnsi="Avenir Next LT Pro"/>
          <w:iCs/>
          <w:color w:val="1E396B"/>
        </w:rPr>
        <w:t>processes;</w:t>
      </w:r>
      <w:proofErr w:type="gramEnd"/>
    </w:p>
    <w:p w14:paraId="36592DF6" w14:textId="77777777" w:rsidR="00230A18" w:rsidRPr="00337B76" w:rsidRDefault="00230A18" w:rsidP="00EF1799">
      <w:pPr>
        <w:pStyle w:val="CBSRequirementBullett"/>
        <w:numPr>
          <w:ilvl w:val="1"/>
          <w:numId w:val="18"/>
        </w:numPr>
        <w:spacing w:line="240" w:lineRule="auto"/>
        <w:rPr>
          <w:rFonts w:ascii="Avenir Next LT Pro" w:hAnsi="Avenir Next LT Pro"/>
          <w:iCs/>
          <w:color w:val="1E396B"/>
        </w:rPr>
      </w:pPr>
      <w:r w:rsidRPr="00337B76">
        <w:rPr>
          <w:rFonts w:ascii="Avenir Next LT Pro" w:hAnsi="Avenir Next LT Pro"/>
          <w:iCs/>
          <w:color w:val="1E396B"/>
        </w:rPr>
        <w:t>evaluate their effectiveness.</w:t>
      </w:r>
    </w:p>
    <w:bookmarkEnd w:id="37"/>
    <w:bookmarkEnd w:id="38"/>
    <w:p w14:paraId="1645033F" w14:textId="4DD4B1AE" w:rsidR="00230A18" w:rsidRPr="00337B76" w:rsidRDefault="00230A18"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w:t>
      </w:r>
      <w:r w:rsidR="00391571" w:rsidRPr="00337B76">
        <w:rPr>
          <w:rFonts w:ascii="Avenir Next LT Pro" w:hAnsi="Avenir Next LT Pro"/>
          <w:color w:val="404040" w:themeColor="text1" w:themeTint="BF"/>
        </w:rPr>
        <w:t>W</w:t>
      </w:r>
      <w:r w:rsidRPr="00337B76">
        <w:rPr>
          <w:rFonts w:ascii="Avenir Next LT Pro" w:hAnsi="Avenir Next LT Pro"/>
          <w:color w:val="404040" w:themeColor="text1" w:themeTint="BF"/>
        </w:rPr>
        <w:t xml:space="preserve">e </w:t>
      </w:r>
      <w:r w:rsidR="005E1D42" w:rsidRPr="00337B76">
        <w:rPr>
          <w:rFonts w:ascii="Avenir Next LT Pro" w:hAnsi="Avenir Next LT Pro"/>
          <w:color w:val="404040" w:themeColor="text1" w:themeTint="BF"/>
        </w:rPr>
        <w:t>respond appropriately to</w:t>
      </w:r>
      <w:r w:rsidRPr="00337B76">
        <w:rPr>
          <w:rFonts w:ascii="Avenir Next LT Pro" w:hAnsi="Avenir Next LT Pro"/>
          <w:color w:val="404040" w:themeColor="text1" w:themeTint="BF"/>
        </w:rPr>
        <w:t xml:space="preserve"> the risks and opportunities</w:t>
      </w:r>
      <w:r w:rsidR="00C360FC" w:rsidRPr="00337B76">
        <w:rPr>
          <w:rFonts w:ascii="Avenir Next LT Pro" w:hAnsi="Avenir Next LT Pro"/>
          <w:color w:val="404040" w:themeColor="text1" w:themeTint="BF"/>
        </w:rPr>
        <w:t xml:space="preserve"> (6.1) </w:t>
      </w:r>
      <w:r w:rsidRPr="00337B76">
        <w:rPr>
          <w:rFonts w:ascii="Avenir Next LT Pro" w:hAnsi="Avenir Next LT Pro"/>
          <w:color w:val="404040" w:themeColor="text1" w:themeTint="BF"/>
        </w:rPr>
        <w:t>identified in the</w:t>
      </w:r>
      <w:r w:rsidR="002439E1" w:rsidRPr="00337B76">
        <w:rPr>
          <w:rFonts w:ascii="Avenir Next LT Pro" w:hAnsi="Avenir Next LT Pro"/>
          <w:color w:val="404040" w:themeColor="text1" w:themeTint="BF"/>
        </w:rPr>
        <w:t xml:space="preserve"> </w:t>
      </w:r>
      <w:r w:rsidRPr="00337B76">
        <w:rPr>
          <w:rStyle w:val="CBSBoldBlueChar"/>
          <w:rFonts w:ascii="Avenir Next LT Pro" w:hAnsi="Avenir Next LT Pro"/>
        </w:rPr>
        <w:t xml:space="preserve">Process </w:t>
      </w:r>
      <w:r w:rsidR="00F96A58" w:rsidRPr="00337B76">
        <w:rPr>
          <w:rStyle w:val="CBSBoldBlueChar"/>
          <w:rFonts w:ascii="Avenir Next LT Pro" w:hAnsi="Avenir Next LT Pro"/>
        </w:rPr>
        <w:t>Plans</w:t>
      </w:r>
      <w:r w:rsidR="002439E1" w:rsidRPr="00337B76">
        <w:rPr>
          <w:rStyle w:val="CBSBoldBlueChar"/>
          <w:rFonts w:ascii="Avenir Next LT Pro" w:hAnsi="Avenir Next LT Pro"/>
        </w:rPr>
        <w:t xml:space="preserve"> </w:t>
      </w:r>
      <w:r w:rsidR="002439E1" w:rsidRPr="00337B76">
        <w:rPr>
          <w:rFonts w:ascii="Avenir Next LT Pro" w:hAnsi="Avenir Next LT Pro"/>
          <w:color w:val="404040" w:themeColor="text1" w:themeTint="BF"/>
        </w:rPr>
        <w:t xml:space="preserve">and </w:t>
      </w:r>
      <w:r w:rsidR="00F96A58" w:rsidRPr="00337B76">
        <w:rPr>
          <w:rStyle w:val="CBSBoldBlueChar"/>
          <w:rFonts w:ascii="Avenir Next LT Pro" w:hAnsi="Avenir Next LT Pro"/>
        </w:rPr>
        <w:t>Improvement Plan</w:t>
      </w:r>
      <w:r w:rsidR="00F96A58" w:rsidRPr="00337B76">
        <w:rPr>
          <w:rStyle w:val="CBSBoldBlueChar"/>
          <w:rFonts w:ascii="Avenir Next LT Pro" w:hAnsi="Avenir Next LT Pro"/>
          <w:color w:val="404040" w:themeColor="text1" w:themeTint="BF"/>
        </w:rPr>
        <w:t>,</w:t>
      </w:r>
      <w:r w:rsidR="00F96A58" w:rsidRPr="00337B76">
        <w:rPr>
          <w:rFonts w:ascii="Avenir Next LT Pro" w:hAnsi="Avenir Next LT Pro"/>
          <w:color w:val="404040" w:themeColor="text1" w:themeTint="BF"/>
        </w:rPr>
        <w:t xml:space="preserve"> and</w:t>
      </w:r>
      <w:r w:rsidR="009B197E" w:rsidRPr="00337B76">
        <w:rPr>
          <w:rFonts w:ascii="Avenir Next LT Pro" w:hAnsi="Avenir Next LT Pro"/>
          <w:color w:val="404040" w:themeColor="text1" w:themeTint="BF"/>
        </w:rPr>
        <w:t xml:space="preserve"> in the </w:t>
      </w:r>
      <w:r w:rsidR="009B197E" w:rsidRPr="0065792F">
        <w:rPr>
          <w:rFonts w:ascii="Avenir Next LT Pro" w:hAnsi="Avenir Next LT Pro"/>
          <w:b/>
          <w:bCs w:val="0"/>
          <w:color w:val="404040" w:themeColor="text1" w:themeTint="BF"/>
        </w:rPr>
        <w:t>Management Review meeting.</w:t>
      </w:r>
    </w:p>
    <w:p w14:paraId="709A494C" w14:textId="6B5F73BB" w:rsidR="00230A18" w:rsidRPr="00337B76" w:rsidRDefault="00230A18" w:rsidP="00A32884">
      <w:pPr>
        <w:pStyle w:val="BlueBodyCopy"/>
        <w:rPr>
          <w:rFonts w:ascii="Avenir Next LT Pro" w:hAnsi="Avenir Next LT Pro"/>
          <w:color w:val="404040" w:themeColor="text1" w:themeTint="BF"/>
        </w:rPr>
      </w:pPr>
      <w:r w:rsidRPr="00337B76">
        <w:rPr>
          <w:rFonts w:ascii="Avenir Next LT Pro" w:hAnsi="Avenir Next LT Pro"/>
          <w:color w:val="404040" w:themeColor="text1" w:themeTint="BF"/>
        </w:rPr>
        <w:t xml:space="preserve">The actions </w:t>
      </w:r>
      <w:r w:rsidR="00CE164A" w:rsidRPr="00337B76">
        <w:rPr>
          <w:rFonts w:ascii="Avenir Next LT Pro" w:hAnsi="Avenir Next LT Pro"/>
          <w:color w:val="404040" w:themeColor="text1" w:themeTint="BF"/>
        </w:rPr>
        <w:t>are</w:t>
      </w:r>
      <w:r w:rsidRPr="00337B76">
        <w:rPr>
          <w:rFonts w:ascii="Avenir Next LT Pro" w:hAnsi="Avenir Next LT Pro"/>
          <w:color w:val="404040" w:themeColor="text1" w:themeTint="BF"/>
        </w:rPr>
        <w:t xml:space="preserve"> integrated into our quality management system process and </w:t>
      </w:r>
      <w:r w:rsidR="00CE164A" w:rsidRPr="00337B76">
        <w:rPr>
          <w:rFonts w:ascii="Avenir Next LT Pro" w:hAnsi="Avenir Next LT Pro"/>
          <w:color w:val="404040" w:themeColor="text1" w:themeTint="BF"/>
        </w:rPr>
        <w:t>are</w:t>
      </w:r>
      <w:r w:rsidRPr="00337B76">
        <w:rPr>
          <w:rFonts w:ascii="Avenir Next LT Pro" w:hAnsi="Avenir Next LT Pro"/>
          <w:color w:val="404040" w:themeColor="text1" w:themeTint="BF"/>
        </w:rPr>
        <w:t xml:space="preserve"> evaluated for effectiveness during reviews.</w:t>
      </w:r>
    </w:p>
    <w:p w14:paraId="4A203EE0" w14:textId="641ACF47" w:rsidR="002D54BF" w:rsidRPr="00337B76" w:rsidRDefault="00230A18" w:rsidP="00CF6C18">
      <w:pPr>
        <w:pStyle w:val="Heading3"/>
        <w:rPr>
          <w:rFonts w:ascii="Avenir Next LT Pro" w:hAnsi="Avenir Next LT Pro"/>
          <w:color w:val="505050"/>
        </w:rPr>
      </w:pPr>
      <w:bookmarkStart w:id="41" w:name="_Toc438372020"/>
      <w:bookmarkStart w:id="42" w:name="_Toc138327027"/>
      <w:bookmarkStart w:id="43" w:name="_Toc434644074"/>
      <w:bookmarkStart w:id="44" w:name="_Toc434644306"/>
      <w:r w:rsidRPr="00337B76">
        <w:rPr>
          <w:rFonts w:ascii="Avenir Next LT Pro" w:hAnsi="Avenir Next LT Pro"/>
          <w:color w:val="505050"/>
        </w:rPr>
        <w:t>6.2 Quality objectiv</w:t>
      </w:r>
      <w:r w:rsidR="00CF6C18" w:rsidRPr="00337B76">
        <w:rPr>
          <w:rFonts w:ascii="Avenir Next LT Pro" w:hAnsi="Avenir Next LT Pro"/>
          <w:color w:val="505050"/>
        </w:rPr>
        <w:t xml:space="preserve">es and planning to achieve </w:t>
      </w:r>
      <w:bookmarkEnd w:id="41"/>
      <w:r w:rsidR="00213F9D" w:rsidRPr="00337B76">
        <w:rPr>
          <w:rFonts w:ascii="Avenir Next LT Pro" w:hAnsi="Avenir Next LT Pro"/>
          <w:color w:val="505050"/>
        </w:rPr>
        <w:t>them.</w:t>
      </w:r>
      <w:bookmarkEnd w:id="42"/>
    </w:p>
    <w:p w14:paraId="6BC318A5" w14:textId="4D39B2BF" w:rsidR="00230A18" w:rsidRPr="00337B76" w:rsidRDefault="003C4C99" w:rsidP="009211B4">
      <w:pPr>
        <w:pStyle w:val="BlueBodyCopy"/>
        <w:rPr>
          <w:rFonts w:ascii="Avenir Next LT Pro" w:hAnsi="Avenir Next LT Pro"/>
          <w:i/>
          <w:iCs/>
          <w:color w:val="1E396B"/>
        </w:rPr>
      </w:pPr>
      <w:r w:rsidRPr="00337B76">
        <w:rPr>
          <w:rFonts w:ascii="Avenir Next LT Pro" w:hAnsi="Avenir Next LT Pro"/>
          <w:b/>
          <w:i/>
          <w:iCs/>
          <w:color w:val="1E396B"/>
        </w:rPr>
        <w:t>Requirement:</w:t>
      </w:r>
      <w:r w:rsidR="00230A18" w:rsidRPr="00337B76">
        <w:rPr>
          <w:rFonts w:ascii="Avenir Next LT Pro" w:hAnsi="Avenir Next LT Pro"/>
          <w:i/>
          <w:iCs/>
          <w:color w:val="1E396B"/>
        </w:rPr>
        <w:t xml:space="preserve">  Establish objectives at relevant functions, </w:t>
      </w:r>
      <w:proofErr w:type="gramStart"/>
      <w:r w:rsidR="00230A18" w:rsidRPr="00337B76">
        <w:rPr>
          <w:rFonts w:ascii="Avenir Next LT Pro" w:hAnsi="Avenir Next LT Pro"/>
          <w:i/>
          <w:iCs/>
          <w:color w:val="1E396B"/>
        </w:rPr>
        <w:t>levels</w:t>
      </w:r>
      <w:proofErr w:type="gramEnd"/>
      <w:r w:rsidR="00230A18" w:rsidRPr="00337B76">
        <w:rPr>
          <w:rFonts w:ascii="Avenir Next LT Pro" w:hAnsi="Avenir Next LT Pro"/>
          <w:i/>
          <w:iCs/>
          <w:color w:val="1E396B"/>
        </w:rPr>
        <w:t xml:space="preserve"> and processes that:</w:t>
      </w:r>
    </w:p>
    <w:p w14:paraId="36AA5222" w14:textId="77777777" w:rsidR="00230A18" w:rsidRPr="00337B76" w:rsidRDefault="00230A18" w:rsidP="009211B4">
      <w:pPr>
        <w:pStyle w:val="CBSRequirementBullett"/>
        <w:rPr>
          <w:rFonts w:ascii="Avenir Next LT Pro" w:hAnsi="Avenir Next LT Pro"/>
          <w:iCs/>
          <w:color w:val="1E396B"/>
        </w:rPr>
      </w:pPr>
      <w:r w:rsidRPr="00337B76">
        <w:rPr>
          <w:rFonts w:ascii="Avenir Next LT Pro" w:hAnsi="Avenir Next LT Pro"/>
          <w:iCs/>
          <w:color w:val="1E396B"/>
        </w:rPr>
        <w:t>are consistent with the quality policy,</w:t>
      </w:r>
    </w:p>
    <w:p w14:paraId="3F1DAB42" w14:textId="77777777" w:rsidR="00230A18" w:rsidRPr="00337B76" w:rsidRDefault="00230A18" w:rsidP="009211B4">
      <w:pPr>
        <w:pStyle w:val="CBSRequirementBullett"/>
        <w:rPr>
          <w:rFonts w:ascii="Avenir Next LT Pro" w:hAnsi="Avenir Next LT Pro"/>
          <w:iCs/>
          <w:color w:val="1E396B"/>
        </w:rPr>
      </w:pPr>
      <w:r w:rsidRPr="00337B76">
        <w:rPr>
          <w:rFonts w:ascii="Avenir Next LT Pro" w:hAnsi="Avenir Next LT Pro"/>
          <w:iCs/>
          <w:color w:val="1E396B"/>
        </w:rPr>
        <w:t xml:space="preserve">are </w:t>
      </w:r>
      <w:proofErr w:type="gramStart"/>
      <w:r w:rsidRPr="00337B76">
        <w:rPr>
          <w:rFonts w:ascii="Avenir Next LT Pro" w:hAnsi="Avenir Next LT Pro"/>
          <w:iCs/>
          <w:color w:val="1E396B"/>
        </w:rPr>
        <w:t>measurable;</w:t>
      </w:r>
      <w:proofErr w:type="gramEnd"/>
    </w:p>
    <w:p w14:paraId="703FD2B3" w14:textId="77777777" w:rsidR="00230A18" w:rsidRPr="00337B76" w:rsidRDefault="00230A18" w:rsidP="009211B4">
      <w:pPr>
        <w:pStyle w:val="CBSRequirementBullett"/>
        <w:rPr>
          <w:rFonts w:ascii="Avenir Next LT Pro" w:hAnsi="Avenir Next LT Pro"/>
          <w:iCs/>
          <w:color w:val="1E396B"/>
        </w:rPr>
      </w:pPr>
      <w:r w:rsidRPr="00337B76">
        <w:rPr>
          <w:rFonts w:ascii="Avenir Next LT Pro" w:hAnsi="Avenir Next LT Pro"/>
          <w:iCs/>
          <w:color w:val="1E396B"/>
        </w:rPr>
        <w:t xml:space="preserve">take into account applicable </w:t>
      </w:r>
      <w:proofErr w:type="gramStart"/>
      <w:r w:rsidRPr="00337B76">
        <w:rPr>
          <w:rFonts w:ascii="Avenir Next LT Pro" w:hAnsi="Avenir Next LT Pro"/>
          <w:iCs/>
          <w:color w:val="1E396B"/>
        </w:rPr>
        <w:t>requirements;</w:t>
      </w:r>
      <w:proofErr w:type="gramEnd"/>
    </w:p>
    <w:p w14:paraId="5B83010E" w14:textId="77777777" w:rsidR="00230A18" w:rsidRPr="00337B76" w:rsidRDefault="00230A18" w:rsidP="009211B4">
      <w:pPr>
        <w:pStyle w:val="CBSRequirementBullett"/>
        <w:rPr>
          <w:rFonts w:ascii="Avenir Next LT Pro" w:hAnsi="Avenir Next LT Pro"/>
          <w:iCs/>
          <w:color w:val="1E396B"/>
        </w:rPr>
      </w:pPr>
      <w:r w:rsidRPr="00337B76">
        <w:rPr>
          <w:rFonts w:ascii="Avenir Next LT Pro" w:hAnsi="Avenir Next LT Pro"/>
          <w:iCs/>
          <w:color w:val="1E396B"/>
        </w:rPr>
        <w:t xml:space="preserve">are relevant to conformity of products and services and the enhancement of customer </w:t>
      </w:r>
      <w:proofErr w:type="gramStart"/>
      <w:r w:rsidRPr="00337B76">
        <w:rPr>
          <w:rFonts w:ascii="Avenir Next LT Pro" w:hAnsi="Avenir Next LT Pro"/>
          <w:iCs/>
          <w:color w:val="1E396B"/>
        </w:rPr>
        <w:t>satisfaction;</w:t>
      </w:r>
      <w:proofErr w:type="gramEnd"/>
    </w:p>
    <w:p w14:paraId="4BCC62CE" w14:textId="77777777" w:rsidR="00230A18" w:rsidRPr="00337B76" w:rsidRDefault="00230A18" w:rsidP="009211B4">
      <w:pPr>
        <w:pStyle w:val="CBSRequirementBullett"/>
        <w:rPr>
          <w:rFonts w:ascii="Avenir Next LT Pro" w:hAnsi="Avenir Next LT Pro"/>
          <w:iCs/>
          <w:color w:val="1E396B"/>
        </w:rPr>
      </w:pPr>
      <w:r w:rsidRPr="00337B76">
        <w:rPr>
          <w:rFonts w:ascii="Avenir Next LT Pro" w:hAnsi="Avenir Next LT Pro"/>
          <w:iCs/>
          <w:color w:val="1E396B"/>
        </w:rPr>
        <w:lastRenderedPageBreak/>
        <w:t xml:space="preserve">are </w:t>
      </w:r>
      <w:proofErr w:type="gramStart"/>
      <w:r w:rsidRPr="00337B76">
        <w:rPr>
          <w:rFonts w:ascii="Avenir Next LT Pro" w:hAnsi="Avenir Next LT Pro"/>
          <w:iCs/>
          <w:color w:val="1E396B"/>
        </w:rPr>
        <w:t>monitored;</w:t>
      </w:r>
      <w:proofErr w:type="gramEnd"/>
    </w:p>
    <w:p w14:paraId="7AF7682D" w14:textId="77777777" w:rsidR="00230A18" w:rsidRPr="00337B76" w:rsidRDefault="00230A18" w:rsidP="009211B4">
      <w:pPr>
        <w:pStyle w:val="CBSRequirementBullett"/>
        <w:rPr>
          <w:rFonts w:ascii="Avenir Next LT Pro" w:hAnsi="Avenir Next LT Pro"/>
          <w:iCs/>
          <w:color w:val="1E396B"/>
        </w:rPr>
      </w:pPr>
      <w:r w:rsidRPr="00337B76">
        <w:rPr>
          <w:rFonts w:ascii="Avenir Next LT Pro" w:hAnsi="Avenir Next LT Pro"/>
          <w:iCs/>
          <w:color w:val="1E396B"/>
        </w:rPr>
        <w:t xml:space="preserve">are </w:t>
      </w:r>
      <w:proofErr w:type="gramStart"/>
      <w:r w:rsidRPr="00337B76">
        <w:rPr>
          <w:rFonts w:ascii="Avenir Next LT Pro" w:hAnsi="Avenir Next LT Pro"/>
          <w:iCs/>
          <w:color w:val="1E396B"/>
        </w:rPr>
        <w:t>communicated;</w:t>
      </w:r>
      <w:proofErr w:type="gramEnd"/>
    </w:p>
    <w:p w14:paraId="1DE70B96" w14:textId="46FD608D" w:rsidR="00230A18" w:rsidRPr="00337B76" w:rsidRDefault="00230A18" w:rsidP="009211B4">
      <w:pPr>
        <w:pStyle w:val="CBSRequirementBullett"/>
        <w:rPr>
          <w:rFonts w:ascii="Avenir Next LT Pro" w:hAnsi="Avenir Next LT Pro"/>
          <w:iCs/>
          <w:color w:val="1E396B"/>
        </w:rPr>
      </w:pPr>
      <w:r w:rsidRPr="00337B76">
        <w:rPr>
          <w:rFonts w:ascii="Avenir Next LT Pro" w:hAnsi="Avenir Next LT Pro"/>
          <w:iCs/>
          <w:color w:val="1E396B"/>
        </w:rPr>
        <w:t>are updated as appropriate.</w:t>
      </w:r>
    </w:p>
    <w:p w14:paraId="7F855FCB" w14:textId="016DE40F" w:rsidR="009E614C" w:rsidRPr="00337B76" w:rsidRDefault="00230A18" w:rsidP="009211B4">
      <w:pPr>
        <w:pStyle w:val="BlueBodyCopy"/>
        <w:rPr>
          <w:rFonts w:ascii="Avenir Next LT Pro" w:hAnsi="Avenir Next LT Pro"/>
          <w:i/>
          <w:iCs/>
          <w:color w:val="1E396B"/>
        </w:rPr>
      </w:pPr>
      <w:r w:rsidRPr="00337B76">
        <w:rPr>
          <w:rFonts w:ascii="Avenir Next LT Pro" w:hAnsi="Avenir Next LT Pro"/>
          <w:i/>
          <w:iCs/>
          <w:color w:val="1E396B"/>
        </w:rPr>
        <w:t>Retain documented information on the quality objectives.</w:t>
      </w:r>
      <w:bookmarkEnd w:id="43"/>
      <w:bookmarkEnd w:id="44"/>
    </w:p>
    <w:p w14:paraId="416B08FA" w14:textId="3A3BB55E" w:rsidR="00230A18" w:rsidRPr="00337B76" w:rsidRDefault="00230A18" w:rsidP="00A32884">
      <w:pPr>
        <w:pStyle w:val="BlueBodyCopy"/>
        <w:rPr>
          <w:rFonts w:ascii="Avenir Next LT Pro" w:hAnsi="Avenir Next LT Pro"/>
          <w:color w:val="1259A7"/>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We establish objectives</w:t>
      </w:r>
      <w:r w:rsidR="00C360FC" w:rsidRPr="00337B76">
        <w:rPr>
          <w:rFonts w:ascii="Avenir Next LT Pro" w:hAnsi="Avenir Next LT Pro"/>
          <w:color w:val="404040" w:themeColor="text1" w:themeTint="BF"/>
        </w:rPr>
        <w:t xml:space="preserve"> (6.2)</w:t>
      </w:r>
      <w:r w:rsidRPr="00337B76">
        <w:rPr>
          <w:rFonts w:ascii="Avenir Next LT Pro" w:hAnsi="Avenir Next LT Pro"/>
          <w:color w:val="404040" w:themeColor="text1" w:themeTint="BF"/>
        </w:rPr>
        <w:t xml:space="preserve"> at relevant functions, levels, and processes</w:t>
      </w:r>
      <w:r w:rsidR="00CE164A" w:rsidRPr="00337B76">
        <w:rPr>
          <w:rFonts w:ascii="Avenir Next LT Pro" w:hAnsi="Avenir Next LT Pro"/>
          <w:color w:val="404040" w:themeColor="text1" w:themeTint="BF"/>
        </w:rPr>
        <w:t xml:space="preserve"> </w:t>
      </w:r>
      <w:r w:rsidRPr="00337B76">
        <w:rPr>
          <w:rFonts w:ascii="Avenir Next LT Pro" w:hAnsi="Avenir Next LT Pro"/>
          <w:color w:val="404040" w:themeColor="text1" w:themeTint="BF"/>
        </w:rPr>
        <w:t xml:space="preserve">on our </w:t>
      </w:r>
      <w:r w:rsidRPr="00337B76">
        <w:rPr>
          <w:rStyle w:val="CBSBoldBlueChar"/>
          <w:rFonts w:ascii="Avenir Next LT Pro" w:hAnsi="Avenir Next LT Pro"/>
        </w:rPr>
        <w:t xml:space="preserve">Measurement </w:t>
      </w:r>
      <w:r w:rsidR="001C09E7" w:rsidRPr="00337B76">
        <w:rPr>
          <w:rStyle w:val="CBSBoldBlueChar"/>
          <w:rFonts w:ascii="Avenir Next LT Pro" w:hAnsi="Avenir Next LT Pro"/>
        </w:rPr>
        <w:t>Plan</w:t>
      </w:r>
      <w:r w:rsidRPr="00337B76">
        <w:rPr>
          <w:rFonts w:ascii="Avenir Next LT Pro" w:hAnsi="Avenir Next LT Pro"/>
          <w:color w:val="404040" w:themeColor="text1" w:themeTint="BF"/>
        </w:rPr>
        <w:t xml:space="preserve">.  The results of these </w:t>
      </w:r>
      <w:r w:rsidR="00947ADA" w:rsidRPr="00337B76">
        <w:rPr>
          <w:rFonts w:ascii="Avenir Next LT Pro" w:hAnsi="Avenir Next LT Pro"/>
          <w:color w:val="404040" w:themeColor="text1" w:themeTint="BF"/>
        </w:rPr>
        <w:t>objectives and</w:t>
      </w:r>
      <w:r w:rsidRPr="00337B76">
        <w:rPr>
          <w:rFonts w:ascii="Avenir Next LT Pro" w:hAnsi="Avenir Next LT Pro"/>
          <w:color w:val="404040" w:themeColor="text1" w:themeTint="BF"/>
        </w:rPr>
        <w:t xml:space="preserve"> plans </w:t>
      </w:r>
      <w:r w:rsidR="00CE164A" w:rsidRPr="00337B76">
        <w:rPr>
          <w:rFonts w:ascii="Avenir Next LT Pro" w:hAnsi="Avenir Next LT Pro"/>
          <w:color w:val="404040" w:themeColor="text1" w:themeTint="BF"/>
        </w:rPr>
        <w:t xml:space="preserve">to achieve them </w:t>
      </w:r>
      <w:r w:rsidRPr="00337B76">
        <w:rPr>
          <w:rFonts w:ascii="Avenir Next LT Pro" w:hAnsi="Avenir Next LT Pro"/>
          <w:color w:val="404040" w:themeColor="text1" w:themeTint="BF"/>
        </w:rPr>
        <w:t xml:space="preserve">are reviewed and retained </w:t>
      </w:r>
      <w:proofErr w:type="gramStart"/>
      <w:r w:rsidRPr="00337B76">
        <w:rPr>
          <w:rFonts w:ascii="Avenir Next LT Pro" w:hAnsi="Avenir Next LT Pro"/>
          <w:color w:val="404040" w:themeColor="text1" w:themeTint="BF"/>
        </w:rPr>
        <w:t>on</w:t>
      </w:r>
      <w:proofErr w:type="gramEnd"/>
      <w:r w:rsidRPr="00337B76">
        <w:rPr>
          <w:rFonts w:ascii="Avenir Next LT Pro" w:hAnsi="Avenir Next LT Pro"/>
          <w:color w:val="404040" w:themeColor="text1" w:themeTint="BF"/>
        </w:rPr>
        <w:t xml:space="preserve"> the </w:t>
      </w:r>
      <w:r w:rsidRPr="00337B76">
        <w:rPr>
          <w:rStyle w:val="CBSBoldBlueChar"/>
          <w:rFonts w:ascii="Avenir Next LT Pro" w:hAnsi="Avenir Next LT Pro"/>
        </w:rPr>
        <w:t>Management Review</w:t>
      </w:r>
      <w:r w:rsidR="004848B0" w:rsidRPr="00337B76">
        <w:rPr>
          <w:rStyle w:val="CBSBoldBlueChar"/>
          <w:rFonts w:ascii="Avenir Next LT Pro" w:hAnsi="Avenir Next LT Pro"/>
        </w:rPr>
        <w:t xml:space="preserve"> Minutes</w:t>
      </w:r>
      <w:r w:rsidRPr="00337B76">
        <w:rPr>
          <w:rFonts w:ascii="Avenir Next LT Pro" w:hAnsi="Avenir Next LT Pro"/>
          <w:color w:val="1259A7"/>
        </w:rPr>
        <w:t>.</w:t>
      </w:r>
    </w:p>
    <w:p w14:paraId="32678C59" w14:textId="54D3A4DF" w:rsidR="00AC13ED" w:rsidRPr="00337B76" w:rsidRDefault="00230A18" w:rsidP="009211B4">
      <w:pPr>
        <w:pStyle w:val="Heading3"/>
        <w:rPr>
          <w:rFonts w:ascii="Avenir Next LT Pro" w:hAnsi="Avenir Next LT Pro"/>
          <w:color w:val="505050"/>
        </w:rPr>
      </w:pPr>
      <w:bookmarkStart w:id="45" w:name="_Toc438372021"/>
      <w:bookmarkStart w:id="46" w:name="_Toc138327028"/>
      <w:r w:rsidRPr="00337B76">
        <w:rPr>
          <w:rFonts w:ascii="Avenir Next LT Pro" w:hAnsi="Avenir Next LT Pro"/>
          <w:color w:val="505050"/>
        </w:rPr>
        <w:t>6.3 Planning of changes</w:t>
      </w:r>
      <w:bookmarkEnd w:id="45"/>
      <w:bookmarkEnd w:id="46"/>
    </w:p>
    <w:p w14:paraId="23B9C4B0" w14:textId="5A976B66" w:rsidR="00230A18" w:rsidRPr="00337B76" w:rsidRDefault="003C4C99" w:rsidP="009211B4">
      <w:pPr>
        <w:pStyle w:val="BlueBodyCopy"/>
        <w:rPr>
          <w:rFonts w:ascii="Avenir Next LT Pro" w:hAnsi="Avenir Next LT Pro"/>
          <w:i/>
          <w:iCs/>
          <w:color w:val="1E396B"/>
        </w:rPr>
      </w:pPr>
      <w:r w:rsidRPr="00337B76">
        <w:rPr>
          <w:rFonts w:ascii="Avenir Next LT Pro" w:hAnsi="Avenir Next LT Pro"/>
          <w:b/>
          <w:i/>
          <w:iCs/>
          <w:color w:val="1E396B"/>
        </w:rPr>
        <w:t>Requirement:</w:t>
      </w:r>
      <w:r w:rsidR="00230A18" w:rsidRPr="00337B76">
        <w:rPr>
          <w:rFonts w:ascii="Avenir Next LT Pro" w:hAnsi="Avenir Next LT Pro"/>
          <w:i/>
          <w:iCs/>
          <w:color w:val="1E396B"/>
        </w:rPr>
        <w:t xml:space="preserve">  Where needed, carry out changes </w:t>
      </w:r>
      <w:r w:rsidR="00806162" w:rsidRPr="00337B76">
        <w:rPr>
          <w:rFonts w:ascii="Avenir Next LT Pro" w:hAnsi="Avenir Next LT Pro"/>
          <w:i/>
          <w:iCs/>
          <w:color w:val="1E396B"/>
        </w:rPr>
        <w:t xml:space="preserve">to the Quality Management System </w:t>
      </w:r>
      <w:r w:rsidR="00230A18" w:rsidRPr="00337B76">
        <w:rPr>
          <w:rFonts w:ascii="Avenir Next LT Pro" w:hAnsi="Avenir Next LT Pro"/>
          <w:i/>
          <w:iCs/>
          <w:color w:val="1E396B"/>
        </w:rPr>
        <w:t>in a planned manner considering:</w:t>
      </w:r>
    </w:p>
    <w:p w14:paraId="28BB59D9" w14:textId="77777777" w:rsidR="00230A18" w:rsidRPr="00337B76" w:rsidRDefault="00230A18" w:rsidP="009211B4">
      <w:pPr>
        <w:pStyle w:val="CBSRequirementBullett"/>
        <w:rPr>
          <w:rFonts w:ascii="Avenir Next LT Pro" w:hAnsi="Avenir Next LT Pro"/>
          <w:iCs/>
          <w:color w:val="1E396B"/>
        </w:rPr>
      </w:pPr>
      <w:r w:rsidRPr="00337B76">
        <w:rPr>
          <w:rFonts w:ascii="Avenir Next LT Pro" w:hAnsi="Avenir Next LT Pro"/>
          <w:iCs/>
          <w:color w:val="1E396B"/>
        </w:rPr>
        <w:t xml:space="preserve">the purpose of the change and any of its potential </w:t>
      </w:r>
      <w:proofErr w:type="gramStart"/>
      <w:r w:rsidRPr="00337B76">
        <w:rPr>
          <w:rFonts w:ascii="Avenir Next LT Pro" w:hAnsi="Avenir Next LT Pro"/>
          <w:iCs/>
          <w:color w:val="1E396B"/>
        </w:rPr>
        <w:t>consequences;</w:t>
      </w:r>
      <w:proofErr w:type="gramEnd"/>
    </w:p>
    <w:p w14:paraId="36729F5E" w14:textId="77777777" w:rsidR="00230A18" w:rsidRPr="00337B76" w:rsidRDefault="00230A18" w:rsidP="009211B4">
      <w:pPr>
        <w:pStyle w:val="CBSRequirementBullett"/>
        <w:rPr>
          <w:rFonts w:ascii="Avenir Next LT Pro" w:hAnsi="Avenir Next LT Pro"/>
          <w:iCs/>
          <w:color w:val="1E396B"/>
        </w:rPr>
      </w:pPr>
      <w:r w:rsidRPr="00337B76">
        <w:rPr>
          <w:rFonts w:ascii="Avenir Next LT Pro" w:hAnsi="Avenir Next LT Pro"/>
          <w:iCs/>
          <w:color w:val="1E396B"/>
        </w:rPr>
        <w:t xml:space="preserve">the integrity of the quality management </w:t>
      </w:r>
      <w:proofErr w:type="gramStart"/>
      <w:r w:rsidRPr="00337B76">
        <w:rPr>
          <w:rFonts w:ascii="Avenir Next LT Pro" w:hAnsi="Avenir Next LT Pro"/>
          <w:iCs/>
          <w:color w:val="1E396B"/>
        </w:rPr>
        <w:t>system;</w:t>
      </w:r>
      <w:proofErr w:type="gramEnd"/>
    </w:p>
    <w:p w14:paraId="6658A234" w14:textId="77777777" w:rsidR="00230A18" w:rsidRPr="00337B76" w:rsidRDefault="00230A18" w:rsidP="009211B4">
      <w:pPr>
        <w:pStyle w:val="CBSRequirementBullett"/>
        <w:rPr>
          <w:rFonts w:ascii="Avenir Next LT Pro" w:hAnsi="Avenir Next LT Pro"/>
          <w:iCs/>
          <w:color w:val="1E396B"/>
        </w:rPr>
      </w:pPr>
      <w:r w:rsidRPr="00337B76">
        <w:rPr>
          <w:rFonts w:ascii="Avenir Next LT Pro" w:hAnsi="Avenir Next LT Pro"/>
          <w:iCs/>
          <w:color w:val="1E396B"/>
        </w:rPr>
        <w:t xml:space="preserve">the availability of </w:t>
      </w:r>
      <w:proofErr w:type="gramStart"/>
      <w:r w:rsidRPr="00337B76">
        <w:rPr>
          <w:rFonts w:ascii="Avenir Next LT Pro" w:hAnsi="Avenir Next LT Pro"/>
          <w:iCs/>
          <w:color w:val="1E396B"/>
        </w:rPr>
        <w:t>resources;</w:t>
      </w:r>
      <w:proofErr w:type="gramEnd"/>
    </w:p>
    <w:p w14:paraId="6BF4C8AF" w14:textId="49B1FCB4" w:rsidR="00230A18" w:rsidRPr="00337B76" w:rsidRDefault="00230A18" w:rsidP="009211B4">
      <w:pPr>
        <w:pStyle w:val="CBSRequirementBullett"/>
        <w:rPr>
          <w:rFonts w:ascii="Avenir Next LT Pro" w:hAnsi="Avenir Next LT Pro"/>
          <w:iCs/>
          <w:color w:val="1E396B"/>
        </w:rPr>
      </w:pPr>
      <w:r w:rsidRPr="00337B76">
        <w:rPr>
          <w:rFonts w:ascii="Avenir Next LT Pro" w:hAnsi="Avenir Next LT Pro"/>
          <w:iCs/>
          <w:color w:val="1E396B"/>
        </w:rPr>
        <w:t>the allocation or reallocation of responsibilities and authorities.</w:t>
      </w:r>
    </w:p>
    <w:p w14:paraId="2BC43703" w14:textId="321A57C4" w:rsidR="00230A18" w:rsidRPr="00337B76" w:rsidRDefault="00230A18"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 xml:space="preserve">Our Approach:  </w:t>
      </w:r>
      <w:r w:rsidRPr="00337B76">
        <w:rPr>
          <w:rFonts w:ascii="Avenir Next LT Pro" w:hAnsi="Avenir Next LT Pro"/>
          <w:color w:val="404040" w:themeColor="text1" w:themeTint="BF"/>
        </w:rPr>
        <w:t>Changes</w:t>
      </w:r>
      <w:r w:rsidR="00C360FC" w:rsidRPr="00337B76">
        <w:rPr>
          <w:rFonts w:ascii="Avenir Next LT Pro" w:hAnsi="Avenir Next LT Pro"/>
          <w:color w:val="404040" w:themeColor="text1" w:themeTint="BF"/>
        </w:rPr>
        <w:t xml:space="preserve"> (6.3)</w:t>
      </w:r>
      <w:r w:rsidRPr="00337B76">
        <w:rPr>
          <w:rFonts w:ascii="Avenir Next LT Pro" w:hAnsi="Avenir Next LT Pro"/>
          <w:color w:val="404040" w:themeColor="text1" w:themeTint="BF"/>
        </w:rPr>
        <w:t xml:space="preserve"> that are needed are planned and carried out carefully considering the consequences, the integrity of our QMS, resources and associated responsibilities.  The changes are managed </w:t>
      </w:r>
      <w:r w:rsidR="004848B0" w:rsidRPr="00337B76">
        <w:rPr>
          <w:rFonts w:ascii="Avenir Next LT Pro" w:hAnsi="Avenir Next LT Pro"/>
          <w:color w:val="404040" w:themeColor="text1" w:themeTint="BF"/>
        </w:rPr>
        <w:t>and are recorded in the</w:t>
      </w:r>
      <w:r w:rsidR="004848B0" w:rsidRPr="00337B76">
        <w:rPr>
          <w:rFonts w:ascii="Avenir Next LT Pro" w:hAnsi="Avenir Next LT Pro"/>
          <w:b/>
          <w:color w:val="404040" w:themeColor="text1" w:themeTint="BF"/>
        </w:rPr>
        <w:t xml:space="preserve"> </w:t>
      </w:r>
      <w:r w:rsidR="004848B0" w:rsidRPr="00337B76">
        <w:rPr>
          <w:rStyle w:val="CBSBoldBlueChar"/>
          <w:rFonts w:ascii="Avenir Next LT Pro" w:hAnsi="Avenir Next LT Pro"/>
        </w:rPr>
        <w:t>Management Review Minutes</w:t>
      </w:r>
      <w:r w:rsidR="00DB51EF" w:rsidRPr="00337B76">
        <w:rPr>
          <w:rStyle w:val="CBSBoldBlueChar"/>
          <w:rFonts w:ascii="Avenir Next LT Pro" w:hAnsi="Avenir Next LT Pro"/>
        </w:rPr>
        <w:t xml:space="preserve"> </w:t>
      </w:r>
      <w:r w:rsidR="00A45298" w:rsidRPr="00337B76">
        <w:rPr>
          <w:rFonts w:ascii="Avenir Next LT Pro" w:hAnsi="Avenir Next LT Pro"/>
          <w:color w:val="404040" w:themeColor="text1" w:themeTint="BF"/>
        </w:rPr>
        <w:t>as appropriate for the change</w:t>
      </w:r>
      <w:r w:rsidR="004848B0" w:rsidRPr="00337B76">
        <w:rPr>
          <w:rFonts w:ascii="Avenir Next LT Pro" w:hAnsi="Avenir Next LT Pro"/>
          <w:color w:val="404040" w:themeColor="text1" w:themeTint="BF"/>
        </w:rPr>
        <w:t>.</w:t>
      </w:r>
    </w:p>
    <w:p w14:paraId="379B7464" w14:textId="7F20ACD3" w:rsidR="006D55D4" w:rsidRPr="00337B76" w:rsidRDefault="0094101D" w:rsidP="00D25C90">
      <w:pPr>
        <w:pStyle w:val="Heading1"/>
        <w:rPr>
          <w:rFonts w:ascii="Avenir Next LT Pro" w:hAnsi="Avenir Next LT Pro"/>
          <w:color w:val="505050"/>
        </w:rPr>
      </w:pPr>
      <w:bookmarkStart w:id="47" w:name="_Toc438372022"/>
      <w:bookmarkStart w:id="48" w:name="_Toc138327029"/>
      <w:bookmarkStart w:id="49" w:name="_Toc418067144"/>
      <w:r w:rsidRPr="00337B76">
        <w:rPr>
          <w:rFonts w:ascii="Avenir Next LT Pro" w:hAnsi="Avenir Next LT Pro"/>
          <w:color w:val="505050"/>
        </w:rPr>
        <w:t>7</w:t>
      </w:r>
      <w:r w:rsidR="006D55D4" w:rsidRPr="00337B76">
        <w:rPr>
          <w:rFonts w:ascii="Avenir Next LT Pro" w:hAnsi="Avenir Next LT Pro"/>
          <w:color w:val="505050"/>
        </w:rPr>
        <w:t xml:space="preserve"> Support</w:t>
      </w:r>
      <w:bookmarkEnd w:id="47"/>
      <w:bookmarkEnd w:id="48"/>
    </w:p>
    <w:p w14:paraId="6C2AD087" w14:textId="0C1BA1DF" w:rsidR="00CE164A" w:rsidRPr="00337B76" w:rsidRDefault="00CE164A" w:rsidP="00D25C90">
      <w:pPr>
        <w:pStyle w:val="Heading3"/>
        <w:rPr>
          <w:rFonts w:ascii="Avenir Next LT Pro" w:hAnsi="Avenir Next LT Pro"/>
          <w:color w:val="505050"/>
        </w:rPr>
      </w:pPr>
      <w:bookmarkStart w:id="50" w:name="_Toc138327030"/>
      <w:bookmarkStart w:id="51" w:name="_Toc438372023"/>
      <w:r w:rsidRPr="00337B76">
        <w:rPr>
          <w:rFonts w:ascii="Avenir Next LT Pro" w:hAnsi="Avenir Next LT Pro"/>
          <w:color w:val="505050"/>
        </w:rPr>
        <w:t>7.1 Resources</w:t>
      </w:r>
      <w:bookmarkEnd w:id="50"/>
    </w:p>
    <w:p w14:paraId="61CCEC9A" w14:textId="19A1B85F" w:rsidR="006D55D4" w:rsidRPr="00337B76" w:rsidRDefault="006D55D4" w:rsidP="00D25C90">
      <w:pPr>
        <w:pStyle w:val="Heading3"/>
        <w:rPr>
          <w:rFonts w:ascii="Avenir Next LT Pro" w:hAnsi="Avenir Next LT Pro"/>
          <w:color w:val="505050"/>
        </w:rPr>
      </w:pPr>
      <w:bookmarkStart w:id="52" w:name="_Toc138327031"/>
      <w:r w:rsidRPr="00337B76">
        <w:rPr>
          <w:rFonts w:ascii="Avenir Next LT Pro" w:hAnsi="Avenir Next LT Pro"/>
          <w:color w:val="505050"/>
        </w:rPr>
        <w:t>7.1.1 General</w:t>
      </w:r>
      <w:bookmarkEnd w:id="49"/>
      <w:bookmarkEnd w:id="51"/>
      <w:bookmarkEnd w:id="52"/>
    </w:p>
    <w:p w14:paraId="08C35252" w14:textId="1704D866" w:rsidR="000E552E" w:rsidRPr="00337B76" w:rsidRDefault="003C4C99" w:rsidP="00415AD1">
      <w:pPr>
        <w:pStyle w:val="BlueBodyCopy"/>
        <w:rPr>
          <w:rFonts w:ascii="Avenir Next LT Pro" w:hAnsi="Avenir Next LT Pro"/>
          <w:i/>
          <w:iCs/>
          <w:color w:val="1E396B"/>
        </w:rPr>
      </w:pPr>
      <w:r w:rsidRPr="00337B76">
        <w:rPr>
          <w:rFonts w:ascii="Avenir Next LT Pro" w:hAnsi="Avenir Next LT Pro"/>
          <w:b/>
          <w:i/>
          <w:iCs/>
          <w:color w:val="1E396B"/>
        </w:rPr>
        <w:t>Requirement:</w:t>
      </w:r>
      <w:r w:rsidR="006D55D4" w:rsidRPr="00337B76">
        <w:rPr>
          <w:rFonts w:ascii="Avenir Next LT Pro" w:hAnsi="Avenir Next LT Pro"/>
          <w:i/>
          <w:iCs/>
          <w:color w:val="1E396B"/>
        </w:rPr>
        <w:t xml:space="preserve">  Determine and provide resources needed for maintenance and continual improvement of the QMS considering:</w:t>
      </w:r>
    </w:p>
    <w:p w14:paraId="79C2D96C" w14:textId="25778413" w:rsidR="006D55D4" w:rsidRPr="00337B76" w:rsidRDefault="006D55D4" w:rsidP="009211B4">
      <w:pPr>
        <w:pStyle w:val="CBSRequirementBullett"/>
        <w:rPr>
          <w:rFonts w:ascii="Avenir Next LT Pro" w:hAnsi="Avenir Next LT Pro"/>
          <w:iCs/>
          <w:color w:val="1E396B"/>
        </w:rPr>
      </w:pPr>
      <w:r w:rsidRPr="00337B76">
        <w:rPr>
          <w:rFonts w:ascii="Avenir Next LT Pro" w:hAnsi="Avenir Next LT Pro"/>
          <w:iCs/>
          <w:color w:val="1E396B"/>
        </w:rPr>
        <w:t xml:space="preserve">capabilities, constraints and existing </w:t>
      </w:r>
      <w:proofErr w:type="gramStart"/>
      <w:r w:rsidRPr="00337B76">
        <w:rPr>
          <w:rFonts w:ascii="Avenir Next LT Pro" w:hAnsi="Avenir Next LT Pro"/>
          <w:iCs/>
          <w:color w:val="1E396B"/>
        </w:rPr>
        <w:t>resources;</w:t>
      </w:r>
      <w:proofErr w:type="gramEnd"/>
    </w:p>
    <w:p w14:paraId="092543A1" w14:textId="7D407EAF" w:rsidR="006D55D4" w:rsidRPr="00337B76" w:rsidRDefault="009211B4" w:rsidP="00415AD1">
      <w:pPr>
        <w:pStyle w:val="CBSRequirementBullett"/>
        <w:rPr>
          <w:rFonts w:ascii="Avenir Next LT Pro" w:hAnsi="Avenir Next LT Pro"/>
          <w:iCs/>
          <w:color w:val="1E396B"/>
        </w:rPr>
      </w:pPr>
      <w:r w:rsidRPr="00337B76">
        <w:rPr>
          <w:rFonts w:ascii="Avenir Next LT Pro" w:hAnsi="Avenir Next LT Pro"/>
          <w:iCs/>
          <w:color w:val="1E396B"/>
        </w:rPr>
        <w:t>needs from external providers.</w:t>
      </w:r>
    </w:p>
    <w:p w14:paraId="7C109B42" w14:textId="7C88729C" w:rsidR="001730BA" w:rsidRPr="00337B76" w:rsidRDefault="006D55D4"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During our Management Reviews, our top management discusses all internal and externally provided resources needed</w:t>
      </w:r>
      <w:r w:rsidR="00C360FC" w:rsidRPr="00337B76">
        <w:rPr>
          <w:rFonts w:ascii="Avenir Next LT Pro" w:hAnsi="Avenir Next LT Pro"/>
          <w:color w:val="404040" w:themeColor="text1" w:themeTint="BF"/>
        </w:rPr>
        <w:t xml:space="preserve"> (7.1.1)</w:t>
      </w:r>
      <w:r w:rsidRPr="00337B76">
        <w:rPr>
          <w:rFonts w:ascii="Avenir Next LT Pro" w:hAnsi="Avenir Next LT Pro"/>
          <w:color w:val="404040" w:themeColor="text1" w:themeTint="BF"/>
        </w:rPr>
        <w:t xml:space="preserve"> for maintenance and continual improvement of our quality management </w:t>
      </w:r>
      <w:r w:rsidR="00CE164A" w:rsidRPr="00337B76">
        <w:rPr>
          <w:rFonts w:ascii="Avenir Next LT Pro" w:hAnsi="Avenir Next LT Pro"/>
          <w:color w:val="404040" w:themeColor="text1" w:themeTint="BF"/>
        </w:rPr>
        <w:t>system and</w:t>
      </w:r>
      <w:r w:rsidRPr="00337B76">
        <w:rPr>
          <w:rFonts w:ascii="Avenir Next LT Pro" w:hAnsi="Avenir Next LT Pro"/>
          <w:color w:val="404040" w:themeColor="text1" w:themeTint="BF"/>
        </w:rPr>
        <w:t xml:space="preserve"> ensures that they are provided.</w:t>
      </w:r>
      <w:bookmarkStart w:id="53" w:name="_Toc434644077"/>
      <w:bookmarkStart w:id="54" w:name="_Toc434644309"/>
    </w:p>
    <w:p w14:paraId="5509E66C" w14:textId="4ABB56ED" w:rsidR="001730BA" w:rsidRPr="00337B76" w:rsidRDefault="006D55D4" w:rsidP="00D25C90">
      <w:pPr>
        <w:pStyle w:val="Heading3"/>
        <w:rPr>
          <w:rFonts w:ascii="Avenir Next LT Pro" w:hAnsi="Avenir Next LT Pro"/>
          <w:color w:val="505050"/>
        </w:rPr>
      </w:pPr>
      <w:bookmarkStart w:id="55" w:name="_Toc438372024"/>
      <w:bookmarkStart w:id="56" w:name="_Toc138327032"/>
      <w:r w:rsidRPr="00337B76">
        <w:rPr>
          <w:rFonts w:ascii="Avenir Next LT Pro" w:hAnsi="Avenir Next LT Pro"/>
          <w:color w:val="505050"/>
        </w:rPr>
        <w:lastRenderedPageBreak/>
        <w:t>7.1.2 People</w:t>
      </w:r>
      <w:bookmarkEnd w:id="53"/>
      <w:bookmarkEnd w:id="54"/>
      <w:bookmarkEnd w:id="55"/>
      <w:bookmarkEnd w:id="56"/>
      <w:r w:rsidRPr="00337B76">
        <w:rPr>
          <w:rFonts w:ascii="Avenir Next LT Pro" w:hAnsi="Avenir Next LT Pro"/>
          <w:color w:val="505050"/>
        </w:rPr>
        <w:t xml:space="preserve"> </w:t>
      </w:r>
    </w:p>
    <w:p w14:paraId="4DD5CC1B" w14:textId="6C327D78" w:rsidR="000E552E" w:rsidRPr="00337B76" w:rsidRDefault="003C4C99" w:rsidP="00415AD1">
      <w:pPr>
        <w:pStyle w:val="BlueBodyCopy"/>
        <w:rPr>
          <w:rFonts w:ascii="Avenir Next LT Pro" w:hAnsi="Avenir Next LT Pro"/>
          <w:i/>
          <w:iCs/>
          <w:color w:val="1E396B"/>
        </w:rPr>
      </w:pPr>
      <w:r w:rsidRPr="00337B76">
        <w:rPr>
          <w:rFonts w:ascii="Avenir Next LT Pro" w:hAnsi="Avenir Next LT Pro"/>
          <w:b/>
          <w:i/>
          <w:iCs/>
          <w:color w:val="1E396B"/>
        </w:rPr>
        <w:t>Requirement:</w:t>
      </w:r>
      <w:r w:rsidR="006D55D4" w:rsidRPr="00337B76">
        <w:rPr>
          <w:rFonts w:ascii="Avenir Next LT Pro" w:hAnsi="Avenir Next LT Pro"/>
          <w:b/>
          <w:i/>
          <w:iCs/>
          <w:color w:val="1E396B"/>
        </w:rPr>
        <w:t xml:space="preserve">  </w:t>
      </w:r>
      <w:r w:rsidR="006D55D4" w:rsidRPr="00337B76">
        <w:rPr>
          <w:rFonts w:ascii="Avenir Next LT Pro" w:hAnsi="Avenir Next LT Pro"/>
          <w:i/>
          <w:iCs/>
          <w:color w:val="1E396B"/>
        </w:rPr>
        <w:t>Determine and provide the people necessary to effectively implement the QMS and for the operation and control of processes.</w:t>
      </w:r>
    </w:p>
    <w:p w14:paraId="7C106C00" w14:textId="2F4658FA" w:rsidR="008D0487" w:rsidRPr="00337B76" w:rsidRDefault="006D55D4"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During our Management Review</w:t>
      </w:r>
      <w:r w:rsidR="009211B4" w:rsidRPr="00337B76">
        <w:rPr>
          <w:rFonts w:ascii="Avenir Next LT Pro" w:hAnsi="Avenir Next LT Pro"/>
          <w:color w:val="404040" w:themeColor="text1" w:themeTint="BF"/>
        </w:rPr>
        <w:t>s</w:t>
      </w:r>
      <w:r w:rsidR="004F5CF7" w:rsidRPr="00337B76">
        <w:rPr>
          <w:rFonts w:ascii="Avenir Next LT Pro" w:hAnsi="Avenir Next LT Pro"/>
          <w:color w:val="404040" w:themeColor="text1" w:themeTint="BF"/>
        </w:rPr>
        <w:t xml:space="preserve"> and through daily management activities</w:t>
      </w:r>
      <w:r w:rsidRPr="00337B76">
        <w:rPr>
          <w:rFonts w:ascii="Avenir Next LT Pro" w:hAnsi="Avenir Next LT Pro"/>
          <w:color w:val="404040" w:themeColor="text1" w:themeTint="BF"/>
        </w:rPr>
        <w:t>, our top management determines the p</w:t>
      </w:r>
      <w:r w:rsidR="00CE164A" w:rsidRPr="00337B76">
        <w:rPr>
          <w:rFonts w:ascii="Avenir Next LT Pro" w:hAnsi="Avenir Next LT Pro"/>
          <w:color w:val="404040" w:themeColor="text1" w:themeTint="BF"/>
        </w:rPr>
        <w:t>eople</w:t>
      </w:r>
      <w:r w:rsidRPr="00337B76">
        <w:rPr>
          <w:rFonts w:ascii="Avenir Next LT Pro" w:hAnsi="Avenir Next LT Pro"/>
          <w:color w:val="404040" w:themeColor="text1" w:themeTint="BF"/>
        </w:rPr>
        <w:t xml:space="preserve"> necessary</w:t>
      </w:r>
      <w:r w:rsidR="00C360FC" w:rsidRPr="00337B76">
        <w:rPr>
          <w:rFonts w:ascii="Avenir Next LT Pro" w:hAnsi="Avenir Next LT Pro"/>
          <w:color w:val="404040" w:themeColor="text1" w:themeTint="BF"/>
        </w:rPr>
        <w:t xml:space="preserve"> (7.1.2)</w:t>
      </w:r>
      <w:r w:rsidRPr="00337B76">
        <w:rPr>
          <w:rFonts w:ascii="Avenir Next LT Pro" w:hAnsi="Avenir Next LT Pro"/>
          <w:color w:val="404040" w:themeColor="text1" w:themeTint="BF"/>
        </w:rPr>
        <w:t xml:space="preserve"> for the effective implementation of our QMS and for the operation and control of our </w:t>
      </w:r>
      <w:r w:rsidR="00CE164A" w:rsidRPr="00337B76">
        <w:rPr>
          <w:rFonts w:ascii="Avenir Next LT Pro" w:hAnsi="Avenir Next LT Pro"/>
          <w:color w:val="404040" w:themeColor="text1" w:themeTint="BF"/>
        </w:rPr>
        <w:t>processes and</w:t>
      </w:r>
      <w:r w:rsidRPr="00337B76">
        <w:rPr>
          <w:rFonts w:ascii="Avenir Next LT Pro" w:hAnsi="Avenir Next LT Pro"/>
          <w:color w:val="404040" w:themeColor="text1" w:themeTint="BF"/>
        </w:rPr>
        <w:t xml:space="preserve"> ensures that the resources are provided.  </w:t>
      </w:r>
    </w:p>
    <w:p w14:paraId="38D0321B" w14:textId="77777777" w:rsidR="00736FC7" w:rsidRPr="00337B76" w:rsidRDefault="00736FC7" w:rsidP="00A32884">
      <w:pPr>
        <w:pStyle w:val="BlueBodyCopy"/>
        <w:rPr>
          <w:rFonts w:ascii="Avenir Next LT Pro" w:hAnsi="Avenir Next LT Pro"/>
          <w:color w:val="404040" w:themeColor="text1" w:themeTint="BF"/>
        </w:rPr>
      </w:pPr>
    </w:p>
    <w:p w14:paraId="04D5B488" w14:textId="6A1E4340" w:rsidR="006D55D4" w:rsidRPr="00337B76" w:rsidRDefault="006D55D4" w:rsidP="00D25C90">
      <w:pPr>
        <w:pStyle w:val="Heading3"/>
        <w:rPr>
          <w:rFonts w:ascii="Avenir Next LT Pro" w:hAnsi="Avenir Next LT Pro"/>
          <w:color w:val="505050"/>
        </w:rPr>
      </w:pPr>
      <w:bookmarkStart w:id="57" w:name="_Toc438372025"/>
      <w:bookmarkStart w:id="58" w:name="_Toc138327033"/>
      <w:r w:rsidRPr="00201B8E">
        <w:rPr>
          <w:rFonts w:ascii="Avenir Next LT Pro" w:hAnsi="Avenir Next LT Pro"/>
          <w:color w:val="505050"/>
        </w:rPr>
        <w:t>7.1.3 Infrastructure</w:t>
      </w:r>
      <w:bookmarkEnd w:id="57"/>
      <w:bookmarkEnd w:id="58"/>
    </w:p>
    <w:p w14:paraId="3F576B10" w14:textId="09FDCA7C" w:rsidR="006D55D4"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6D55D4" w:rsidRPr="00337B76">
        <w:rPr>
          <w:rFonts w:ascii="Avenir Next LT Pro" w:hAnsi="Avenir Next LT Pro"/>
          <w:i/>
          <w:iCs/>
          <w:color w:val="1E396B"/>
        </w:rPr>
        <w:t xml:space="preserve">  Provide and maintain the infrastructure for the operation of processes and conformity of products and services.</w:t>
      </w:r>
    </w:p>
    <w:p w14:paraId="3672DEE4" w14:textId="066C7A5C" w:rsidR="004848B0" w:rsidRPr="00425982" w:rsidRDefault="004848B0" w:rsidP="00A32884">
      <w:pPr>
        <w:pStyle w:val="BlueBodyCopy"/>
        <w:rPr>
          <w:rFonts w:ascii="Avenir Next LT Pro" w:hAnsi="Avenir Next LT Pro"/>
          <w:color w:val="404040" w:themeColor="text1" w:themeTint="BF"/>
          <w:highlight w:val="yellow"/>
        </w:rPr>
      </w:pPr>
      <w:bookmarkStart w:id="59" w:name="_Toc434644079"/>
      <w:bookmarkStart w:id="60" w:name="_Toc434644311"/>
      <w:bookmarkStart w:id="61" w:name="_Toc438372026"/>
      <w:r w:rsidRPr="00337B76">
        <w:rPr>
          <w:rFonts w:ascii="Avenir Next LT Pro" w:hAnsi="Avenir Next LT Pro"/>
          <w:b/>
          <w:color w:val="404040" w:themeColor="text1" w:themeTint="BF"/>
        </w:rPr>
        <w:t xml:space="preserve">Our </w:t>
      </w:r>
      <w:proofErr w:type="spellStart"/>
      <w:r w:rsidRPr="00337B76">
        <w:rPr>
          <w:rFonts w:ascii="Avenir Next LT Pro" w:hAnsi="Avenir Next LT Pro"/>
          <w:b/>
          <w:color w:val="404040" w:themeColor="text1" w:themeTint="BF"/>
        </w:rPr>
        <w:t>Approach</w:t>
      </w:r>
      <w:r w:rsidR="00425982" w:rsidRPr="00F95811">
        <w:rPr>
          <w:rFonts w:ascii="Avenir Next LT Pro" w:hAnsi="Avenir Next LT Pro"/>
          <w:color w:val="404040" w:themeColor="text1" w:themeTint="BF"/>
        </w:rPr>
        <w:t>Infrastructure</w:t>
      </w:r>
      <w:proofErr w:type="spellEnd"/>
      <w:r w:rsidR="00425982" w:rsidRPr="00F95811">
        <w:rPr>
          <w:rFonts w:ascii="Avenir Next LT Pro" w:hAnsi="Avenir Next LT Pro"/>
          <w:color w:val="404040" w:themeColor="text1" w:themeTint="BF"/>
        </w:rPr>
        <w:t xml:space="preserve"> </w:t>
      </w:r>
      <w:r w:rsidR="005D636E" w:rsidRPr="00F95811">
        <w:rPr>
          <w:rFonts w:ascii="Avenir Next LT Pro" w:hAnsi="Avenir Next LT Pro"/>
          <w:color w:val="404040" w:themeColor="text1" w:themeTint="BF"/>
        </w:rPr>
        <w:t>includes</w:t>
      </w:r>
      <w:r w:rsidR="00D74A98" w:rsidRPr="00F95811">
        <w:rPr>
          <w:rFonts w:ascii="Avenir Next LT Pro" w:hAnsi="Avenir Next LT Pro"/>
          <w:color w:val="404040" w:themeColor="text1" w:themeTint="BF"/>
        </w:rPr>
        <w:t xml:space="preserve"> </w:t>
      </w:r>
      <w:r w:rsidR="00425982" w:rsidRPr="00F95811">
        <w:rPr>
          <w:rFonts w:ascii="Avenir Next LT Pro" w:hAnsi="Avenir Next LT Pro"/>
          <w:color w:val="404040" w:themeColor="text1" w:themeTint="BF"/>
        </w:rPr>
        <w:t>building and facility maintenance</w:t>
      </w:r>
      <w:r w:rsidR="00FA411C" w:rsidRPr="00F95811">
        <w:rPr>
          <w:rFonts w:ascii="Avenir Next LT Pro" w:hAnsi="Avenir Next LT Pro"/>
          <w:color w:val="404040" w:themeColor="text1" w:themeTint="BF"/>
        </w:rPr>
        <w:t xml:space="preserve"> and controls for physical security;</w:t>
      </w:r>
      <w:r w:rsidR="00425982" w:rsidRPr="00F95811">
        <w:rPr>
          <w:rFonts w:ascii="Avenir Next LT Pro" w:hAnsi="Avenir Next LT Pro"/>
          <w:color w:val="404040" w:themeColor="text1" w:themeTint="BF"/>
        </w:rPr>
        <w:t xml:space="preserve"> </w:t>
      </w:r>
      <w:r w:rsidR="00FA411C" w:rsidRPr="00F95811">
        <w:rPr>
          <w:rFonts w:ascii="Avenir Next LT Pro" w:hAnsi="Avenir Next LT Pro"/>
          <w:color w:val="404040" w:themeColor="text1" w:themeTint="BF"/>
        </w:rPr>
        <w:t xml:space="preserve">adequate </w:t>
      </w:r>
      <w:r w:rsidR="00DC372A" w:rsidRPr="00F95811">
        <w:rPr>
          <w:rFonts w:ascii="Avenir Next LT Pro" w:hAnsi="Avenir Next LT Pro"/>
          <w:color w:val="404040" w:themeColor="text1" w:themeTint="BF"/>
        </w:rPr>
        <w:t xml:space="preserve">communication, </w:t>
      </w:r>
      <w:proofErr w:type="gramStart"/>
      <w:r w:rsidR="00425982" w:rsidRPr="00F95811">
        <w:rPr>
          <w:rFonts w:ascii="Avenir Next LT Pro" w:hAnsi="Avenir Next LT Pro"/>
          <w:color w:val="404040" w:themeColor="text1" w:themeTint="BF"/>
        </w:rPr>
        <w:t>networking</w:t>
      </w:r>
      <w:proofErr w:type="gramEnd"/>
      <w:r w:rsidR="00425982" w:rsidRPr="00F95811">
        <w:rPr>
          <w:rFonts w:ascii="Avenir Next LT Pro" w:hAnsi="Avenir Next LT Pro"/>
          <w:color w:val="404040" w:themeColor="text1" w:themeTint="BF"/>
        </w:rPr>
        <w:t xml:space="preserve"> and IT services, including secure backup.</w:t>
      </w:r>
      <w:r w:rsidR="00FA411C" w:rsidRPr="00F95811">
        <w:rPr>
          <w:rFonts w:ascii="Avenir Next LT Pro" w:hAnsi="Avenir Next LT Pro"/>
          <w:color w:val="404040" w:themeColor="text1" w:themeTint="BF"/>
        </w:rPr>
        <w:t xml:space="preserve">  </w:t>
      </w:r>
      <w:r w:rsidR="00FA411C" w:rsidRPr="00337B76">
        <w:rPr>
          <w:rFonts w:ascii="Avenir Next LT Pro" w:hAnsi="Avenir Next LT Pro"/>
          <w:color w:val="404040" w:themeColor="text1" w:themeTint="BF"/>
        </w:rPr>
        <w:t xml:space="preserve">To ensure that our infrastructure resources (7.1.3) remain adequate, they are reviewed and discussed during </w:t>
      </w:r>
      <w:r w:rsidR="00FA411C" w:rsidRPr="00AC68E0">
        <w:rPr>
          <w:rFonts w:ascii="Avenir Next LT Pro" w:hAnsi="Avenir Next LT Pro"/>
          <w:b/>
          <w:bCs w:val="0"/>
          <w:color w:val="404040" w:themeColor="text1" w:themeTint="BF"/>
        </w:rPr>
        <w:t>Management Reviews.</w:t>
      </w:r>
      <w:r w:rsidR="00FA411C">
        <w:rPr>
          <w:rFonts w:ascii="Avenir Next LT Pro" w:hAnsi="Avenir Next LT Pro"/>
          <w:color w:val="404040" w:themeColor="text1" w:themeTint="BF"/>
        </w:rPr>
        <w:t xml:space="preserve">  </w:t>
      </w:r>
    </w:p>
    <w:p w14:paraId="4C56DA12" w14:textId="12E627A3" w:rsidR="00CF05F8" w:rsidRPr="00337B76" w:rsidRDefault="00CF05F8" w:rsidP="00D25C90">
      <w:pPr>
        <w:pStyle w:val="Heading3"/>
        <w:rPr>
          <w:rFonts w:ascii="Avenir Next LT Pro" w:hAnsi="Avenir Next LT Pro"/>
          <w:color w:val="505050"/>
        </w:rPr>
      </w:pPr>
      <w:bookmarkStart w:id="62" w:name="_Toc138327034"/>
      <w:r w:rsidRPr="00337B76">
        <w:rPr>
          <w:rFonts w:ascii="Avenir Next LT Pro" w:hAnsi="Avenir Next LT Pro"/>
          <w:color w:val="505050"/>
        </w:rPr>
        <w:t>7.1.4 Environment for the operation of processes</w:t>
      </w:r>
      <w:bookmarkEnd w:id="59"/>
      <w:bookmarkEnd w:id="60"/>
      <w:bookmarkEnd w:id="61"/>
      <w:bookmarkEnd w:id="62"/>
      <w:r w:rsidRPr="00337B76">
        <w:rPr>
          <w:rFonts w:ascii="Avenir Next LT Pro" w:hAnsi="Avenir Next LT Pro"/>
          <w:color w:val="505050"/>
        </w:rPr>
        <w:t xml:space="preserve"> </w:t>
      </w:r>
    </w:p>
    <w:p w14:paraId="744D59AA" w14:textId="047FE048" w:rsidR="00CF05F8"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CF05F8" w:rsidRPr="00337B76">
        <w:rPr>
          <w:rFonts w:ascii="Avenir Next LT Pro" w:hAnsi="Avenir Next LT Pro"/>
          <w:i/>
          <w:iCs/>
          <w:color w:val="1E396B"/>
        </w:rPr>
        <w:t xml:space="preserve"> Provide and maintain the environment necessary for the operation of processes and to achieve conformity of products and services.</w:t>
      </w:r>
    </w:p>
    <w:p w14:paraId="4A630CB7" w14:textId="233187CA" w:rsidR="000E552E" w:rsidRPr="00337B76" w:rsidRDefault="00CF05F8"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w:t>
      </w:r>
      <w:r w:rsidR="00391571" w:rsidRPr="00337B76">
        <w:rPr>
          <w:rFonts w:ascii="Avenir Next LT Pro" w:hAnsi="Avenir Next LT Pro"/>
          <w:color w:val="404040" w:themeColor="text1" w:themeTint="BF"/>
        </w:rPr>
        <w:t>Our</w:t>
      </w:r>
      <w:r w:rsidRPr="00337B76">
        <w:rPr>
          <w:rFonts w:ascii="Avenir Next LT Pro" w:hAnsi="Avenir Next LT Pro"/>
          <w:color w:val="404040" w:themeColor="text1" w:themeTint="BF"/>
        </w:rPr>
        <w:t xml:space="preserve"> top management ensures that our work environment</w:t>
      </w:r>
      <w:r w:rsidR="00432DD7" w:rsidRPr="00337B76">
        <w:rPr>
          <w:rFonts w:ascii="Avenir Next LT Pro" w:hAnsi="Avenir Next LT Pro"/>
          <w:color w:val="404040" w:themeColor="text1" w:themeTint="BF"/>
        </w:rPr>
        <w:t xml:space="preserve"> (7.1.4)</w:t>
      </w:r>
      <w:r w:rsidRPr="00337B76">
        <w:rPr>
          <w:rFonts w:ascii="Avenir Next LT Pro" w:hAnsi="Avenir Next LT Pro"/>
          <w:color w:val="404040" w:themeColor="text1" w:themeTint="BF"/>
        </w:rPr>
        <w:t xml:space="preserve"> is sufficient to achieve conformity of our products and service</w:t>
      </w:r>
      <w:r w:rsidR="004848B0" w:rsidRPr="00337B76">
        <w:rPr>
          <w:rFonts w:ascii="Avenir Next LT Pro" w:hAnsi="Avenir Next LT Pro"/>
          <w:color w:val="404040" w:themeColor="text1" w:themeTint="BF"/>
        </w:rPr>
        <w:t>s</w:t>
      </w:r>
      <w:r w:rsidR="00E36560" w:rsidRPr="00337B76">
        <w:rPr>
          <w:rFonts w:ascii="Avenir Next LT Pro" w:hAnsi="Avenir Next LT Pro"/>
          <w:color w:val="404040" w:themeColor="text1" w:themeTint="BF"/>
        </w:rPr>
        <w:t xml:space="preserve"> as discussed during </w:t>
      </w:r>
      <w:r w:rsidR="00E36560" w:rsidRPr="00AC68E0">
        <w:rPr>
          <w:rFonts w:ascii="Avenir Next LT Pro" w:hAnsi="Avenir Next LT Pro"/>
          <w:b/>
          <w:bCs w:val="0"/>
          <w:color w:val="404040" w:themeColor="text1" w:themeTint="BF"/>
        </w:rPr>
        <w:t>Management Reviews</w:t>
      </w:r>
      <w:r w:rsidR="004848B0" w:rsidRPr="00AC68E0">
        <w:rPr>
          <w:rFonts w:ascii="Avenir Next LT Pro" w:hAnsi="Avenir Next LT Pro"/>
          <w:b/>
          <w:bCs w:val="0"/>
          <w:color w:val="404040" w:themeColor="text1" w:themeTint="BF"/>
        </w:rPr>
        <w:t>.</w:t>
      </w:r>
      <w:r w:rsidR="004848B0" w:rsidRPr="00337B76">
        <w:rPr>
          <w:rFonts w:ascii="Avenir Next LT Pro" w:hAnsi="Avenir Next LT Pro"/>
          <w:color w:val="404040" w:themeColor="text1" w:themeTint="BF"/>
        </w:rPr>
        <w:t xml:space="preserve"> </w:t>
      </w:r>
    </w:p>
    <w:p w14:paraId="7E578406" w14:textId="21FC8571" w:rsidR="00CB2493" w:rsidRPr="00337B76" w:rsidRDefault="00CF05F8" w:rsidP="009211B4">
      <w:pPr>
        <w:pStyle w:val="Heading3"/>
        <w:rPr>
          <w:rFonts w:ascii="Avenir Next LT Pro" w:hAnsi="Avenir Next LT Pro"/>
          <w:color w:val="505050"/>
        </w:rPr>
      </w:pPr>
      <w:bookmarkStart w:id="63" w:name="_Toc434644080"/>
      <w:bookmarkStart w:id="64" w:name="_Toc434644312"/>
      <w:bookmarkStart w:id="65" w:name="_Toc438372027"/>
      <w:bookmarkStart w:id="66" w:name="_Toc138327035"/>
      <w:r w:rsidRPr="00337B76">
        <w:rPr>
          <w:rFonts w:ascii="Avenir Next LT Pro" w:hAnsi="Avenir Next LT Pro"/>
          <w:color w:val="505050"/>
        </w:rPr>
        <w:t>7.1.5</w:t>
      </w:r>
      <w:r w:rsidR="004F5CF7" w:rsidRPr="00337B76">
        <w:rPr>
          <w:rFonts w:ascii="Avenir Next LT Pro" w:hAnsi="Avenir Next LT Pro"/>
          <w:color w:val="505050"/>
        </w:rPr>
        <w:t xml:space="preserve"> </w:t>
      </w:r>
      <w:r w:rsidRPr="00337B76">
        <w:rPr>
          <w:rFonts w:ascii="Avenir Next LT Pro" w:hAnsi="Avenir Next LT Pro"/>
          <w:color w:val="505050"/>
        </w:rPr>
        <w:t xml:space="preserve">Monitoring and measuring </w:t>
      </w:r>
      <w:bookmarkEnd w:id="63"/>
      <w:bookmarkEnd w:id="64"/>
      <w:bookmarkEnd w:id="65"/>
      <w:r w:rsidR="00ED3CC5" w:rsidRPr="00337B76">
        <w:rPr>
          <w:rFonts w:ascii="Avenir Next LT Pro" w:hAnsi="Avenir Next LT Pro"/>
          <w:color w:val="505050"/>
        </w:rPr>
        <w:t>resources.</w:t>
      </w:r>
      <w:bookmarkEnd w:id="66"/>
      <w:r w:rsidRPr="00337B76">
        <w:rPr>
          <w:rFonts w:ascii="Avenir Next LT Pro" w:hAnsi="Avenir Next LT Pro"/>
          <w:color w:val="505050"/>
        </w:rPr>
        <w:t xml:space="preserve"> </w:t>
      </w:r>
    </w:p>
    <w:p w14:paraId="7E4B5173" w14:textId="0680A310" w:rsidR="004F5CF7" w:rsidRPr="00337B76" w:rsidRDefault="004F5CF7" w:rsidP="00EC6D4F">
      <w:pPr>
        <w:ind w:left="0"/>
        <w:rPr>
          <w:rFonts w:ascii="Avenir Next LT Pro" w:hAnsi="Avenir Next LT Pro"/>
          <w:color w:val="505050"/>
          <w:sz w:val="28"/>
        </w:rPr>
      </w:pPr>
      <w:r w:rsidRPr="00337B76">
        <w:rPr>
          <w:rFonts w:ascii="Avenir Next LT Pro" w:hAnsi="Avenir Next LT Pro"/>
          <w:color w:val="505050"/>
          <w:sz w:val="28"/>
        </w:rPr>
        <w:t>7.1.5.1 General</w:t>
      </w:r>
    </w:p>
    <w:p w14:paraId="338CA0A9" w14:textId="7F364AB4" w:rsidR="000E552E" w:rsidRPr="00337B76" w:rsidRDefault="003C4C99" w:rsidP="00415AD1">
      <w:pPr>
        <w:pStyle w:val="BlueBodyCopy"/>
        <w:rPr>
          <w:rFonts w:ascii="Avenir Next LT Pro" w:hAnsi="Avenir Next LT Pro"/>
          <w:i/>
          <w:iCs/>
          <w:color w:val="1E396B"/>
        </w:rPr>
      </w:pPr>
      <w:r w:rsidRPr="00337B76">
        <w:rPr>
          <w:rFonts w:ascii="Avenir Next LT Pro" w:hAnsi="Avenir Next LT Pro"/>
          <w:b/>
          <w:i/>
          <w:iCs/>
          <w:color w:val="1E396B"/>
        </w:rPr>
        <w:t>Requirement:</w:t>
      </w:r>
      <w:r w:rsidR="00CF05F8" w:rsidRPr="00337B76">
        <w:rPr>
          <w:rFonts w:ascii="Avenir Next LT Pro" w:hAnsi="Avenir Next LT Pro"/>
          <w:i/>
          <w:iCs/>
          <w:color w:val="1E396B"/>
        </w:rPr>
        <w:t xml:space="preserve">  Provide the resources needed to ensure results when monitoring and measuring is used to verify conformity of products and services.</w:t>
      </w:r>
    </w:p>
    <w:p w14:paraId="20CE4CBF" w14:textId="30295150" w:rsidR="00CF05F8" w:rsidRPr="00337B76" w:rsidRDefault="00CF05F8"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00DE7F07" w:rsidRPr="00337B76">
        <w:rPr>
          <w:rFonts w:ascii="Avenir Next LT Pro" w:hAnsi="Avenir Next LT Pro"/>
          <w:color w:val="404040" w:themeColor="text1" w:themeTint="BF"/>
        </w:rPr>
        <w:t xml:space="preserve">  We determine</w:t>
      </w:r>
      <w:r w:rsidRPr="00337B76">
        <w:rPr>
          <w:rFonts w:ascii="Avenir Next LT Pro" w:hAnsi="Avenir Next LT Pro"/>
          <w:color w:val="404040" w:themeColor="text1" w:themeTint="BF"/>
        </w:rPr>
        <w:t xml:space="preserve"> and provide the resources needed to monitor and measure</w:t>
      </w:r>
      <w:r w:rsidR="00432DD7" w:rsidRPr="00337B76">
        <w:rPr>
          <w:rFonts w:ascii="Avenir Next LT Pro" w:hAnsi="Avenir Next LT Pro"/>
          <w:color w:val="404040" w:themeColor="text1" w:themeTint="BF"/>
        </w:rPr>
        <w:t xml:space="preserve"> (7.1.5.1)</w:t>
      </w:r>
      <w:r w:rsidRPr="00337B76">
        <w:rPr>
          <w:rFonts w:ascii="Avenir Next LT Pro" w:hAnsi="Avenir Next LT Pro"/>
          <w:color w:val="404040" w:themeColor="text1" w:themeTint="BF"/>
        </w:rPr>
        <w:t xml:space="preserve"> our products and services to ensure that they continue to meet requirements and specifications.</w:t>
      </w:r>
    </w:p>
    <w:p w14:paraId="13BEF0D7" w14:textId="77777777" w:rsidR="00A32884" w:rsidRPr="00337B76" w:rsidRDefault="004848B0" w:rsidP="00A32884">
      <w:pPr>
        <w:pStyle w:val="BlueBodyCopy"/>
        <w:rPr>
          <w:rFonts w:ascii="Avenir Next LT Pro" w:hAnsi="Avenir Next LT Pro"/>
          <w:color w:val="404040" w:themeColor="text1" w:themeTint="BF"/>
        </w:rPr>
      </w:pPr>
      <w:r w:rsidRPr="00337B76">
        <w:rPr>
          <w:rFonts w:ascii="Avenir Next LT Pro" w:hAnsi="Avenir Next LT Pro"/>
          <w:noProof/>
          <w:color w:val="404040" w:themeColor="text1" w:themeTint="BF"/>
        </w:rPr>
        <w:lastRenderedPageBreak/>
        <w:drawing>
          <wp:anchor distT="0" distB="0" distL="114300" distR="114300" simplePos="0" relativeHeight="251660288" behindDoc="0" locked="0" layoutInCell="1" allowOverlap="1" wp14:anchorId="304ED91F" wp14:editId="5402B9F2">
            <wp:simplePos x="0" y="0"/>
            <wp:positionH relativeFrom="column">
              <wp:posOffset>5568950</wp:posOffset>
            </wp:positionH>
            <wp:positionV relativeFrom="paragraph">
              <wp:posOffset>114300</wp:posOffset>
            </wp:positionV>
            <wp:extent cx="1209040" cy="1212215"/>
            <wp:effectExtent l="0" t="0" r="0" b="698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3 Measuring and Monitoring card art_1 350 px.png"/>
                    <pic:cNvPicPr/>
                  </pic:nvPicPr>
                  <pic:blipFill>
                    <a:blip r:embed="rId17" cstate="print">
                      <a:grayscl/>
                      <a:extLst>
                        <a:ext uri="{28A0092B-C50C-407E-A947-70E740481C1C}">
                          <a14:useLocalDpi xmlns:a14="http://schemas.microsoft.com/office/drawing/2010/main" val="0"/>
                        </a:ext>
                      </a:extLst>
                    </a:blip>
                    <a:stretch>
                      <a:fillRect/>
                    </a:stretch>
                  </pic:blipFill>
                  <pic:spPr>
                    <a:xfrm>
                      <a:off x="0" y="0"/>
                      <a:ext cx="1209040" cy="1212215"/>
                    </a:xfrm>
                    <a:prstGeom prst="rect">
                      <a:avLst/>
                    </a:prstGeom>
                  </pic:spPr>
                </pic:pic>
              </a:graphicData>
            </a:graphic>
            <wp14:sizeRelH relativeFrom="margin">
              <wp14:pctWidth>0</wp14:pctWidth>
            </wp14:sizeRelH>
            <wp14:sizeRelV relativeFrom="margin">
              <wp14:pctHeight>0</wp14:pctHeight>
            </wp14:sizeRelV>
          </wp:anchor>
        </w:drawing>
      </w:r>
      <w:r w:rsidR="00CF05F8" w:rsidRPr="00337B76">
        <w:rPr>
          <w:rFonts w:ascii="Avenir Next LT Pro" w:hAnsi="Avenir Next LT Pro"/>
          <w:color w:val="404040" w:themeColor="text1" w:themeTint="BF"/>
        </w:rPr>
        <w:t>We ensure these resources are:</w:t>
      </w:r>
    </w:p>
    <w:p w14:paraId="637A5787" w14:textId="51B12400" w:rsidR="00CF05F8" w:rsidRPr="00337B76" w:rsidRDefault="00D25806" w:rsidP="00CD4EE6">
      <w:pPr>
        <w:pStyle w:val="BlueBodyCopy"/>
        <w:numPr>
          <w:ilvl w:val="0"/>
          <w:numId w:val="19"/>
        </w:numPr>
        <w:spacing w:after="120"/>
        <w:contextualSpacing/>
        <w:rPr>
          <w:rFonts w:ascii="Avenir Next LT Pro" w:hAnsi="Avenir Next LT Pro"/>
          <w:color w:val="404040" w:themeColor="text1" w:themeTint="BF"/>
        </w:rPr>
      </w:pPr>
      <w:r w:rsidRPr="00337B76">
        <w:rPr>
          <w:rFonts w:ascii="Avenir Next LT Pro" w:hAnsi="Avenir Next LT Pro"/>
          <w:color w:val="404040" w:themeColor="text1" w:themeTint="BF"/>
        </w:rPr>
        <w:t>s</w:t>
      </w:r>
      <w:r w:rsidR="00CF05F8" w:rsidRPr="00337B76">
        <w:rPr>
          <w:rFonts w:ascii="Avenir Next LT Pro" w:hAnsi="Avenir Next LT Pro"/>
          <w:color w:val="404040" w:themeColor="text1" w:themeTint="BF"/>
        </w:rPr>
        <w:t xml:space="preserve">uitable for the specific type of monitoring and measurement </w:t>
      </w:r>
      <w:proofErr w:type="gramStart"/>
      <w:r w:rsidR="00CF05F8" w:rsidRPr="00337B76">
        <w:rPr>
          <w:rFonts w:ascii="Avenir Next LT Pro" w:hAnsi="Avenir Next LT Pro"/>
          <w:color w:val="404040" w:themeColor="text1" w:themeTint="BF"/>
        </w:rPr>
        <w:t>activities;</w:t>
      </w:r>
      <w:proofErr w:type="gramEnd"/>
    </w:p>
    <w:p w14:paraId="677CC024" w14:textId="28FC0A43" w:rsidR="00CF05F8" w:rsidRPr="00337B76" w:rsidRDefault="00D25806" w:rsidP="00CD4EE6">
      <w:pPr>
        <w:pStyle w:val="BlueBodyCopy"/>
        <w:numPr>
          <w:ilvl w:val="0"/>
          <w:numId w:val="19"/>
        </w:numPr>
        <w:spacing w:after="120"/>
        <w:contextualSpacing/>
        <w:rPr>
          <w:rFonts w:ascii="Avenir Next LT Pro" w:hAnsi="Avenir Next LT Pro"/>
          <w:color w:val="404040" w:themeColor="text1" w:themeTint="BF"/>
        </w:rPr>
      </w:pPr>
      <w:r w:rsidRPr="00337B76">
        <w:rPr>
          <w:rFonts w:ascii="Avenir Next LT Pro" w:hAnsi="Avenir Next LT Pro"/>
          <w:color w:val="404040" w:themeColor="text1" w:themeTint="BF"/>
        </w:rPr>
        <w:t>m</w:t>
      </w:r>
      <w:r w:rsidR="00CF05F8" w:rsidRPr="00337B76">
        <w:rPr>
          <w:rFonts w:ascii="Avenir Next LT Pro" w:hAnsi="Avenir Next LT Pro"/>
          <w:color w:val="404040" w:themeColor="text1" w:themeTint="BF"/>
        </w:rPr>
        <w:t>aintained to ensure fitness for purpose.</w:t>
      </w:r>
      <w:r w:rsidR="004848B0" w:rsidRPr="00337B76">
        <w:rPr>
          <w:rFonts w:ascii="Avenir Next LT Pro" w:hAnsi="Avenir Next LT Pro"/>
          <w:noProof/>
          <w:color w:val="404040" w:themeColor="text1" w:themeTint="BF"/>
        </w:rPr>
        <w:t xml:space="preserve"> </w:t>
      </w:r>
    </w:p>
    <w:p w14:paraId="682269EE" w14:textId="77777777" w:rsidR="00CD4EE6" w:rsidRPr="00337B76" w:rsidRDefault="00CD4EE6" w:rsidP="00CD4EE6">
      <w:pPr>
        <w:pStyle w:val="BlueBodyCopy"/>
        <w:spacing w:after="120"/>
        <w:ind w:left="792"/>
        <w:contextualSpacing/>
        <w:rPr>
          <w:rFonts w:ascii="Avenir Next LT Pro" w:hAnsi="Avenir Next LT Pro"/>
          <w:color w:val="404040" w:themeColor="text1" w:themeTint="BF"/>
        </w:rPr>
      </w:pPr>
    </w:p>
    <w:p w14:paraId="0F5BC0A8" w14:textId="6183546E" w:rsidR="002D54BF" w:rsidRPr="00337B76" w:rsidRDefault="00CF05F8" w:rsidP="00A32884">
      <w:pPr>
        <w:pStyle w:val="BlueBodyCopy"/>
        <w:rPr>
          <w:rFonts w:ascii="Avenir Next LT Pro" w:hAnsi="Avenir Next LT Pro"/>
          <w:color w:val="404040" w:themeColor="text1" w:themeTint="BF"/>
        </w:rPr>
      </w:pPr>
      <w:r w:rsidRPr="00337B76">
        <w:rPr>
          <w:rFonts w:ascii="Avenir Next LT Pro" w:hAnsi="Avenir Next LT Pro"/>
          <w:color w:val="404040" w:themeColor="text1" w:themeTint="BF"/>
        </w:rPr>
        <w:t xml:space="preserve">This is documented in the </w:t>
      </w:r>
      <w:r w:rsidRPr="00337B76">
        <w:rPr>
          <w:rStyle w:val="CBSBoldBlueChar"/>
          <w:rFonts w:ascii="Avenir Next LT Pro" w:hAnsi="Avenir Next LT Pro"/>
        </w:rPr>
        <w:t>Measurement Plan</w:t>
      </w:r>
      <w:r w:rsidR="00E72E1A" w:rsidRPr="00337B76">
        <w:rPr>
          <w:rStyle w:val="CBSBoldBlueChar"/>
          <w:rFonts w:ascii="Avenir Next LT Pro" w:hAnsi="Avenir Next LT Pro"/>
        </w:rPr>
        <w:t xml:space="preserve"> </w:t>
      </w:r>
      <w:r w:rsidR="00E72E1A" w:rsidRPr="00337B76">
        <w:rPr>
          <w:rStyle w:val="CBSBoldBlueChar"/>
          <w:rFonts w:ascii="Avenir Next LT Pro" w:hAnsi="Avenir Next LT Pro"/>
          <w:b w:val="0"/>
          <w:color w:val="404040" w:themeColor="text1" w:themeTint="BF"/>
        </w:rPr>
        <w:t>and reviewed during</w:t>
      </w:r>
      <w:r w:rsidR="00E72E1A" w:rsidRPr="00337B76">
        <w:rPr>
          <w:rStyle w:val="CBSBoldBlueChar"/>
          <w:rFonts w:ascii="Avenir Next LT Pro" w:hAnsi="Avenir Next LT Pro"/>
          <w:color w:val="404040" w:themeColor="text1" w:themeTint="BF"/>
        </w:rPr>
        <w:t xml:space="preserve"> </w:t>
      </w:r>
      <w:r w:rsidR="00E72E1A" w:rsidRPr="00337B76">
        <w:rPr>
          <w:rStyle w:val="CBSBoldBlueChar"/>
          <w:rFonts w:ascii="Avenir Next LT Pro" w:hAnsi="Avenir Next LT Pro"/>
        </w:rPr>
        <w:t>Process Plan</w:t>
      </w:r>
      <w:r w:rsidR="00E72E1A" w:rsidRPr="00337B76">
        <w:rPr>
          <w:rStyle w:val="CBSBoldBlueChar"/>
          <w:rFonts w:ascii="Avenir Next LT Pro" w:hAnsi="Avenir Next LT Pro"/>
          <w:b w:val="0"/>
          <w:bCs/>
        </w:rPr>
        <w:t xml:space="preserve"> </w:t>
      </w:r>
      <w:r w:rsidR="00E72E1A" w:rsidRPr="00337B76">
        <w:rPr>
          <w:rStyle w:val="CBSBoldBlueChar"/>
          <w:rFonts w:ascii="Avenir Next LT Pro" w:hAnsi="Avenir Next LT Pro"/>
          <w:b w:val="0"/>
          <w:bCs/>
          <w:color w:val="404040" w:themeColor="text1" w:themeTint="BF"/>
        </w:rPr>
        <w:t>audi</w:t>
      </w:r>
      <w:r w:rsidR="00E72E1A" w:rsidRPr="00337B76">
        <w:rPr>
          <w:rStyle w:val="CBSBoldBlueChar"/>
          <w:rFonts w:ascii="Avenir Next LT Pro" w:hAnsi="Avenir Next LT Pro"/>
          <w:b w:val="0"/>
          <w:color w:val="404040" w:themeColor="text1" w:themeTint="BF"/>
        </w:rPr>
        <w:t>ts</w:t>
      </w:r>
      <w:r w:rsidRPr="00337B76">
        <w:rPr>
          <w:rFonts w:ascii="Avenir Next LT Pro" w:hAnsi="Avenir Next LT Pro"/>
          <w:b/>
          <w:color w:val="404040" w:themeColor="text1" w:themeTint="BF"/>
        </w:rPr>
        <w:t>.</w:t>
      </w:r>
      <w:bookmarkStart w:id="67" w:name="_Toc434644081"/>
      <w:bookmarkStart w:id="68" w:name="_Toc434644313"/>
    </w:p>
    <w:p w14:paraId="41E24198" w14:textId="7CB19075" w:rsidR="00CF05F8" w:rsidRPr="00337B76" w:rsidRDefault="00CF05F8" w:rsidP="00EC6D4F">
      <w:pPr>
        <w:ind w:left="0"/>
        <w:rPr>
          <w:rFonts w:ascii="Avenir Next LT Pro" w:hAnsi="Avenir Next LT Pro"/>
          <w:color w:val="505050"/>
          <w:sz w:val="28"/>
        </w:rPr>
      </w:pPr>
      <w:bookmarkStart w:id="69" w:name="_Toc438372028"/>
      <w:r w:rsidRPr="00E877DE">
        <w:rPr>
          <w:rFonts w:ascii="Avenir Next LT Pro" w:hAnsi="Avenir Next LT Pro"/>
          <w:color w:val="505050"/>
          <w:sz w:val="28"/>
        </w:rPr>
        <w:t>7.1.5.2 Measurement Traceability</w:t>
      </w:r>
      <w:bookmarkEnd w:id="67"/>
      <w:bookmarkEnd w:id="68"/>
      <w:bookmarkEnd w:id="69"/>
      <w:r w:rsidR="005E0E58">
        <w:rPr>
          <w:rFonts w:ascii="Avenir Next LT Pro" w:hAnsi="Avenir Next LT Pro"/>
          <w:color w:val="505050"/>
          <w:sz w:val="28"/>
        </w:rPr>
        <w:t xml:space="preserve"> Exclusion from Standard</w:t>
      </w:r>
    </w:p>
    <w:p w14:paraId="6A6826A2" w14:textId="35797506" w:rsidR="002D54BF" w:rsidRPr="00337B76" w:rsidRDefault="002D54BF" w:rsidP="00D25C90">
      <w:pPr>
        <w:pStyle w:val="Heading3"/>
        <w:rPr>
          <w:rFonts w:ascii="Avenir Next LT Pro" w:hAnsi="Avenir Next LT Pro"/>
          <w:color w:val="505050"/>
        </w:rPr>
      </w:pPr>
      <w:bookmarkStart w:id="70" w:name="_Toc434644082"/>
      <w:bookmarkStart w:id="71" w:name="_Toc434644314"/>
      <w:bookmarkStart w:id="72" w:name="_Toc438372029"/>
      <w:bookmarkStart w:id="73" w:name="_Toc138327036"/>
      <w:r w:rsidRPr="00337B76">
        <w:rPr>
          <w:rFonts w:ascii="Avenir Next LT Pro" w:hAnsi="Avenir Next LT Pro"/>
          <w:color w:val="505050"/>
        </w:rPr>
        <w:t xml:space="preserve">7.1.6 Organizational </w:t>
      </w:r>
      <w:r w:rsidR="00CB2493" w:rsidRPr="00337B76">
        <w:rPr>
          <w:rFonts w:ascii="Avenir Next LT Pro" w:hAnsi="Avenir Next LT Pro"/>
          <w:color w:val="505050"/>
        </w:rPr>
        <w:t>K</w:t>
      </w:r>
      <w:r w:rsidRPr="00337B76">
        <w:rPr>
          <w:rFonts w:ascii="Avenir Next LT Pro" w:hAnsi="Avenir Next LT Pro"/>
          <w:color w:val="505050"/>
        </w:rPr>
        <w:t>nowledge</w:t>
      </w:r>
      <w:bookmarkEnd w:id="70"/>
      <w:bookmarkEnd w:id="71"/>
      <w:bookmarkEnd w:id="72"/>
      <w:bookmarkEnd w:id="73"/>
      <w:r w:rsidRPr="00337B76">
        <w:rPr>
          <w:rFonts w:ascii="Avenir Next LT Pro" w:hAnsi="Avenir Next LT Pro"/>
          <w:color w:val="505050"/>
        </w:rPr>
        <w:t xml:space="preserve"> </w:t>
      </w:r>
    </w:p>
    <w:p w14:paraId="389EF848" w14:textId="5A9A8D9F" w:rsidR="002D54BF"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2D54BF" w:rsidRPr="00337B76">
        <w:rPr>
          <w:rFonts w:ascii="Avenir Next LT Pro" w:hAnsi="Avenir Next LT Pro"/>
          <w:i/>
          <w:iCs/>
          <w:color w:val="1E396B"/>
        </w:rPr>
        <w:t xml:space="preserve">  Determine the knowledge necessary for the operation of processes and to achieve conformity of products and services.  Maintain this knowledge </w:t>
      </w:r>
      <w:proofErr w:type="gramStart"/>
      <w:r w:rsidR="002D54BF" w:rsidRPr="00337B76">
        <w:rPr>
          <w:rFonts w:ascii="Avenir Next LT Pro" w:hAnsi="Avenir Next LT Pro"/>
          <w:i/>
          <w:iCs/>
          <w:color w:val="1E396B"/>
        </w:rPr>
        <w:t>and,</w:t>
      </w:r>
      <w:proofErr w:type="gramEnd"/>
      <w:r w:rsidR="002D54BF" w:rsidRPr="00337B76">
        <w:rPr>
          <w:rFonts w:ascii="Avenir Next LT Pro" w:hAnsi="Avenir Next LT Pro"/>
          <w:i/>
          <w:iCs/>
          <w:color w:val="1E396B"/>
        </w:rPr>
        <w:t xml:space="preserve"> make it available to the extent necessary.</w:t>
      </w:r>
    </w:p>
    <w:p w14:paraId="1002AD11" w14:textId="2D2F2779" w:rsidR="000E552E" w:rsidRPr="00337B76" w:rsidRDefault="002D54BF" w:rsidP="00A531E0">
      <w:pPr>
        <w:pStyle w:val="BlueBodyCopy"/>
        <w:rPr>
          <w:rFonts w:ascii="Avenir Next LT Pro" w:hAnsi="Avenir Next LT Pro"/>
          <w:i/>
          <w:iCs/>
          <w:color w:val="1E396B"/>
        </w:rPr>
      </w:pPr>
      <w:r w:rsidRPr="00337B76">
        <w:rPr>
          <w:rFonts w:ascii="Avenir Next LT Pro" w:hAnsi="Avenir Next LT Pro"/>
          <w:i/>
          <w:iCs/>
          <w:color w:val="1E396B"/>
        </w:rPr>
        <w:t>When addressing changing needs and trends, consider current knowledge and determine how to acquire or access the necessary additional knowledge and required updates.</w:t>
      </w:r>
    </w:p>
    <w:p w14:paraId="44579A7D" w14:textId="3363ECEE" w:rsidR="000E552E" w:rsidRPr="00337B76" w:rsidRDefault="002D54BF"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All current knowledge</w:t>
      </w:r>
      <w:r w:rsidR="00EC453F" w:rsidRPr="00337B76">
        <w:rPr>
          <w:rFonts w:ascii="Avenir Next LT Pro" w:hAnsi="Avenir Next LT Pro"/>
          <w:color w:val="404040" w:themeColor="text1" w:themeTint="BF"/>
        </w:rPr>
        <w:t xml:space="preserve"> (7.1.6)</w:t>
      </w:r>
      <w:r w:rsidRPr="00337B76">
        <w:rPr>
          <w:rFonts w:ascii="Avenir Next LT Pro" w:hAnsi="Avenir Next LT Pro"/>
          <w:color w:val="404040" w:themeColor="text1" w:themeTint="BF"/>
        </w:rPr>
        <w:t xml:space="preserve"> sources, requirements, changes, </w:t>
      </w:r>
      <w:proofErr w:type="gramStart"/>
      <w:r w:rsidRPr="00337B76">
        <w:rPr>
          <w:rFonts w:ascii="Avenir Next LT Pro" w:hAnsi="Avenir Next LT Pro"/>
          <w:color w:val="404040" w:themeColor="text1" w:themeTint="BF"/>
        </w:rPr>
        <w:t>needs</w:t>
      </w:r>
      <w:proofErr w:type="gramEnd"/>
      <w:r w:rsidRPr="00337B76">
        <w:rPr>
          <w:rFonts w:ascii="Avenir Next LT Pro" w:hAnsi="Avenir Next LT Pro"/>
          <w:color w:val="404040" w:themeColor="text1" w:themeTint="BF"/>
        </w:rPr>
        <w:t xml:space="preserve"> and trends are determined by top management, maintained</w:t>
      </w:r>
      <w:r w:rsidR="0035272A" w:rsidRPr="00337B76">
        <w:rPr>
          <w:rFonts w:ascii="Avenir Next LT Pro" w:hAnsi="Avenir Next LT Pro"/>
          <w:color w:val="404040" w:themeColor="text1" w:themeTint="BF"/>
        </w:rPr>
        <w:t>,</w:t>
      </w:r>
      <w:r w:rsidRPr="00337B76">
        <w:rPr>
          <w:rFonts w:ascii="Avenir Next LT Pro" w:hAnsi="Avenir Next LT Pro"/>
          <w:color w:val="404040" w:themeColor="text1" w:themeTint="BF"/>
        </w:rPr>
        <w:t xml:space="preserve"> and discussed during </w:t>
      </w:r>
      <w:r w:rsidRPr="00E877DE">
        <w:rPr>
          <w:rFonts w:ascii="Avenir Next LT Pro" w:hAnsi="Avenir Next LT Pro"/>
          <w:b/>
          <w:bCs w:val="0"/>
          <w:color w:val="404040" w:themeColor="text1" w:themeTint="BF"/>
        </w:rPr>
        <w:t>Management Review</w:t>
      </w:r>
      <w:r w:rsidR="00FE2442" w:rsidRPr="00E877DE">
        <w:rPr>
          <w:rFonts w:ascii="Avenir Next LT Pro" w:hAnsi="Avenir Next LT Pro"/>
          <w:b/>
          <w:bCs w:val="0"/>
          <w:color w:val="404040" w:themeColor="text1" w:themeTint="BF"/>
        </w:rPr>
        <w:t>s</w:t>
      </w:r>
      <w:r w:rsidRPr="00E877DE">
        <w:rPr>
          <w:rFonts w:ascii="Avenir Next LT Pro" w:hAnsi="Avenir Next LT Pro"/>
          <w:b/>
          <w:bCs w:val="0"/>
          <w:color w:val="404040" w:themeColor="text1" w:themeTint="BF"/>
        </w:rPr>
        <w:t>.</w:t>
      </w:r>
      <w:r w:rsidRPr="00337B76">
        <w:rPr>
          <w:rFonts w:ascii="Avenir Next LT Pro" w:hAnsi="Avenir Next LT Pro"/>
          <w:color w:val="404040" w:themeColor="text1" w:themeTint="BF"/>
        </w:rPr>
        <w:t xml:space="preserve"> </w:t>
      </w:r>
    </w:p>
    <w:p w14:paraId="69EE89A5" w14:textId="2F1CAD90" w:rsidR="00CB2493" w:rsidRPr="00337B76" w:rsidRDefault="002D54BF" w:rsidP="00FE2442">
      <w:pPr>
        <w:pStyle w:val="Heading3"/>
        <w:rPr>
          <w:rFonts w:ascii="Avenir Next LT Pro" w:hAnsi="Avenir Next LT Pro"/>
          <w:color w:val="505050"/>
        </w:rPr>
      </w:pPr>
      <w:bookmarkStart w:id="74" w:name="_Toc434644083"/>
      <w:bookmarkStart w:id="75" w:name="_Toc434644315"/>
      <w:bookmarkStart w:id="76" w:name="_Toc438372030"/>
      <w:bookmarkStart w:id="77" w:name="_Toc138327037"/>
      <w:r w:rsidRPr="00337B76">
        <w:rPr>
          <w:rFonts w:ascii="Avenir Next LT Pro" w:hAnsi="Avenir Next LT Pro"/>
          <w:color w:val="505050"/>
        </w:rPr>
        <w:t>7.2 Competence</w:t>
      </w:r>
      <w:bookmarkEnd w:id="74"/>
      <w:bookmarkEnd w:id="75"/>
      <w:bookmarkEnd w:id="76"/>
      <w:bookmarkEnd w:id="77"/>
      <w:r w:rsidRPr="00337B76">
        <w:rPr>
          <w:rFonts w:ascii="Avenir Next LT Pro" w:hAnsi="Avenir Next LT Pro"/>
          <w:color w:val="505050"/>
        </w:rPr>
        <w:t xml:space="preserve"> </w:t>
      </w:r>
    </w:p>
    <w:p w14:paraId="377C6327" w14:textId="5DB56427" w:rsidR="0065027D" w:rsidRPr="00337B76" w:rsidRDefault="003C4C99" w:rsidP="00FE2442">
      <w:pPr>
        <w:pStyle w:val="BlueBodyCopy"/>
        <w:rPr>
          <w:rFonts w:ascii="Avenir Next LT Pro" w:hAnsi="Avenir Next LT Pro"/>
          <w:i/>
          <w:iCs/>
          <w:color w:val="1E396B"/>
        </w:rPr>
      </w:pPr>
      <w:r w:rsidRPr="00337B76">
        <w:rPr>
          <w:rFonts w:ascii="Avenir Next LT Pro" w:hAnsi="Avenir Next LT Pro"/>
          <w:b/>
          <w:i/>
          <w:iCs/>
          <w:color w:val="1E396B"/>
        </w:rPr>
        <w:t>Requirement:</w:t>
      </w:r>
      <w:r w:rsidR="002D54BF" w:rsidRPr="00337B76">
        <w:rPr>
          <w:rFonts w:ascii="Avenir Next LT Pro" w:hAnsi="Avenir Next LT Pro"/>
          <w:i/>
          <w:iCs/>
          <w:color w:val="1E396B"/>
        </w:rPr>
        <w:t xml:space="preserve">  Determine the necessary competence of people doing work under organizational control that affects the performan</w:t>
      </w:r>
      <w:r w:rsidR="0065027D" w:rsidRPr="00337B76">
        <w:rPr>
          <w:rFonts w:ascii="Avenir Next LT Pro" w:hAnsi="Avenir Next LT Pro"/>
          <w:i/>
          <w:iCs/>
          <w:color w:val="1E396B"/>
        </w:rPr>
        <w:t>ce and effectiveness of the QMS</w:t>
      </w:r>
      <w:r w:rsidR="00EC453F" w:rsidRPr="00337B76">
        <w:rPr>
          <w:rFonts w:ascii="Avenir Next LT Pro" w:hAnsi="Avenir Next LT Pro"/>
          <w:i/>
          <w:iCs/>
          <w:color w:val="1E396B"/>
        </w:rPr>
        <w:t xml:space="preserve"> and</w:t>
      </w:r>
      <w:r w:rsidR="0065027D" w:rsidRPr="00337B76">
        <w:rPr>
          <w:rFonts w:ascii="Avenir Next LT Pro" w:hAnsi="Avenir Next LT Pro"/>
          <w:i/>
          <w:iCs/>
          <w:color w:val="1E396B"/>
        </w:rPr>
        <w:t>:</w:t>
      </w:r>
    </w:p>
    <w:p w14:paraId="6D9D3B4C" w14:textId="77777777" w:rsidR="002D54BF" w:rsidRPr="00337B76" w:rsidRDefault="002D54BF" w:rsidP="00FE2442">
      <w:pPr>
        <w:pStyle w:val="CBSRequirementBullett"/>
        <w:rPr>
          <w:rFonts w:ascii="Avenir Next LT Pro" w:hAnsi="Avenir Next LT Pro"/>
          <w:iCs/>
          <w:color w:val="1E396B"/>
        </w:rPr>
      </w:pPr>
      <w:r w:rsidRPr="00337B76">
        <w:rPr>
          <w:rFonts w:ascii="Avenir Next LT Pro" w:hAnsi="Avenir Next LT Pro"/>
          <w:iCs/>
          <w:color w:val="1E396B"/>
        </w:rPr>
        <w:t xml:space="preserve">ensure they are competent on the basis of education, training, or </w:t>
      </w:r>
      <w:proofErr w:type="gramStart"/>
      <w:r w:rsidRPr="00337B76">
        <w:rPr>
          <w:rFonts w:ascii="Avenir Next LT Pro" w:hAnsi="Avenir Next LT Pro"/>
          <w:iCs/>
          <w:color w:val="1E396B"/>
        </w:rPr>
        <w:t>experience;</w:t>
      </w:r>
      <w:proofErr w:type="gramEnd"/>
    </w:p>
    <w:p w14:paraId="43F8D715" w14:textId="77777777" w:rsidR="002D54BF" w:rsidRPr="00337B76" w:rsidRDefault="002D54BF" w:rsidP="00FE2442">
      <w:pPr>
        <w:pStyle w:val="CBSRequirementBullett"/>
        <w:rPr>
          <w:rFonts w:ascii="Avenir Next LT Pro" w:hAnsi="Avenir Next LT Pro"/>
          <w:iCs/>
          <w:color w:val="1E396B"/>
        </w:rPr>
      </w:pPr>
      <w:r w:rsidRPr="00337B76">
        <w:rPr>
          <w:rFonts w:ascii="Avenir Next LT Pro" w:hAnsi="Avenir Next LT Pro"/>
          <w:iCs/>
          <w:color w:val="1E396B"/>
        </w:rPr>
        <w:t xml:space="preserve">where applicable, take actions to acquire the necessary competence, and evaluate the effectiveness of the actions </w:t>
      </w:r>
      <w:proofErr w:type="gramStart"/>
      <w:r w:rsidRPr="00337B76">
        <w:rPr>
          <w:rFonts w:ascii="Avenir Next LT Pro" w:hAnsi="Avenir Next LT Pro"/>
          <w:iCs/>
          <w:color w:val="1E396B"/>
        </w:rPr>
        <w:t>taken;</w:t>
      </w:r>
      <w:proofErr w:type="gramEnd"/>
    </w:p>
    <w:p w14:paraId="39F49647" w14:textId="59C58EA2" w:rsidR="0065027D" w:rsidRPr="00337B76" w:rsidRDefault="002D54BF" w:rsidP="00FE2442">
      <w:pPr>
        <w:pStyle w:val="CBSRequirementBullett"/>
        <w:rPr>
          <w:rFonts w:ascii="Avenir Next LT Pro" w:hAnsi="Avenir Next LT Pro"/>
          <w:iCs/>
          <w:color w:val="1E396B"/>
        </w:rPr>
      </w:pPr>
      <w:r w:rsidRPr="00337B76">
        <w:rPr>
          <w:rFonts w:ascii="Avenir Next LT Pro" w:hAnsi="Avenir Next LT Pro"/>
          <w:iCs/>
          <w:color w:val="1E396B"/>
        </w:rPr>
        <w:t xml:space="preserve">retain appropriate documented information as evidence of competence.  </w:t>
      </w:r>
    </w:p>
    <w:p w14:paraId="4EB335F4" w14:textId="6843BB8B" w:rsidR="002D54BF" w:rsidRPr="00337B76" w:rsidRDefault="002D54BF"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 xml:space="preserve">Our Approach: </w:t>
      </w:r>
      <w:r w:rsidR="00391571" w:rsidRPr="00337B76">
        <w:rPr>
          <w:rFonts w:ascii="Avenir Next LT Pro" w:hAnsi="Avenir Next LT Pro"/>
          <w:color w:val="404040" w:themeColor="text1" w:themeTint="BF"/>
        </w:rPr>
        <w:t>We determine</w:t>
      </w:r>
      <w:r w:rsidRPr="00337B76">
        <w:rPr>
          <w:rFonts w:ascii="Avenir Next LT Pro" w:hAnsi="Avenir Next LT Pro"/>
          <w:color w:val="404040" w:themeColor="text1" w:themeTint="BF"/>
        </w:rPr>
        <w:t xml:space="preserve"> the required competencies</w:t>
      </w:r>
      <w:r w:rsidR="00327EEF" w:rsidRPr="00337B76">
        <w:rPr>
          <w:rFonts w:ascii="Avenir Next LT Pro" w:hAnsi="Avenir Next LT Pro"/>
          <w:color w:val="404040" w:themeColor="text1" w:themeTint="BF"/>
        </w:rPr>
        <w:t xml:space="preserve"> (7.2)</w:t>
      </w:r>
      <w:r w:rsidRPr="00337B76">
        <w:rPr>
          <w:rFonts w:ascii="Avenir Next LT Pro" w:hAnsi="Avenir Next LT Pro"/>
          <w:color w:val="404040" w:themeColor="text1" w:themeTint="BF"/>
        </w:rPr>
        <w:t xml:space="preserve"> for our employees, whose work may impact the effectiveness and performance o</w:t>
      </w:r>
      <w:r w:rsidR="000335E4" w:rsidRPr="00337B76">
        <w:rPr>
          <w:rFonts w:ascii="Avenir Next LT Pro" w:hAnsi="Avenir Next LT Pro"/>
          <w:color w:val="404040" w:themeColor="text1" w:themeTint="BF"/>
        </w:rPr>
        <w:t>f our QMS.</w:t>
      </w:r>
      <w:r w:rsidR="00327EEF" w:rsidRPr="00337B76">
        <w:rPr>
          <w:rFonts w:ascii="Avenir Next LT Pro" w:hAnsi="Avenir Next LT Pro"/>
          <w:color w:val="404040" w:themeColor="text1" w:themeTint="BF"/>
        </w:rPr>
        <w:t xml:space="preserve">  </w:t>
      </w:r>
      <w:r w:rsidRPr="00337B76">
        <w:rPr>
          <w:rFonts w:ascii="Avenir Next LT Pro" w:hAnsi="Avenir Next LT Pro"/>
          <w:color w:val="404040" w:themeColor="text1" w:themeTint="BF"/>
        </w:rPr>
        <w:t>We hire employees with specific knowledge, skills and education that best fit our needs and provide training to fulfill any missing competencies.</w:t>
      </w:r>
    </w:p>
    <w:p w14:paraId="1CED975D" w14:textId="3D632BCD" w:rsidR="00FA08B8" w:rsidRPr="00337B76" w:rsidRDefault="002D54BF" w:rsidP="00A32884">
      <w:pPr>
        <w:pStyle w:val="BlueBodyCopy"/>
        <w:rPr>
          <w:rFonts w:ascii="Avenir Next LT Pro" w:hAnsi="Avenir Next LT Pro"/>
          <w:color w:val="404040" w:themeColor="text1" w:themeTint="BF"/>
        </w:rPr>
      </w:pPr>
      <w:r w:rsidRPr="00337B76">
        <w:rPr>
          <w:rFonts w:ascii="Avenir Next LT Pro" w:hAnsi="Avenir Next LT Pro"/>
          <w:color w:val="404040" w:themeColor="text1" w:themeTint="BF"/>
        </w:rPr>
        <w:t>Evidence of this process is retained in</w:t>
      </w:r>
      <w:r w:rsidR="00327EEF" w:rsidRPr="00337B76">
        <w:rPr>
          <w:rFonts w:ascii="Avenir Next LT Pro" w:hAnsi="Avenir Next LT Pro"/>
          <w:color w:val="404040" w:themeColor="text1" w:themeTint="BF"/>
        </w:rPr>
        <w:t xml:space="preserve"> </w:t>
      </w:r>
      <w:r w:rsidR="00FF6683" w:rsidRPr="00FF6683">
        <w:rPr>
          <w:rStyle w:val="CBSBoldBlueChar"/>
          <w:rFonts w:ascii="Avenir Next LT Pro" w:hAnsi="Avenir Next LT Pro"/>
          <w:color w:val="404040" w:themeColor="text1" w:themeTint="BF"/>
        </w:rPr>
        <w:t xml:space="preserve">FileCloud Drive </w:t>
      </w:r>
      <w:r w:rsidR="00FF6683" w:rsidRPr="00FF6683">
        <w:rPr>
          <w:rStyle w:val="CBSBoldBlueChar"/>
          <w:rFonts w:ascii="Avenir Next LT Pro" w:hAnsi="Avenir Next LT Pro"/>
          <w:b w:val="0"/>
          <w:bCs/>
          <w:color w:val="404040" w:themeColor="text1" w:themeTint="BF"/>
        </w:rPr>
        <w:t>and</w:t>
      </w:r>
      <w:r w:rsidRPr="00337B76">
        <w:rPr>
          <w:rFonts w:ascii="Avenir Next LT Pro" w:hAnsi="Avenir Next LT Pro"/>
          <w:color w:val="404040" w:themeColor="text1" w:themeTint="BF"/>
        </w:rPr>
        <w:t xml:space="preserve"> maintained by</w:t>
      </w:r>
      <w:r w:rsidR="00327EEF" w:rsidRPr="00337B76">
        <w:rPr>
          <w:rFonts w:ascii="Avenir Next LT Pro" w:hAnsi="Avenir Next LT Pro"/>
          <w:color w:val="404040" w:themeColor="text1" w:themeTint="BF"/>
        </w:rPr>
        <w:t xml:space="preserve"> the </w:t>
      </w:r>
      <w:r w:rsidR="00B50E6E">
        <w:rPr>
          <w:rFonts w:ascii="Avenir Next LT Pro" w:hAnsi="Avenir Next LT Pro"/>
          <w:b/>
          <w:bCs w:val="0"/>
          <w:color w:val="404040" w:themeColor="text1" w:themeTint="BF"/>
        </w:rPr>
        <w:t>Vice President of Sales.</w:t>
      </w:r>
    </w:p>
    <w:p w14:paraId="771A0E8A" w14:textId="77777777" w:rsidR="002D54BF" w:rsidRPr="00337B76" w:rsidRDefault="002D54BF" w:rsidP="00A32884">
      <w:pPr>
        <w:pStyle w:val="BlueBodyCopy"/>
        <w:rPr>
          <w:rFonts w:ascii="Avenir Next LT Pro" w:hAnsi="Avenir Next LT Pro"/>
          <w:color w:val="404040" w:themeColor="text1" w:themeTint="BF"/>
        </w:rPr>
      </w:pPr>
      <w:r w:rsidRPr="00337B76">
        <w:rPr>
          <w:rFonts w:ascii="Avenir Next LT Pro" w:hAnsi="Avenir Next LT Pro"/>
          <w:color w:val="404040" w:themeColor="text1" w:themeTint="BF"/>
        </w:rPr>
        <w:t xml:space="preserve">As of the initial release of this document, all current employees </w:t>
      </w:r>
      <w:proofErr w:type="gramStart"/>
      <w:r w:rsidRPr="00337B76">
        <w:rPr>
          <w:rFonts w:ascii="Avenir Next LT Pro" w:hAnsi="Avenir Next LT Pro"/>
          <w:color w:val="404040" w:themeColor="text1" w:themeTint="BF"/>
        </w:rPr>
        <w:t>are considered to be</w:t>
      </w:r>
      <w:proofErr w:type="gramEnd"/>
      <w:r w:rsidRPr="00337B76">
        <w:rPr>
          <w:rFonts w:ascii="Avenir Next LT Pro" w:hAnsi="Avenir Next LT Pro"/>
          <w:color w:val="404040" w:themeColor="text1" w:themeTint="BF"/>
        </w:rPr>
        <w:t xml:space="preserve"> competent.</w:t>
      </w:r>
    </w:p>
    <w:p w14:paraId="0D369E1F" w14:textId="2D2B1871" w:rsidR="00CB2493" w:rsidRPr="00337B76" w:rsidRDefault="0065027D" w:rsidP="00FE2442">
      <w:pPr>
        <w:pStyle w:val="Heading3"/>
        <w:rPr>
          <w:rFonts w:ascii="Avenir Next LT Pro" w:hAnsi="Avenir Next LT Pro"/>
          <w:color w:val="505050"/>
        </w:rPr>
      </w:pPr>
      <w:bookmarkStart w:id="78" w:name="_Toc434644084"/>
      <w:bookmarkStart w:id="79" w:name="_Toc434644316"/>
      <w:bookmarkStart w:id="80" w:name="_Toc438372031"/>
      <w:bookmarkStart w:id="81" w:name="_Toc138327038"/>
      <w:r w:rsidRPr="00337B76">
        <w:rPr>
          <w:rFonts w:ascii="Avenir Next LT Pro" w:hAnsi="Avenir Next LT Pro"/>
          <w:color w:val="505050"/>
        </w:rPr>
        <w:lastRenderedPageBreak/>
        <w:t>7.3</w:t>
      </w:r>
      <w:r w:rsidRPr="00337B76">
        <w:rPr>
          <w:rFonts w:ascii="Avenir Next LT Pro" w:hAnsi="Avenir Next LT Pro"/>
          <w:i/>
          <w:color w:val="505050"/>
        </w:rPr>
        <w:t xml:space="preserve"> </w:t>
      </w:r>
      <w:r w:rsidRPr="00337B76">
        <w:rPr>
          <w:rFonts w:ascii="Avenir Next LT Pro" w:hAnsi="Avenir Next LT Pro"/>
          <w:color w:val="505050"/>
        </w:rPr>
        <w:t>Awareness</w:t>
      </w:r>
      <w:bookmarkEnd w:id="78"/>
      <w:bookmarkEnd w:id="79"/>
      <w:bookmarkEnd w:id="80"/>
      <w:bookmarkEnd w:id="81"/>
      <w:r w:rsidRPr="00337B76">
        <w:rPr>
          <w:rFonts w:ascii="Avenir Next LT Pro" w:hAnsi="Avenir Next LT Pro"/>
          <w:color w:val="505050"/>
        </w:rPr>
        <w:t xml:space="preserve"> </w:t>
      </w:r>
    </w:p>
    <w:p w14:paraId="3595084E" w14:textId="54C4E6E5" w:rsidR="0065027D" w:rsidRPr="00337B76" w:rsidRDefault="003C4C99" w:rsidP="00FE2442">
      <w:pPr>
        <w:pStyle w:val="BlueBodyCopy"/>
        <w:rPr>
          <w:rFonts w:ascii="Avenir Next LT Pro" w:hAnsi="Avenir Next LT Pro"/>
          <w:i/>
          <w:iCs/>
          <w:color w:val="1E396B"/>
        </w:rPr>
      </w:pPr>
      <w:r w:rsidRPr="00337B76">
        <w:rPr>
          <w:rFonts w:ascii="Avenir Next LT Pro" w:hAnsi="Avenir Next LT Pro"/>
          <w:b/>
          <w:i/>
          <w:iCs/>
          <w:color w:val="1E396B"/>
        </w:rPr>
        <w:t>Requirement:</w:t>
      </w:r>
      <w:r w:rsidR="0065027D" w:rsidRPr="00337B76">
        <w:rPr>
          <w:rFonts w:ascii="Avenir Next LT Pro" w:hAnsi="Avenir Next LT Pro"/>
          <w:i/>
          <w:iCs/>
          <w:color w:val="1E396B"/>
        </w:rPr>
        <w:t xml:space="preserve">  Make people doing work under organizational control aware of:</w:t>
      </w:r>
    </w:p>
    <w:p w14:paraId="316C5EEB" w14:textId="77777777" w:rsidR="0065027D" w:rsidRPr="00337B76" w:rsidRDefault="0065027D" w:rsidP="00FE2442">
      <w:pPr>
        <w:pStyle w:val="CBSRequirementBullett"/>
        <w:rPr>
          <w:rFonts w:ascii="Avenir Next LT Pro" w:hAnsi="Avenir Next LT Pro"/>
          <w:iCs/>
          <w:color w:val="1E396B"/>
        </w:rPr>
      </w:pPr>
      <w:r w:rsidRPr="00337B76">
        <w:rPr>
          <w:rFonts w:ascii="Avenir Next LT Pro" w:hAnsi="Avenir Next LT Pro"/>
          <w:iCs/>
          <w:color w:val="1E396B"/>
        </w:rPr>
        <w:t xml:space="preserve">the quality </w:t>
      </w:r>
      <w:proofErr w:type="gramStart"/>
      <w:r w:rsidRPr="00337B76">
        <w:rPr>
          <w:rFonts w:ascii="Avenir Next LT Pro" w:hAnsi="Avenir Next LT Pro"/>
          <w:iCs/>
          <w:color w:val="1E396B"/>
        </w:rPr>
        <w:t>policy;</w:t>
      </w:r>
      <w:proofErr w:type="gramEnd"/>
    </w:p>
    <w:p w14:paraId="25823B42" w14:textId="77777777" w:rsidR="0065027D" w:rsidRPr="00337B76" w:rsidRDefault="0065027D" w:rsidP="00FE2442">
      <w:pPr>
        <w:pStyle w:val="CBSRequirementBullett"/>
        <w:rPr>
          <w:rFonts w:ascii="Avenir Next LT Pro" w:hAnsi="Avenir Next LT Pro"/>
          <w:iCs/>
          <w:color w:val="1E396B"/>
        </w:rPr>
      </w:pPr>
      <w:r w:rsidRPr="00337B76">
        <w:rPr>
          <w:rFonts w:ascii="Avenir Next LT Pro" w:hAnsi="Avenir Next LT Pro"/>
          <w:iCs/>
          <w:color w:val="1E396B"/>
        </w:rPr>
        <w:t xml:space="preserve">relevant quality </w:t>
      </w:r>
      <w:proofErr w:type="gramStart"/>
      <w:r w:rsidRPr="00337B76">
        <w:rPr>
          <w:rFonts w:ascii="Avenir Next LT Pro" w:hAnsi="Avenir Next LT Pro"/>
          <w:iCs/>
          <w:color w:val="1E396B"/>
        </w:rPr>
        <w:t>objectives;</w:t>
      </w:r>
      <w:proofErr w:type="gramEnd"/>
    </w:p>
    <w:p w14:paraId="10281D4F" w14:textId="77777777" w:rsidR="0065027D" w:rsidRPr="00337B76" w:rsidRDefault="0065027D" w:rsidP="00FE2442">
      <w:pPr>
        <w:pStyle w:val="CBSRequirementBullett"/>
        <w:rPr>
          <w:rFonts w:ascii="Avenir Next LT Pro" w:hAnsi="Avenir Next LT Pro"/>
          <w:iCs/>
          <w:color w:val="1E396B"/>
        </w:rPr>
      </w:pPr>
      <w:r w:rsidRPr="00337B76">
        <w:rPr>
          <w:rFonts w:ascii="Avenir Next LT Pro" w:hAnsi="Avenir Next LT Pro"/>
          <w:iCs/>
          <w:color w:val="1E396B"/>
        </w:rPr>
        <w:t xml:space="preserve">their contribution to the QMS and the benefits of an improved </w:t>
      </w:r>
      <w:proofErr w:type="gramStart"/>
      <w:r w:rsidRPr="00337B76">
        <w:rPr>
          <w:rFonts w:ascii="Avenir Next LT Pro" w:hAnsi="Avenir Next LT Pro"/>
          <w:iCs/>
          <w:color w:val="1E396B"/>
        </w:rPr>
        <w:t>system;</w:t>
      </w:r>
      <w:proofErr w:type="gramEnd"/>
    </w:p>
    <w:p w14:paraId="6DF91A5E" w14:textId="77777777" w:rsidR="0065027D" w:rsidRPr="00337B76" w:rsidRDefault="0065027D" w:rsidP="00FE2442">
      <w:pPr>
        <w:pStyle w:val="CBSRequirementBullett"/>
        <w:rPr>
          <w:rFonts w:ascii="Avenir Next LT Pro" w:hAnsi="Avenir Next LT Pro"/>
          <w:iCs/>
          <w:color w:val="1E396B"/>
        </w:rPr>
      </w:pPr>
      <w:r w:rsidRPr="00337B76">
        <w:rPr>
          <w:rFonts w:ascii="Avenir Next LT Pro" w:hAnsi="Avenir Next LT Pro"/>
          <w:iCs/>
          <w:color w:val="1E396B"/>
        </w:rPr>
        <w:t>the implications of not conforming to the QMS requirements.</w:t>
      </w:r>
    </w:p>
    <w:p w14:paraId="08756A9C" w14:textId="3680D955" w:rsidR="0065027D" w:rsidRPr="00337B76" w:rsidRDefault="0065027D"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People doing work under our control are made aware</w:t>
      </w:r>
      <w:r w:rsidR="00327EEF" w:rsidRPr="00337B76">
        <w:rPr>
          <w:rFonts w:ascii="Avenir Next LT Pro" w:hAnsi="Avenir Next LT Pro"/>
          <w:color w:val="404040" w:themeColor="text1" w:themeTint="BF"/>
        </w:rPr>
        <w:t xml:space="preserve"> (7.3)</w:t>
      </w:r>
      <w:r w:rsidRPr="00337B76">
        <w:rPr>
          <w:rFonts w:ascii="Avenir Next LT Pro" w:hAnsi="Avenir Next LT Pro"/>
          <w:color w:val="404040" w:themeColor="text1" w:themeTint="BF"/>
        </w:rPr>
        <w:t xml:space="preserve"> of our quality policy, objectives, how our quality management system works and the implications of not working within our quality management system </w:t>
      </w:r>
      <w:r w:rsidR="00B455FB" w:rsidRPr="00337B76">
        <w:rPr>
          <w:rFonts w:ascii="Avenir Next LT Pro" w:hAnsi="Avenir Next LT Pro"/>
          <w:color w:val="404040" w:themeColor="text1" w:themeTint="BF"/>
        </w:rPr>
        <w:t xml:space="preserve">as defined on the </w:t>
      </w:r>
      <w:r w:rsidR="00B455FB" w:rsidRPr="00337B76">
        <w:rPr>
          <w:rStyle w:val="CBSBoldBlueChar"/>
          <w:rFonts w:ascii="Avenir Next LT Pro" w:hAnsi="Avenir Next LT Pro"/>
        </w:rPr>
        <w:t>Communication and Awareness Plan</w:t>
      </w:r>
      <w:r w:rsidR="00E5471F" w:rsidRPr="00337B76">
        <w:rPr>
          <w:rFonts w:ascii="Avenir Next LT Pro" w:hAnsi="Avenir Next LT Pro"/>
          <w:color w:val="404040" w:themeColor="text1" w:themeTint="BF"/>
        </w:rPr>
        <w:t>.  This plan i</w:t>
      </w:r>
      <w:r w:rsidR="00B455FB" w:rsidRPr="00337B76">
        <w:rPr>
          <w:rFonts w:ascii="Avenir Next LT Pro" w:hAnsi="Avenir Next LT Pro"/>
          <w:color w:val="404040" w:themeColor="text1" w:themeTint="BF"/>
        </w:rPr>
        <w:t>s reviewed during Management Review</w:t>
      </w:r>
      <w:r w:rsidR="00B455FB" w:rsidRPr="00337B76">
        <w:rPr>
          <w:rFonts w:ascii="Avenir Next LT Pro" w:hAnsi="Avenir Next LT Pro"/>
          <w:b/>
          <w:color w:val="404040" w:themeColor="text1" w:themeTint="BF"/>
        </w:rPr>
        <w:t>.</w:t>
      </w:r>
    </w:p>
    <w:p w14:paraId="1B8789DD" w14:textId="5600722A" w:rsidR="0065027D" w:rsidRPr="00337B76" w:rsidRDefault="0065027D" w:rsidP="00D25C90">
      <w:pPr>
        <w:pStyle w:val="Heading3"/>
        <w:rPr>
          <w:rFonts w:ascii="Avenir Next LT Pro" w:hAnsi="Avenir Next LT Pro"/>
          <w:color w:val="505050"/>
        </w:rPr>
      </w:pPr>
      <w:bookmarkStart w:id="82" w:name="_Toc434644085"/>
      <w:bookmarkStart w:id="83" w:name="_Toc434644317"/>
      <w:bookmarkStart w:id="84" w:name="_Toc438372032"/>
      <w:bookmarkStart w:id="85" w:name="_Toc138327039"/>
      <w:r w:rsidRPr="00337B76">
        <w:rPr>
          <w:rFonts w:ascii="Avenir Next LT Pro" w:hAnsi="Avenir Next LT Pro"/>
          <w:color w:val="505050"/>
        </w:rPr>
        <w:t>7.4 Communication</w:t>
      </w:r>
      <w:bookmarkEnd w:id="82"/>
      <w:bookmarkEnd w:id="83"/>
      <w:bookmarkEnd w:id="84"/>
      <w:bookmarkEnd w:id="85"/>
    </w:p>
    <w:p w14:paraId="2C61A8A4" w14:textId="0107C472" w:rsidR="0065027D"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65027D" w:rsidRPr="00337B76">
        <w:rPr>
          <w:rFonts w:ascii="Avenir Next LT Pro" w:hAnsi="Avenir Next LT Pro"/>
          <w:b/>
          <w:i/>
          <w:iCs/>
          <w:color w:val="1E396B"/>
        </w:rPr>
        <w:t xml:space="preserve">  </w:t>
      </w:r>
      <w:r w:rsidR="0065027D" w:rsidRPr="00337B76">
        <w:rPr>
          <w:rFonts w:ascii="Avenir Next LT Pro" w:hAnsi="Avenir Next LT Pro"/>
          <w:i/>
          <w:iCs/>
          <w:color w:val="1E396B"/>
        </w:rPr>
        <w:t>Determine all elements of internal and external communications relevant to the quality management system.</w:t>
      </w:r>
    </w:p>
    <w:p w14:paraId="79FC9606" w14:textId="423F2B81" w:rsidR="0065027D" w:rsidRPr="00337B76" w:rsidRDefault="0065027D" w:rsidP="00A32884">
      <w:pPr>
        <w:pStyle w:val="BlueBodyCopy"/>
        <w:rPr>
          <w:rFonts w:ascii="Avenir Next LT Pro" w:hAnsi="Avenir Next LT Pro"/>
          <w:b/>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Communication</w:t>
      </w:r>
      <w:r w:rsidR="00E92196" w:rsidRPr="00337B76">
        <w:rPr>
          <w:rFonts w:ascii="Avenir Next LT Pro" w:hAnsi="Avenir Next LT Pro"/>
          <w:color w:val="404040" w:themeColor="text1" w:themeTint="BF"/>
        </w:rPr>
        <w:t xml:space="preserve"> (7.4)</w:t>
      </w:r>
      <w:r w:rsidRPr="00337B76">
        <w:rPr>
          <w:rFonts w:ascii="Avenir Next LT Pro" w:hAnsi="Avenir Next LT Pro"/>
          <w:color w:val="404040" w:themeColor="text1" w:themeTint="BF"/>
        </w:rPr>
        <w:t xml:space="preserve"> is very important to our operation</w:t>
      </w:r>
      <w:r w:rsidR="00C92BF9" w:rsidRPr="00337B76">
        <w:rPr>
          <w:rFonts w:ascii="Avenir Next LT Pro" w:hAnsi="Avenir Next LT Pro"/>
          <w:color w:val="404040" w:themeColor="text1" w:themeTint="BF"/>
        </w:rPr>
        <w:t>’</w:t>
      </w:r>
      <w:r w:rsidRPr="00337B76">
        <w:rPr>
          <w:rFonts w:ascii="Avenir Next LT Pro" w:hAnsi="Avenir Next LT Pro"/>
          <w:color w:val="404040" w:themeColor="text1" w:themeTint="BF"/>
        </w:rPr>
        <w:t xml:space="preserve">s success.  Our communication </w:t>
      </w:r>
      <w:r w:rsidR="00C92BF9" w:rsidRPr="00337B76">
        <w:rPr>
          <w:rFonts w:ascii="Avenir Next LT Pro" w:hAnsi="Avenir Next LT Pro"/>
          <w:color w:val="404040" w:themeColor="text1" w:themeTint="BF"/>
        </w:rPr>
        <w:t>methods</w:t>
      </w:r>
      <w:r w:rsidRPr="00337B76">
        <w:rPr>
          <w:rFonts w:ascii="Avenir Next LT Pro" w:hAnsi="Avenir Next LT Pro"/>
          <w:color w:val="404040" w:themeColor="text1" w:themeTint="BF"/>
        </w:rPr>
        <w:t xml:space="preserve"> are maintained on the </w:t>
      </w:r>
      <w:r w:rsidR="003F7316" w:rsidRPr="00337B76">
        <w:rPr>
          <w:rStyle w:val="CBSBoldBlueChar"/>
          <w:rFonts w:ascii="Avenir Next LT Pro" w:hAnsi="Avenir Next LT Pro"/>
        </w:rPr>
        <w:t>Communication</w:t>
      </w:r>
      <w:r w:rsidRPr="00337B76">
        <w:rPr>
          <w:rStyle w:val="CBSBoldBlueChar"/>
          <w:rFonts w:ascii="Avenir Next LT Pro" w:hAnsi="Avenir Next LT Pro"/>
        </w:rPr>
        <w:t xml:space="preserve"> </w:t>
      </w:r>
      <w:r w:rsidR="00B455FB" w:rsidRPr="00337B76">
        <w:rPr>
          <w:rStyle w:val="CBSBoldBlueChar"/>
          <w:rFonts w:ascii="Avenir Next LT Pro" w:hAnsi="Avenir Next LT Pro"/>
        </w:rPr>
        <w:t xml:space="preserve">and Awareness </w:t>
      </w:r>
      <w:r w:rsidRPr="00337B76">
        <w:rPr>
          <w:rStyle w:val="CBSBoldBlueChar"/>
          <w:rFonts w:ascii="Avenir Next LT Pro" w:hAnsi="Avenir Next LT Pro"/>
        </w:rPr>
        <w:t>Plan</w:t>
      </w:r>
      <w:r w:rsidRPr="00337B76">
        <w:rPr>
          <w:rFonts w:ascii="Avenir Next LT Pro" w:hAnsi="Avenir Next LT Pro"/>
          <w:color w:val="1259A7"/>
        </w:rPr>
        <w:t xml:space="preserve">, </w:t>
      </w:r>
      <w:r w:rsidR="00C92BF9" w:rsidRPr="00337B76">
        <w:rPr>
          <w:rFonts w:ascii="Avenir Next LT Pro" w:hAnsi="Avenir Next LT Pro"/>
          <w:color w:val="404040" w:themeColor="text1" w:themeTint="BF"/>
        </w:rPr>
        <w:t>which</w:t>
      </w:r>
      <w:r w:rsidRPr="00337B76">
        <w:rPr>
          <w:rFonts w:ascii="Avenir Next LT Pro" w:hAnsi="Avenir Next LT Pro"/>
          <w:color w:val="404040" w:themeColor="text1" w:themeTint="BF"/>
        </w:rPr>
        <w:t xml:space="preserve"> is reviewed </w:t>
      </w:r>
      <w:r w:rsidR="00322F2D" w:rsidRPr="00337B76">
        <w:rPr>
          <w:rFonts w:ascii="Avenir Next LT Pro" w:hAnsi="Avenir Next LT Pro"/>
          <w:color w:val="404040" w:themeColor="text1" w:themeTint="BF"/>
        </w:rPr>
        <w:t xml:space="preserve">periodically </w:t>
      </w:r>
      <w:r w:rsidRPr="00337B76">
        <w:rPr>
          <w:rFonts w:ascii="Avenir Next LT Pro" w:hAnsi="Avenir Next LT Pro"/>
          <w:color w:val="404040" w:themeColor="text1" w:themeTint="BF"/>
        </w:rPr>
        <w:t>during Management Review.</w:t>
      </w:r>
    </w:p>
    <w:p w14:paraId="7F52F505" w14:textId="78116CD2" w:rsidR="008A53D8" w:rsidRPr="00337B76" w:rsidRDefault="00FE2442" w:rsidP="00FE2442">
      <w:pPr>
        <w:pStyle w:val="Heading3"/>
        <w:rPr>
          <w:rFonts w:ascii="Avenir Next LT Pro" w:hAnsi="Avenir Next LT Pro"/>
          <w:color w:val="505050"/>
        </w:rPr>
      </w:pPr>
      <w:bookmarkStart w:id="86" w:name="_Toc438372033"/>
      <w:bookmarkStart w:id="87" w:name="_Toc138327040"/>
      <w:r w:rsidRPr="00337B76">
        <w:rPr>
          <w:rFonts w:ascii="Avenir Next LT Pro" w:hAnsi="Avenir Next LT Pro"/>
          <w:color w:val="505050"/>
        </w:rPr>
        <w:t>7.5 Documented Information</w:t>
      </w:r>
      <w:bookmarkEnd w:id="86"/>
      <w:bookmarkEnd w:id="87"/>
    </w:p>
    <w:p w14:paraId="60BEAA21" w14:textId="77777777" w:rsidR="0035272A" w:rsidRPr="00337B76" w:rsidRDefault="0035272A" w:rsidP="00AC7686">
      <w:pPr>
        <w:pStyle w:val="Heading3"/>
        <w:rPr>
          <w:rFonts w:ascii="Avenir Next LT Pro" w:hAnsi="Avenir Next LT Pro"/>
          <w:color w:val="505050"/>
        </w:rPr>
      </w:pPr>
    </w:p>
    <w:p w14:paraId="491407DF" w14:textId="1B8537E9" w:rsidR="00AC7686" w:rsidRPr="00337B76" w:rsidRDefault="00AC7686" w:rsidP="00AC7686">
      <w:pPr>
        <w:pStyle w:val="Heading3"/>
        <w:rPr>
          <w:rFonts w:ascii="Avenir Next LT Pro" w:hAnsi="Avenir Next LT Pro"/>
          <w:color w:val="505050"/>
        </w:rPr>
      </w:pPr>
      <w:bookmarkStart w:id="88" w:name="_Toc138327041"/>
      <w:r w:rsidRPr="00337B76">
        <w:rPr>
          <w:rFonts w:ascii="Avenir Next LT Pro" w:hAnsi="Avenir Next LT Pro"/>
          <w:color w:val="505050"/>
        </w:rPr>
        <w:t>7.5.1 General</w:t>
      </w:r>
      <w:bookmarkEnd w:id="88"/>
    </w:p>
    <w:p w14:paraId="1B31470D" w14:textId="24178E65" w:rsidR="00AC7686" w:rsidRPr="00337B76" w:rsidRDefault="00B455FB" w:rsidP="00AC7686">
      <w:pPr>
        <w:pStyle w:val="BlueBodyCopy"/>
        <w:rPr>
          <w:rFonts w:ascii="Avenir Next LT Pro" w:hAnsi="Avenir Next LT Pro"/>
          <w:i/>
          <w:iCs/>
          <w:color w:val="505050"/>
        </w:rPr>
      </w:pPr>
      <w:r w:rsidRPr="00337B76">
        <w:rPr>
          <w:rFonts w:ascii="Avenir Next LT Pro" w:hAnsi="Avenir Next LT Pro"/>
          <w:i/>
          <w:iCs/>
          <w:noProof/>
          <w:color w:val="1E396B"/>
        </w:rPr>
        <w:drawing>
          <wp:anchor distT="0" distB="0" distL="114300" distR="114300" simplePos="0" relativeHeight="251654144" behindDoc="0" locked="0" layoutInCell="1" allowOverlap="1" wp14:anchorId="2D24BE5F" wp14:editId="733AFF38">
            <wp:simplePos x="0" y="0"/>
            <wp:positionH relativeFrom="column">
              <wp:posOffset>5581650</wp:posOffset>
            </wp:positionH>
            <wp:positionV relativeFrom="paragraph">
              <wp:posOffset>261620</wp:posOffset>
            </wp:positionV>
            <wp:extent cx="1303020" cy="1306195"/>
            <wp:effectExtent l="0" t="0" r="0" b="825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 document control card art 350 px.png"/>
                    <pic:cNvPicPr/>
                  </pic:nvPicPr>
                  <pic:blipFill>
                    <a:blip r:embed="rId18"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303020" cy="1306195"/>
                    </a:xfrm>
                    <a:prstGeom prst="rect">
                      <a:avLst/>
                    </a:prstGeom>
                  </pic:spPr>
                </pic:pic>
              </a:graphicData>
            </a:graphic>
            <wp14:sizeRelH relativeFrom="margin">
              <wp14:pctWidth>0</wp14:pctWidth>
            </wp14:sizeRelH>
            <wp14:sizeRelV relativeFrom="margin">
              <wp14:pctHeight>0</wp14:pctHeight>
            </wp14:sizeRelV>
          </wp:anchor>
        </w:drawing>
      </w:r>
      <w:r w:rsidR="003C4C99" w:rsidRPr="00337B76">
        <w:rPr>
          <w:rFonts w:ascii="Avenir Next LT Pro" w:hAnsi="Avenir Next LT Pro"/>
          <w:b/>
          <w:i/>
          <w:iCs/>
          <w:color w:val="1E396B"/>
        </w:rPr>
        <w:t>Requirement:</w:t>
      </w:r>
      <w:r w:rsidR="008A53D8" w:rsidRPr="00337B76">
        <w:rPr>
          <w:rFonts w:ascii="Avenir Next LT Pro" w:hAnsi="Avenir Next LT Pro"/>
          <w:i/>
          <w:iCs/>
          <w:color w:val="1E396B"/>
        </w:rPr>
        <w:t xml:space="preserve">  </w:t>
      </w:r>
      <w:r w:rsidR="00AC7686" w:rsidRPr="00337B76">
        <w:rPr>
          <w:rFonts w:ascii="Avenir Next LT Pro" w:hAnsi="Avenir Next LT Pro"/>
          <w:i/>
          <w:iCs/>
          <w:color w:val="1E396B"/>
        </w:rPr>
        <w:t xml:space="preserve">The organization’s quality management system will </w:t>
      </w:r>
      <w:proofErr w:type="gramStart"/>
      <w:r w:rsidR="00AC7686" w:rsidRPr="00337B76">
        <w:rPr>
          <w:rFonts w:ascii="Avenir Next LT Pro" w:hAnsi="Avenir Next LT Pro"/>
          <w:i/>
          <w:iCs/>
          <w:color w:val="1E396B"/>
        </w:rPr>
        <w:t>include:</w:t>
      </w:r>
      <w:proofErr w:type="gramEnd"/>
      <w:r w:rsidR="00AC7686" w:rsidRPr="00337B76">
        <w:rPr>
          <w:rFonts w:ascii="Avenir Next LT Pro" w:hAnsi="Avenir Next LT Pro"/>
          <w:i/>
          <w:iCs/>
          <w:color w:val="1E396B"/>
        </w:rPr>
        <w:t xml:space="preserve"> </w:t>
      </w:r>
      <w:r w:rsidR="0035272A" w:rsidRPr="00337B76">
        <w:rPr>
          <w:rFonts w:ascii="Avenir Next LT Pro" w:hAnsi="Avenir Next LT Pro"/>
          <w:i/>
          <w:iCs/>
          <w:color w:val="1E396B"/>
        </w:rPr>
        <w:t>d</w:t>
      </w:r>
      <w:r w:rsidR="008A53D8" w:rsidRPr="00337B76">
        <w:rPr>
          <w:rFonts w:ascii="Avenir Next LT Pro" w:hAnsi="Avenir Next LT Pro"/>
          <w:i/>
          <w:iCs/>
          <w:color w:val="1E396B"/>
        </w:rPr>
        <w:t>ocumented information</w:t>
      </w:r>
      <w:r w:rsidR="00AC7686" w:rsidRPr="00337B76">
        <w:rPr>
          <w:rFonts w:ascii="Avenir Next LT Pro" w:hAnsi="Avenir Next LT Pro"/>
          <w:i/>
          <w:iCs/>
          <w:color w:val="1E396B"/>
        </w:rPr>
        <w:t xml:space="preserve"> required by the ISO standard</w:t>
      </w:r>
      <w:r w:rsidR="00A246A4" w:rsidRPr="00337B76">
        <w:rPr>
          <w:rFonts w:ascii="Avenir Next LT Pro" w:hAnsi="Avenir Next LT Pro"/>
          <w:i/>
          <w:iCs/>
          <w:color w:val="1E396B"/>
        </w:rPr>
        <w:t xml:space="preserve"> and documented information deemed necessary by the organization for the effectiveness of the quality management system.</w:t>
      </w:r>
    </w:p>
    <w:p w14:paraId="5B1BBE67" w14:textId="1F271FAF" w:rsidR="00A246A4" w:rsidRPr="00337B76" w:rsidRDefault="00A246A4"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We have determined which documented information (7.5) is necessary for the effectiveness of our quality management system</w:t>
      </w:r>
      <w:r w:rsidR="001C3E15" w:rsidRPr="00337B76">
        <w:rPr>
          <w:rFonts w:ascii="Avenir Next LT Pro" w:hAnsi="Avenir Next LT Pro"/>
          <w:color w:val="404040" w:themeColor="text1" w:themeTint="BF"/>
        </w:rPr>
        <w:t xml:space="preserve"> and control as per the requirements listed below</w:t>
      </w:r>
      <w:r w:rsidRPr="00337B76">
        <w:rPr>
          <w:rFonts w:ascii="Avenir Next LT Pro" w:hAnsi="Avenir Next LT Pro"/>
          <w:color w:val="404040" w:themeColor="text1" w:themeTint="BF"/>
        </w:rPr>
        <w:t xml:space="preserve">.  </w:t>
      </w:r>
    </w:p>
    <w:p w14:paraId="71A4ECC1" w14:textId="3580A50F" w:rsidR="00A246A4" w:rsidRPr="00337B76" w:rsidRDefault="00A246A4" w:rsidP="00A246A4">
      <w:pPr>
        <w:pStyle w:val="Heading3"/>
        <w:rPr>
          <w:rFonts w:ascii="Avenir Next LT Pro" w:hAnsi="Avenir Next LT Pro"/>
          <w:color w:val="505050"/>
        </w:rPr>
      </w:pPr>
      <w:bookmarkStart w:id="89" w:name="_Toc138327042"/>
      <w:r w:rsidRPr="00337B76">
        <w:rPr>
          <w:rFonts w:ascii="Avenir Next LT Pro" w:hAnsi="Avenir Next LT Pro"/>
          <w:color w:val="505050"/>
        </w:rPr>
        <w:t xml:space="preserve">7.5.2 Creating and </w:t>
      </w:r>
      <w:r w:rsidR="00B50E6E" w:rsidRPr="00337B76">
        <w:rPr>
          <w:rFonts w:ascii="Avenir Next LT Pro" w:hAnsi="Avenir Next LT Pro"/>
          <w:color w:val="505050"/>
        </w:rPr>
        <w:t>updating.</w:t>
      </w:r>
      <w:bookmarkEnd w:id="89"/>
    </w:p>
    <w:p w14:paraId="6CF0EC44" w14:textId="352CF67D" w:rsidR="00A246A4" w:rsidRPr="00337B76" w:rsidRDefault="00A246A4" w:rsidP="00AC7686">
      <w:pPr>
        <w:pStyle w:val="BlueBodyCopy"/>
        <w:rPr>
          <w:rFonts w:ascii="Avenir Next LT Pro" w:hAnsi="Avenir Next LT Pro"/>
          <w:i/>
          <w:iCs/>
          <w:color w:val="1E396B"/>
        </w:rPr>
      </w:pPr>
      <w:r w:rsidRPr="00337B76">
        <w:rPr>
          <w:rFonts w:ascii="Avenir Next LT Pro" w:hAnsi="Avenir Next LT Pro"/>
          <w:b/>
          <w:i/>
          <w:iCs/>
          <w:color w:val="1E396B"/>
        </w:rPr>
        <w:t>Requirement:</w:t>
      </w:r>
      <w:r w:rsidRPr="00337B76">
        <w:rPr>
          <w:rFonts w:ascii="Avenir Next LT Pro" w:hAnsi="Avenir Next LT Pro"/>
          <w:i/>
          <w:iCs/>
          <w:color w:val="1E396B"/>
        </w:rPr>
        <w:t xml:space="preserve">  The organization will ensure appropriate:</w:t>
      </w:r>
    </w:p>
    <w:p w14:paraId="11849230" w14:textId="5F5A8F55" w:rsidR="00A246A4" w:rsidRPr="00337B76" w:rsidRDefault="00A246A4" w:rsidP="00A246A4">
      <w:pPr>
        <w:pStyle w:val="CBSRequirementBullett"/>
        <w:rPr>
          <w:rFonts w:ascii="Avenir Next LT Pro" w:hAnsi="Avenir Next LT Pro"/>
          <w:iCs/>
          <w:color w:val="1E396B"/>
        </w:rPr>
      </w:pPr>
      <w:r w:rsidRPr="00337B76">
        <w:rPr>
          <w:rFonts w:ascii="Avenir Next LT Pro" w:hAnsi="Avenir Next LT Pro"/>
          <w:iCs/>
          <w:color w:val="1E396B"/>
        </w:rPr>
        <w:t>identification and description (such as title, date, author or reference numbe</w:t>
      </w:r>
      <w:r w:rsidR="0035272A" w:rsidRPr="00337B76">
        <w:rPr>
          <w:rFonts w:ascii="Avenir Next LT Pro" w:hAnsi="Avenir Next LT Pro"/>
          <w:iCs/>
          <w:color w:val="1E396B"/>
        </w:rPr>
        <w:t>r</w:t>
      </w:r>
      <w:proofErr w:type="gramStart"/>
      <w:r w:rsidRPr="00337B76">
        <w:rPr>
          <w:rFonts w:ascii="Avenir Next LT Pro" w:hAnsi="Avenir Next LT Pro"/>
          <w:iCs/>
          <w:color w:val="1E396B"/>
        </w:rPr>
        <w:t>)</w:t>
      </w:r>
      <w:r w:rsidR="0035272A" w:rsidRPr="00337B76">
        <w:rPr>
          <w:rFonts w:ascii="Avenir Next LT Pro" w:hAnsi="Avenir Next LT Pro"/>
          <w:iCs/>
          <w:color w:val="1E396B"/>
        </w:rPr>
        <w:t>;</w:t>
      </w:r>
      <w:proofErr w:type="gramEnd"/>
    </w:p>
    <w:p w14:paraId="25E90060" w14:textId="2E41FD07" w:rsidR="00A246A4" w:rsidRPr="00337B76" w:rsidRDefault="00A246A4" w:rsidP="00A246A4">
      <w:pPr>
        <w:pStyle w:val="CBSRequirementBullett"/>
        <w:rPr>
          <w:rFonts w:ascii="Avenir Next LT Pro" w:hAnsi="Avenir Next LT Pro"/>
          <w:iCs/>
          <w:color w:val="1E396B"/>
        </w:rPr>
      </w:pPr>
      <w:r w:rsidRPr="00337B76">
        <w:rPr>
          <w:rFonts w:ascii="Avenir Next LT Pro" w:hAnsi="Avenir Next LT Pro"/>
          <w:iCs/>
          <w:color w:val="1E396B"/>
        </w:rPr>
        <w:t>format (such as language, software version, graphics) and media (ex: paper or electronic</w:t>
      </w:r>
      <w:proofErr w:type="gramStart"/>
      <w:r w:rsidRPr="00337B76">
        <w:rPr>
          <w:rFonts w:ascii="Avenir Next LT Pro" w:hAnsi="Avenir Next LT Pro"/>
          <w:iCs/>
          <w:color w:val="1E396B"/>
        </w:rPr>
        <w:t>)</w:t>
      </w:r>
      <w:r w:rsidR="0035272A" w:rsidRPr="00337B76">
        <w:rPr>
          <w:rFonts w:ascii="Avenir Next LT Pro" w:hAnsi="Avenir Next LT Pro"/>
          <w:iCs/>
          <w:color w:val="1E396B"/>
        </w:rPr>
        <w:t>;</w:t>
      </w:r>
      <w:proofErr w:type="gramEnd"/>
    </w:p>
    <w:p w14:paraId="15BBBBA5" w14:textId="4C1871F2" w:rsidR="00A246A4" w:rsidRPr="00337B76" w:rsidRDefault="00A246A4" w:rsidP="00A246A4">
      <w:pPr>
        <w:pStyle w:val="CBSRequirementBullett"/>
        <w:rPr>
          <w:rFonts w:ascii="Avenir Next LT Pro" w:hAnsi="Avenir Next LT Pro"/>
          <w:iCs/>
          <w:color w:val="1E396B"/>
        </w:rPr>
      </w:pPr>
      <w:r w:rsidRPr="00337B76">
        <w:rPr>
          <w:rFonts w:ascii="Avenir Next LT Pro" w:hAnsi="Avenir Next LT Pro"/>
          <w:iCs/>
          <w:color w:val="1E396B"/>
        </w:rPr>
        <w:lastRenderedPageBreak/>
        <w:t>review and approval for suitability and adequacy</w:t>
      </w:r>
      <w:r w:rsidR="0035272A" w:rsidRPr="00337B76">
        <w:rPr>
          <w:rFonts w:ascii="Avenir Next LT Pro" w:hAnsi="Avenir Next LT Pro"/>
          <w:iCs/>
          <w:color w:val="1E396B"/>
        </w:rPr>
        <w:t>.</w:t>
      </w:r>
    </w:p>
    <w:p w14:paraId="3271B784" w14:textId="233C7B97" w:rsidR="008A53D8" w:rsidRPr="00337B76" w:rsidRDefault="008A53D8" w:rsidP="00A32884">
      <w:pPr>
        <w:pStyle w:val="BlueBodyCopy"/>
        <w:rPr>
          <w:rFonts w:ascii="Avenir Next LT Pro" w:hAnsi="Avenir Next LT Pro"/>
          <w:color w:val="404040" w:themeColor="text1" w:themeTint="BF"/>
        </w:rPr>
      </w:pPr>
      <w:r w:rsidRPr="00337B76">
        <w:rPr>
          <w:rFonts w:ascii="Avenir Next LT Pro" w:hAnsi="Avenir Next LT Pro"/>
          <w:b/>
          <w:bCs w:val="0"/>
          <w:color w:val="404040" w:themeColor="text1" w:themeTint="BF"/>
        </w:rPr>
        <w:t>Our Approach:</w:t>
      </w:r>
      <w:r w:rsidRPr="00337B76">
        <w:rPr>
          <w:rFonts w:ascii="Avenir Next LT Pro" w:hAnsi="Avenir Next LT Pro"/>
          <w:color w:val="404040" w:themeColor="text1" w:themeTint="BF"/>
        </w:rPr>
        <w:t xml:space="preserve"> This documented information is </w:t>
      </w:r>
      <w:r w:rsidR="00294BCB" w:rsidRPr="00337B76">
        <w:rPr>
          <w:rFonts w:ascii="Avenir Next LT Pro" w:hAnsi="Avenir Next LT Pro"/>
          <w:color w:val="404040" w:themeColor="text1" w:themeTint="BF"/>
        </w:rPr>
        <w:t>identified</w:t>
      </w:r>
      <w:r w:rsidRPr="00337B76">
        <w:rPr>
          <w:rFonts w:ascii="Avenir Next LT Pro" w:hAnsi="Avenir Next LT Pro"/>
          <w:color w:val="404040" w:themeColor="text1" w:themeTint="BF"/>
        </w:rPr>
        <w:t xml:space="preserve">, </w:t>
      </w:r>
      <w:r w:rsidR="00294BCB" w:rsidRPr="00337B76">
        <w:rPr>
          <w:rFonts w:ascii="Avenir Next LT Pro" w:hAnsi="Avenir Next LT Pro"/>
          <w:color w:val="404040" w:themeColor="text1" w:themeTint="BF"/>
        </w:rPr>
        <w:t xml:space="preserve">formatted, </w:t>
      </w:r>
      <w:proofErr w:type="gramStart"/>
      <w:r w:rsidR="00294BCB" w:rsidRPr="00337B76">
        <w:rPr>
          <w:rFonts w:ascii="Avenir Next LT Pro" w:hAnsi="Avenir Next LT Pro"/>
          <w:color w:val="404040" w:themeColor="text1" w:themeTint="BF"/>
        </w:rPr>
        <w:t>reviewed</w:t>
      </w:r>
      <w:proofErr w:type="gramEnd"/>
      <w:r w:rsidR="00294BCB" w:rsidRPr="00337B76">
        <w:rPr>
          <w:rFonts w:ascii="Avenir Next LT Pro" w:hAnsi="Avenir Next LT Pro"/>
          <w:color w:val="404040" w:themeColor="text1" w:themeTint="BF"/>
        </w:rPr>
        <w:t xml:space="preserve"> and </w:t>
      </w:r>
      <w:r w:rsidRPr="00337B76">
        <w:rPr>
          <w:rFonts w:ascii="Avenir Next LT Pro" w:hAnsi="Avenir Next LT Pro"/>
          <w:color w:val="404040" w:themeColor="text1" w:themeTint="BF"/>
        </w:rPr>
        <w:t xml:space="preserve">approved, and controlled according to applicable requirements </w:t>
      </w:r>
      <w:r w:rsidR="00D25806" w:rsidRPr="00337B76">
        <w:rPr>
          <w:rFonts w:ascii="Avenir Next LT Pro" w:hAnsi="Avenir Next LT Pro"/>
          <w:color w:val="404040" w:themeColor="text1" w:themeTint="BF"/>
        </w:rPr>
        <w:t xml:space="preserve">primarily </w:t>
      </w:r>
      <w:r w:rsidRPr="00337B76">
        <w:rPr>
          <w:rFonts w:ascii="Avenir Next LT Pro" w:hAnsi="Avenir Next LT Pro"/>
          <w:color w:val="404040" w:themeColor="text1" w:themeTint="BF"/>
        </w:rPr>
        <w:t>through the use of our CORE Compliance Platform.</w:t>
      </w:r>
    </w:p>
    <w:p w14:paraId="0EC12B6D" w14:textId="3D3A073F" w:rsidR="00A246A4" w:rsidRPr="00337B76" w:rsidRDefault="00A246A4" w:rsidP="00CD4EE6">
      <w:pPr>
        <w:ind w:left="0"/>
        <w:rPr>
          <w:rFonts w:ascii="Avenir Next LT Pro" w:hAnsi="Avenir Next LT Pro"/>
        </w:rPr>
      </w:pPr>
      <w:r w:rsidRPr="00337B76">
        <w:rPr>
          <w:rFonts w:ascii="Avenir Next LT Pro" w:hAnsi="Avenir Next LT Pro"/>
        </w:rPr>
        <w:t xml:space="preserve">7.5.3 </w:t>
      </w:r>
      <w:r w:rsidR="00A16BF6" w:rsidRPr="00337B76">
        <w:rPr>
          <w:rFonts w:ascii="Avenir Next LT Pro" w:hAnsi="Avenir Next LT Pro"/>
        </w:rPr>
        <w:t>Control of documented information</w:t>
      </w:r>
      <w:r w:rsidR="00B84805" w:rsidRPr="00337B76">
        <w:rPr>
          <w:rFonts w:ascii="Avenir Next LT Pro" w:hAnsi="Avenir Next LT Pro"/>
          <w:noProof/>
        </w:rPr>
        <w:t xml:space="preserve"> </w:t>
      </w:r>
    </w:p>
    <w:p w14:paraId="7EB3EE62" w14:textId="3CEBF222" w:rsidR="00A246A4" w:rsidRPr="00337B76" w:rsidRDefault="00A246A4" w:rsidP="00423375">
      <w:pPr>
        <w:ind w:left="0"/>
        <w:rPr>
          <w:rFonts w:ascii="Avenir Next LT Pro" w:hAnsi="Avenir Next LT Pro"/>
          <w:color w:val="505050"/>
          <w:sz w:val="28"/>
        </w:rPr>
      </w:pPr>
      <w:r w:rsidRPr="00337B76">
        <w:rPr>
          <w:rFonts w:ascii="Avenir Next LT Pro" w:hAnsi="Avenir Next LT Pro"/>
          <w:color w:val="505050"/>
          <w:sz w:val="28"/>
        </w:rPr>
        <w:t xml:space="preserve">7.5.3.1 </w:t>
      </w:r>
    </w:p>
    <w:p w14:paraId="7C55B2A9" w14:textId="1D0EE28D" w:rsidR="00A246A4" w:rsidRPr="00337B76" w:rsidRDefault="00A246A4" w:rsidP="00A246A4">
      <w:pPr>
        <w:pStyle w:val="BlueBodyCopy"/>
        <w:rPr>
          <w:rFonts w:ascii="Avenir Next LT Pro" w:hAnsi="Avenir Next LT Pro"/>
          <w:color w:val="1E396B"/>
        </w:rPr>
      </w:pPr>
      <w:r w:rsidRPr="00337B76">
        <w:rPr>
          <w:rFonts w:ascii="Avenir Next LT Pro" w:hAnsi="Avenir Next LT Pro"/>
          <w:b/>
          <w:color w:val="1E396B"/>
        </w:rPr>
        <w:t>Requirement:</w:t>
      </w:r>
      <w:r w:rsidRPr="00337B76">
        <w:rPr>
          <w:rFonts w:ascii="Avenir Next LT Pro" w:hAnsi="Avenir Next LT Pro"/>
          <w:color w:val="1E396B"/>
        </w:rPr>
        <w:t xml:space="preserve">   Control documented information so that:</w:t>
      </w:r>
    </w:p>
    <w:p w14:paraId="20E85053" w14:textId="39D7B955" w:rsidR="00A246A4" w:rsidRPr="00337B76" w:rsidRDefault="00A246A4" w:rsidP="00A246A4">
      <w:pPr>
        <w:pStyle w:val="CBSRequirementBullett"/>
        <w:rPr>
          <w:rFonts w:ascii="Avenir Next LT Pro" w:hAnsi="Avenir Next LT Pro"/>
          <w:color w:val="1E396B"/>
        </w:rPr>
      </w:pPr>
      <w:r w:rsidRPr="00337B76">
        <w:rPr>
          <w:rFonts w:ascii="Avenir Next LT Pro" w:hAnsi="Avenir Next LT Pro"/>
          <w:color w:val="1E396B"/>
        </w:rPr>
        <w:t xml:space="preserve">it is available for use where and when it is </w:t>
      </w:r>
      <w:proofErr w:type="gramStart"/>
      <w:r w:rsidRPr="00337B76">
        <w:rPr>
          <w:rFonts w:ascii="Avenir Next LT Pro" w:hAnsi="Avenir Next LT Pro"/>
          <w:color w:val="1E396B"/>
        </w:rPr>
        <w:t>needed</w:t>
      </w:r>
      <w:r w:rsidR="0035272A" w:rsidRPr="00337B76">
        <w:rPr>
          <w:rFonts w:ascii="Avenir Next LT Pro" w:hAnsi="Avenir Next LT Pro"/>
          <w:color w:val="1E396B"/>
        </w:rPr>
        <w:t>;</w:t>
      </w:r>
      <w:proofErr w:type="gramEnd"/>
    </w:p>
    <w:p w14:paraId="0B5E47F0" w14:textId="2E4F419E" w:rsidR="00A246A4" w:rsidRPr="00337B76" w:rsidRDefault="00A246A4" w:rsidP="00A246A4">
      <w:pPr>
        <w:pStyle w:val="CBSRequirementBullett"/>
        <w:rPr>
          <w:rFonts w:ascii="Avenir Next LT Pro" w:hAnsi="Avenir Next LT Pro"/>
          <w:color w:val="1E396B"/>
        </w:rPr>
      </w:pPr>
      <w:r w:rsidRPr="00337B76">
        <w:rPr>
          <w:rFonts w:ascii="Avenir Next LT Pro" w:hAnsi="Avenir Next LT Pro"/>
          <w:color w:val="1E396B"/>
        </w:rPr>
        <w:t>it is adequately protected (ex: from loss of confidentiality, improper use, or loss of integrity</w:t>
      </w:r>
      <w:r w:rsidR="0035272A" w:rsidRPr="00337B76">
        <w:rPr>
          <w:rFonts w:ascii="Avenir Next LT Pro" w:hAnsi="Avenir Next LT Pro"/>
          <w:color w:val="1E396B"/>
        </w:rPr>
        <w:t>).</w:t>
      </w:r>
    </w:p>
    <w:p w14:paraId="1BF1B7BD" w14:textId="4DF52884" w:rsidR="00060FBD" w:rsidRPr="00337B76" w:rsidRDefault="00A11403" w:rsidP="00A32884">
      <w:pPr>
        <w:pStyle w:val="BlueBodyCopy"/>
        <w:rPr>
          <w:rFonts w:ascii="Avenir Next LT Pro" w:hAnsi="Avenir Next LT Pro"/>
          <w:color w:val="404040" w:themeColor="text1" w:themeTint="BF"/>
        </w:rPr>
      </w:pPr>
      <w:r w:rsidRPr="00337B76">
        <w:rPr>
          <w:rFonts w:ascii="Avenir Next LT Pro" w:hAnsi="Avenir Next LT Pro"/>
          <w:noProof/>
          <w:color w:val="404040" w:themeColor="text1" w:themeTint="BF"/>
        </w:rPr>
        <w:drawing>
          <wp:anchor distT="0" distB="0" distL="114300" distR="114300" simplePos="0" relativeHeight="251695104" behindDoc="0" locked="0" layoutInCell="1" allowOverlap="1" wp14:anchorId="676A1C4B" wp14:editId="2DFE67B7">
            <wp:simplePos x="0" y="0"/>
            <wp:positionH relativeFrom="margin">
              <wp:align>right</wp:align>
            </wp:positionH>
            <wp:positionV relativeFrom="paragraph">
              <wp:posOffset>8255</wp:posOffset>
            </wp:positionV>
            <wp:extent cx="1954530" cy="746760"/>
            <wp:effectExtent l="0" t="0" r="7620" b="0"/>
            <wp:wrapSquare wrapText="bothSides"/>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RE Compliance Platform Grey RGB.jpg"/>
                    <pic:cNvPicPr/>
                  </pic:nvPicPr>
                  <pic:blipFill>
                    <a:blip r:embed="rId19">
                      <a:extLst>
                        <a:ext uri="{28A0092B-C50C-407E-A947-70E740481C1C}">
                          <a14:useLocalDpi xmlns:a14="http://schemas.microsoft.com/office/drawing/2010/main" val="0"/>
                        </a:ext>
                      </a:extLst>
                    </a:blip>
                    <a:stretch>
                      <a:fillRect/>
                    </a:stretch>
                  </pic:blipFill>
                  <pic:spPr>
                    <a:xfrm>
                      <a:off x="0" y="0"/>
                      <a:ext cx="1954530" cy="746760"/>
                    </a:xfrm>
                    <a:prstGeom prst="rect">
                      <a:avLst/>
                    </a:prstGeom>
                  </pic:spPr>
                </pic:pic>
              </a:graphicData>
            </a:graphic>
            <wp14:sizeRelH relativeFrom="margin">
              <wp14:pctWidth>0</wp14:pctWidth>
            </wp14:sizeRelH>
            <wp14:sizeRelV relativeFrom="margin">
              <wp14:pctHeight>0</wp14:pctHeight>
            </wp14:sizeRelV>
          </wp:anchor>
        </w:drawing>
      </w:r>
      <w:r w:rsidR="00060FBD" w:rsidRPr="00337B76">
        <w:rPr>
          <w:rFonts w:ascii="Avenir Next LT Pro" w:hAnsi="Avenir Next LT Pro"/>
          <w:b/>
          <w:color w:val="404040" w:themeColor="text1" w:themeTint="BF"/>
        </w:rPr>
        <w:t>Our Approach:</w:t>
      </w:r>
      <w:r w:rsidR="00060FBD" w:rsidRPr="00337B76">
        <w:rPr>
          <w:rFonts w:ascii="Avenir Next LT Pro" w:hAnsi="Avenir Next LT Pro"/>
          <w:color w:val="404040" w:themeColor="text1" w:themeTint="BF"/>
        </w:rPr>
        <w:t xml:space="preserve"> The CORE Compliance Platform is a cloud-based system, so it is available </w:t>
      </w:r>
      <w:r w:rsidR="001C3E15" w:rsidRPr="00337B76">
        <w:rPr>
          <w:rFonts w:ascii="Avenir Next LT Pro" w:hAnsi="Avenir Next LT Pro"/>
          <w:color w:val="404040" w:themeColor="text1" w:themeTint="BF"/>
        </w:rPr>
        <w:t>as needed.</w:t>
      </w:r>
      <w:r w:rsidR="00060FBD" w:rsidRPr="00337B76">
        <w:rPr>
          <w:rFonts w:ascii="Avenir Next LT Pro" w:hAnsi="Avenir Next LT Pro"/>
          <w:color w:val="404040" w:themeColor="text1" w:themeTint="BF"/>
        </w:rPr>
        <w:t xml:space="preserve"> To ensure data protection, the CORE Compliance Platform has the following security features:</w:t>
      </w:r>
    </w:p>
    <w:p w14:paraId="232297B1" w14:textId="48CBCFF1" w:rsidR="00060FBD" w:rsidRPr="00337B76" w:rsidRDefault="00060FBD" w:rsidP="00A32884">
      <w:pPr>
        <w:pStyle w:val="BlueBodyCopy"/>
        <w:rPr>
          <w:rFonts w:ascii="Avenir Next LT Pro" w:hAnsi="Avenir Next LT Pro"/>
          <w:b/>
          <w:color w:val="404040" w:themeColor="text1" w:themeTint="BF"/>
        </w:rPr>
      </w:pPr>
      <w:r w:rsidRPr="00337B76">
        <w:rPr>
          <w:rFonts w:ascii="Avenir Next LT Pro" w:hAnsi="Avenir Next LT Pro"/>
          <w:b/>
          <w:color w:val="404040" w:themeColor="text1" w:themeTint="BF"/>
        </w:rPr>
        <w:t>Server and network security:</w:t>
      </w:r>
    </w:p>
    <w:p w14:paraId="01222677" w14:textId="0832A6BB" w:rsidR="00060FBD" w:rsidRPr="00337B76" w:rsidRDefault="00060FBD" w:rsidP="00060FBD">
      <w:pPr>
        <w:pStyle w:val="CBSRequirementBullett"/>
        <w:numPr>
          <w:ilvl w:val="0"/>
          <w:numId w:val="6"/>
        </w:numPr>
        <w:rPr>
          <w:rFonts w:ascii="Avenir Next LT Pro" w:hAnsi="Avenir Next LT Pro"/>
          <w:bCs w:val="0"/>
          <w:i w:val="0"/>
          <w:szCs w:val="22"/>
        </w:rPr>
      </w:pPr>
      <w:r w:rsidRPr="00337B76">
        <w:rPr>
          <w:rFonts w:ascii="Avenir Next LT Pro" w:hAnsi="Avenir Next LT Pro"/>
          <w:bCs w:val="0"/>
          <w:i w:val="0"/>
          <w:szCs w:val="22"/>
        </w:rPr>
        <w:t xml:space="preserve">encryption, where appropriate hardened operating systems and </w:t>
      </w:r>
      <w:proofErr w:type="gramStart"/>
      <w:r w:rsidRPr="00337B76">
        <w:rPr>
          <w:rFonts w:ascii="Avenir Next LT Pro" w:hAnsi="Avenir Next LT Pro"/>
          <w:bCs w:val="0"/>
          <w:i w:val="0"/>
          <w:szCs w:val="22"/>
        </w:rPr>
        <w:t>firewalls;</w:t>
      </w:r>
      <w:proofErr w:type="gramEnd"/>
      <w:r w:rsidRPr="00337B76">
        <w:rPr>
          <w:rFonts w:ascii="Avenir Next LT Pro" w:hAnsi="Avenir Next LT Pro"/>
          <w:bCs w:val="0"/>
          <w:i w:val="0"/>
          <w:szCs w:val="22"/>
        </w:rPr>
        <w:t xml:space="preserve">  </w:t>
      </w:r>
    </w:p>
    <w:p w14:paraId="162A4972" w14:textId="5E78727D" w:rsidR="00060FBD" w:rsidRPr="00337B76" w:rsidRDefault="00060FBD" w:rsidP="00060FBD">
      <w:pPr>
        <w:pStyle w:val="CBSRequirementBullett"/>
        <w:numPr>
          <w:ilvl w:val="0"/>
          <w:numId w:val="6"/>
        </w:numPr>
        <w:rPr>
          <w:rFonts w:ascii="Avenir Next LT Pro" w:hAnsi="Avenir Next LT Pro"/>
          <w:bCs w:val="0"/>
          <w:i w:val="0"/>
          <w:szCs w:val="22"/>
        </w:rPr>
      </w:pPr>
      <w:r w:rsidRPr="00337B76">
        <w:rPr>
          <w:rFonts w:ascii="Avenir Next LT Pro" w:hAnsi="Avenir Next LT Pro"/>
          <w:bCs w:val="0"/>
          <w:i w:val="0"/>
          <w:szCs w:val="22"/>
        </w:rPr>
        <w:t xml:space="preserve">regular security </w:t>
      </w:r>
      <w:proofErr w:type="gramStart"/>
      <w:r w:rsidRPr="00337B76">
        <w:rPr>
          <w:rFonts w:ascii="Avenir Next LT Pro" w:hAnsi="Avenir Next LT Pro"/>
          <w:bCs w:val="0"/>
          <w:i w:val="0"/>
          <w:szCs w:val="22"/>
        </w:rPr>
        <w:t>audits;</w:t>
      </w:r>
      <w:proofErr w:type="gramEnd"/>
      <w:r w:rsidRPr="00337B76">
        <w:rPr>
          <w:rFonts w:ascii="Avenir Next LT Pro" w:hAnsi="Avenir Next LT Pro"/>
          <w:bCs w:val="0"/>
          <w:i w:val="0"/>
          <w:szCs w:val="22"/>
        </w:rPr>
        <w:t xml:space="preserve"> </w:t>
      </w:r>
    </w:p>
    <w:p w14:paraId="6F506651" w14:textId="63D37634" w:rsidR="00060FBD" w:rsidRPr="00337B76" w:rsidRDefault="00060FBD" w:rsidP="00060FBD">
      <w:pPr>
        <w:pStyle w:val="CBSRequirementBullett"/>
        <w:numPr>
          <w:ilvl w:val="0"/>
          <w:numId w:val="6"/>
        </w:numPr>
        <w:rPr>
          <w:rFonts w:ascii="Avenir Next LT Pro" w:hAnsi="Avenir Next LT Pro"/>
          <w:bCs w:val="0"/>
          <w:i w:val="0"/>
          <w:szCs w:val="22"/>
        </w:rPr>
      </w:pPr>
      <w:r w:rsidRPr="00337B76">
        <w:rPr>
          <w:rFonts w:ascii="Avenir Next LT Pro" w:hAnsi="Avenir Next LT Pro"/>
          <w:bCs w:val="0"/>
          <w:i w:val="0"/>
          <w:szCs w:val="22"/>
        </w:rPr>
        <w:t xml:space="preserve">rigorous systems </w:t>
      </w:r>
      <w:proofErr w:type="gramStart"/>
      <w:r w:rsidRPr="00337B76">
        <w:rPr>
          <w:rFonts w:ascii="Avenir Next LT Pro" w:hAnsi="Avenir Next LT Pro"/>
          <w:bCs w:val="0"/>
          <w:i w:val="0"/>
          <w:szCs w:val="22"/>
        </w:rPr>
        <w:t>reviews;</w:t>
      </w:r>
      <w:proofErr w:type="gramEnd"/>
      <w:r w:rsidRPr="00337B76">
        <w:rPr>
          <w:rFonts w:ascii="Avenir Next LT Pro" w:hAnsi="Avenir Next LT Pro"/>
          <w:bCs w:val="0"/>
          <w:i w:val="0"/>
          <w:szCs w:val="22"/>
        </w:rPr>
        <w:t xml:space="preserve"> </w:t>
      </w:r>
    </w:p>
    <w:p w14:paraId="7A7216D7" w14:textId="23BA06B0" w:rsidR="00060FBD" w:rsidRPr="00337B76" w:rsidRDefault="00060FBD" w:rsidP="00060FBD">
      <w:pPr>
        <w:pStyle w:val="CBSRequirementBullett"/>
        <w:numPr>
          <w:ilvl w:val="0"/>
          <w:numId w:val="6"/>
        </w:numPr>
        <w:rPr>
          <w:rFonts w:ascii="Avenir Next LT Pro" w:hAnsi="Avenir Next LT Pro"/>
          <w:bCs w:val="0"/>
          <w:i w:val="0"/>
          <w:szCs w:val="22"/>
        </w:rPr>
      </w:pPr>
      <w:r w:rsidRPr="00337B76">
        <w:rPr>
          <w:rFonts w:ascii="Avenir Next LT Pro" w:hAnsi="Avenir Next LT Pro"/>
          <w:bCs w:val="0"/>
          <w:i w:val="0"/>
          <w:szCs w:val="22"/>
        </w:rPr>
        <w:t xml:space="preserve">state-of-the-art security related </w:t>
      </w:r>
      <w:proofErr w:type="gramStart"/>
      <w:r w:rsidRPr="00337B76">
        <w:rPr>
          <w:rFonts w:ascii="Avenir Next LT Pro" w:hAnsi="Avenir Next LT Pro"/>
          <w:bCs w:val="0"/>
          <w:i w:val="0"/>
          <w:szCs w:val="22"/>
        </w:rPr>
        <w:t>upgrades;</w:t>
      </w:r>
      <w:proofErr w:type="gramEnd"/>
      <w:r w:rsidRPr="00337B76">
        <w:rPr>
          <w:rFonts w:ascii="Avenir Next LT Pro" w:hAnsi="Avenir Next LT Pro"/>
          <w:bCs w:val="0"/>
          <w:i w:val="0"/>
          <w:szCs w:val="22"/>
        </w:rPr>
        <w:t xml:space="preserve"> </w:t>
      </w:r>
    </w:p>
    <w:p w14:paraId="05E31D6F" w14:textId="19DFCE47" w:rsidR="00060FBD" w:rsidRPr="00337B76" w:rsidRDefault="00060FBD" w:rsidP="00060FBD">
      <w:pPr>
        <w:pStyle w:val="CBSRequirementBullett"/>
        <w:numPr>
          <w:ilvl w:val="0"/>
          <w:numId w:val="6"/>
        </w:numPr>
        <w:rPr>
          <w:rFonts w:ascii="Avenir Next LT Pro" w:hAnsi="Avenir Next LT Pro"/>
          <w:bCs w:val="0"/>
          <w:i w:val="0"/>
          <w:szCs w:val="22"/>
        </w:rPr>
      </w:pPr>
      <w:r w:rsidRPr="00337B76">
        <w:rPr>
          <w:rFonts w:ascii="Avenir Next LT Pro" w:hAnsi="Avenir Next LT Pro"/>
          <w:bCs w:val="0"/>
          <w:i w:val="0"/>
          <w:szCs w:val="22"/>
        </w:rPr>
        <w:t xml:space="preserve">a full time, dedicated security staff for software system maintenance, research and </w:t>
      </w:r>
      <w:proofErr w:type="gramStart"/>
      <w:r w:rsidRPr="00337B76">
        <w:rPr>
          <w:rFonts w:ascii="Avenir Next LT Pro" w:hAnsi="Avenir Next LT Pro"/>
          <w:bCs w:val="0"/>
          <w:i w:val="0"/>
          <w:szCs w:val="22"/>
        </w:rPr>
        <w:t>troubleshooting;</w:t>
      </w:r>
      <w:proofErr w:type="gramEnd"/>
    </w:p>
    <w:p w14:paraId="74ECF161" w14:textId="2C9CE466" w:rsidR="00060FBD" w:rsidRPr="00337B76" w:rsidRDefault="00060FBD" w:rsidP="00060FBD">
      <w:pPr>
        <w:pStyle w:val="CBSRequirementBullett"/>
        <w:numPr>
          <w:ilvl w:val="0"/>
          <w:numId w:val="6"/>
        </w:numPr>
        <w:rPr>
          <w:rFonts w:ascii="Avenir Next LT Pro" w:hAnsi="Avenir Next LT Pro"/>
          <w:bCs w:val="0"/>
          <w:i w:val="0"/>
          <w:szCs w:val="22"/>
        </w:rPr>
      </w:pPr>
      <w:r w:rsidRPr="00337B76">
        <w:rPr>
          <w:rFonts w:ascii="Avenir Next LT Pro" w:hAnsi="Avenir Next LT Pro"/>
          <w:bCs w:val="0"/>
          <w:i w:val="0"/>
          <w:szCs w:val="22"/>
        </w:rPr>
        <w:t xml:space="preserve">secure facilities </w:t>
      </w:r>
      <w:proofErr w:type="gramStart"/>
      <w:r w:rsidRPr="00337B76">
        <w:rPr>
          <w:rFonts w:ascii="Avenir Next LT Pro" w:hAnsi="Avenir Next LT Pro"/>
          <w:bCs w:val="0"/>
          <w:i w:val="0"/>
          <w:szCs w:val="22"/>
        </w:rPr>
        <w:t>locations;</w:t>
      </w:r>
      <w:proofErr w:type="gramEnd"/>
    </w:p>
    <w:p w14:paraId="40F51012" w14:textId="212E6256" w:rsidR="00060FBD" w:rsidRPr="00337B76" w:rsidRDefault="00060FBD" w:rsidP="00060FBD">
      <w:pPr>
        <w:pStyle w:val="CBSRequirementBullett"/>
        <w:numPr>
          <w:ilvl w:val="0"/>
          <w:numId w:val="6"/>
        </w:numPr>
        <w:rPr>
          <w:rFonts w:ascii="Avenir Next LT Pro" w:hAnsi="Avenir Next LT Pro"/>
          <w:bCs w:val="0"/>
          <w:i w:val="0"/>
          <w:szCs w:val="22"/>
        </w:rPr>
      </w:pPr>
      <w:r w:rsidRPr="00337B76">
        <w:rPr>
          <w:rFonts w:ascii="Avenir Next LT Pro" w:hAnsi="Avenir Next LT Pro"/>
          <w:bCs w:val="0"/>
          <w:i w:val="0"/>
          <w:szCs w:val="22"/>
        </w:rPr>
        <w:t>tightly controlled and supervised server access.</w:t>
      </w:r>
    </w:p>
    <w:p w14:paraId="0B7F4327" w14:textId="781AE6C7" w:rsidR="00D57348" w:rsidRPr="00337B76" w:rsidRDefault="00D57348" w:rsidP="00D57348">
      <w:pPr>
        <w:pStyle w:val="CBSRequirementBullett"/>
        <w:numPr>
          <w:ilvl w:val="0"/>
          <w:numId w:val="0"/>
        </w:numPr>
        <w:ind w:left="1440" w:hanging="360"/>
        <w:rPr>
          <w:rFonts w:ascii="Avenir Next LT Pro" w:hAnsi="Avenir Next LT Pro"/>
          <w:bCs w:val="0"/>
          <w:i w:val="0"/>
          <w:szCs w:val="22"/>
        </w:rPr>
      </w:pPr>
    </w:p>
    <w:p w14:paraId="6C287132" w14:textId="77777777" w:rsidR="005B405A" w:rsidRPr="00337B76" w:rsidRDefault="005B405A" w:rsidP="00B9434B">
      <w:pPr>
        <w:spacing w:before="0"/>
        <w:rPr>
          <w:rFonts w:ascii="Avenir Next LT Pro" w:hAnsi="Avenir Next LT Pro"/>
          <w:b/>
          <w:bCs/>
          <w:color w:val="404040" w:themeColor="text1" w:themeTint="BF"/>
          <w:sz w:val="22"/>
          <w:szCs w:val="12"/>
        </w:rPr>
      </w:pPr>
      <w:r w:rsidRPr="00337B76">
        <w:rPr>
          <w:rFonts w:ascii="Avenir Next LT Pro" w:hAnsi="Avenir Next LT Pro"/>
          <w:b/>
          <w:bCs/>
          <w:color w:val="404040" w:themeColor="text1" w:themeTint="BF"/>
          <w:sz w:val="22"/>
          <w:szCs w:val="12"/>
        </w:rPr>
        <w:t xml:space="preserve">CORE Compliance Platform security: </w:t>
      </w:r>
    </w:p>
    <w:p w14:paraId="668B7530" w14:textId="77777777" w:rsidR="005B405A" w:rsidRPr="00337B76" w:rsidRDefault="005B405A" w:rsidP="005B405A">
      <w:pPr>
        <w:pStyle w:val="CBSRequirementBullett"/>
        <w:numPr>
          <w:ilvl w:val="0"/>
          <w:numId w:val="6"/>
        </w:numPr>
        <w:rPr>
          <w:rFonts w:ascii="Avenir Next LT Pro" w:hAnsi="Avenir Next LT Pro"/>
          <w:bCs w:val="0"/>
          <w:i w:val="0"/>
          <w:szCs w:val="22"/>
        </w:rPr>
      </w:pPr>
      <w:r w:rsidRPr="00337B76">
        <w:rPr>
          <w:rFonts w:ascii="Avenir Next LT Pro" w:hAnsi="Avenir Next LT Pro"/>
          <w:bCs w:val="0"/>
          <w:i w:val="0"/>
          <w:szCs w:val="22"/>
        </w:rPr>
        <w:t xml:space="preserve">unique usernames and </w:t>
      </w:r>
      <w:proofErr w:type="gramStart"/>
      <w:r w:rsidRPr="00337B76">
        <w:rPr>
          <w:rFonts w:ascii="Avenir Next LT Pro" w:hAnsi="Avenir Next LT Pro"/>
          <w:bCs w:val="0"/>
          <w:i w:val="0"/>
          <w:szCs w:val="22"/>
        </w:rPr>
        <w:t>passwords;</w:t>
      </w:r>
      <w:proofErr w:type="gramEnd"/>
      <w:r w:rsidRPr="00337B76">
        <w:rPr>
          <w:rFonts w:ascii="Avenir Next LT Pro" w:hAnsi="Avenir Next LT Pro"/>
          <w:bCs w:val="0"/>
          <w:i w:val="0"/>
          <w:szCs w:val="22"/>
        </w:rPr>
        <w:t xml:space="preserve">   </w:t>
      </w:r>
    </w:p>
    <w:p w14:paraId="0F1B8D2E" w14:textId="77777777" w:rsidR="005B405A" w:rsidRPr="00337B76" w:rsidRDefault="005B405A" w:rsidP="005B405A">
      <w:pPr>
        <w:pStyle w:val="CBSRequirementBullett"/>
        <w:numPr>
          <w:ilvl w:val="0"/>
          <w:numId w:val="6"/>
        </w:numPr>
        <w:rPr>
          <w:rFonts w:ascii="Avenir Next LT Pro" w:hAnsi="Avenir Next LT Pro"/>
          <w:bCs w:val="0"/>
          <w:i w:val="0"/>
          <w:szCs w:val="22"/>
        </w:rPr>
      </w:pPr>
      <w:r w:rsidRPr="00337B76">
        <w:rPr>
          <w:rFonts w:ascii="Avenir Next LT Pro" w:hAnsi="Avenir Next LT Pro"/>
          <w:bCs w:val="0"/>
          <w:i w:val="0"/>
          <w:szCs w:val="22"/>
        </w:rPr>
        <w:t xml:space="preserve">encrypted transactions (including username and password </w:t>
      </w:r>
      <w:proofErr w:type="gramStart"/>
      <w:r w:rsidRPr="00337B76">
        <w:rPr>
          <w:rFonts w:ascii="Avenir Next LT Pro" w:hAnsi="Avenir Next LT Pro"/>
          <w:bCs w:val="0"/>
          <w:i w:val="0"/>
          <w:szCs w:val="22"/>
        </w:rPr>
        <w:t>submittals;</w:t>
      </w:r>
      <w:proofErr w:type="gramEnd"/>
    </w:p>
    <w:p w14:paraId="2F03CFEA" w14:textId="77777777" w:rsidR="005B405A" w:rsidRPr="00337B76" w:rsidRDefault="005B405A" w:rsidP="005B405A">
      <w:pPr>
        <w:pStyle w:val="CBSRequirementBullett"/>
        <w:numPr>
          <w:ilvl w:val="0"/>
          <w:numId w:val="6"/>
        </w:numPr>
        <w:rPr>
          <w:rFonts w:ascii="Avenir Next LT Pro" w:hAnsi="Avenir Next LT Pro"/>
          <w:bCs w:val="0"/>
          <w:i w:val="0"/>
          <w:szCs w:val="22"/>
        </w:rPr>
      </w:pPr>
      <w:r w:rsidRPr="00337B76">
        <w:rPr>
          <w:rFonts w:ascii="Avenir Next LT Pro" w:hAnsi="Avenir Next LT Pro"/>
          <w:bCs w:val="0"/>
          <w:i w:val="0"/>
          <w:szCs w:val="22"/>
        </w:rPr>
        <w:t xml:space="preserve">company-specific company database realms (associated by username) with a limited database authority level based on customer defined </w:t>
      </w:r>
      <w:proofErr w:type="gramStart"/>
      <w:r w:rsidRPr="00337B76">
        <w:rPr>
          <w:rFonts w:ascii="Avenir Next LT Pro" w:hAnsi="Avenir Next LT Pro"/>
          <w:bCs w:val="0"/>
          <w:i w:val="0"/>
          <w:szCs w:val="22"/>
        </w:rPr>
        <w:t>roles;</w:t>
      </w:r>
      <w:proofErr w:type="gramEnd"/>
    </w:p>
    <w:p w14:paraId="404C124F" w14:textId="77777777" w:rsidR="005B405A" w:rsidRPr="00337B76" w:rsidRDefault="005B405A" w:rsidP="005B405A">
      <w:pPr>
        <w:pStyle w:val="CBSRequirementBullett"/>
        <w:numPr>
          <w:ilvl w:val="0"/>
          <w:numId w:val="6"/>
        </w:numPr>
        <w:spacing w:after="360"/>
        <w:rPr>
          <w:rFonts w:ascii="Avenir Next LT Pro" w:hAnsi="Avenir Next LT Pro"/>
          <w:bCs w:val="0"/>
          <w:i w:val="0"/>
          <w:szCs w:val="22"/>
        </w:rPr>
      </w:pPr>
      <w:r w:rsidRPr="00337B76">
        <w:rPr>
          <w:rFonts w:ascii="Avenir Next LT Pro" w:hAnsi="Avenir Next LT Pro"/>
          <w:bCs w:val="0"/>
          <w:i w:val="0"/>
          <w:szCs w:val="22"/>
        </w:rPr>
        <w:t>specific nature of user session and user authority control and encryption methods cannot be released.</w:t>
      </w:r>
    </w:p>
    <w:p w14:paraId="4167336C" w14:textId="77777777" w:rsidR="005B405A" w:rsidRPr="00337B76" w:rsidRDefault="005B405A" w:rsidP="005B405A">
      <w:pPr>
        <w:pStyle w:val="CBSRequirementBullett"/>
        <w:numPr>
          <w:ilvl w:val="0"/>
          <w:numId w:val="0"/>
        </w:numPr>
        <w:spacing w:before="360" w:after="200"/>
        <w:ind w:left="446"/>
        <w:rPr>
          <w:rFonts w:ascii="Avenir Next LT Pro" w:hAnsi="Avenir Next LT Pro"/>
          <w:bCs w:val="0"/>
          <w:i w:val="0"/>
          <w:szCs w:val="22"/>
        </w:rPr>
      </w:pPr>
    </w:p>
    <w:p w14:paraId="2F2C7E18" w14:textId="77777777" w:rsidR="005B405A" w:rsidRPr="00337B76" w:rsidRDefault="005B405A" w:rsidP="00716DC3">
      <w:pPr>
        <w:pStyle w:val="CBSRequirementBullett"/>
        <w:numPr>
          <w:ilvl w:val="0"/>
          <w:numId w:val="0"/>
        </w:numPr>
        <w:spacing w:before="360" w:after="200"/>
        <w:ind w:left="1080"/>
        <w:rPr>
          <w:rFonts w:ascii="Avenir Next LT Pro" w:hAnsi="Avenir Next LT Pro"/>
          <w:bCs w:val="0"/>
          <w:i w:val="0"/>
          <w:szCs w:val="22"/>
        </w:rPr>
      </w:pPr>
      <w:r w:rsidRPr="00337B76">
        <w:rPr>
          <w:rFonts w:ascii="Avenir Next LT Pro" w:hAnsi="Avenir Next LT Pro"/>
          <w:bCs w:val="0"/>
          <w:i w:val="0"/>
          <w:szCs w:val="22"/>
        </w:rPr>
        <w:t xml:space="preserve">For documents and records not maintained in </w:t>
      </w:r>
      <w:r w:rsidRPr="00337B76">
        <w:rPr>
          <w:rFonts w:ascii="Avenir Next LT Pro" w:hAnsi="Avenir Next LT Pro"/>
          <w:i w:val="0"/>
          <w:szCs w:val="22"/>
        </w:rPr>
        <w:t>CORE</w:t>
      </w:r>
      <w:r w:rsidRPr="00337B76">
        <w:rPr>
          <w:rFonts w:ascii="Avenir Next LT Pro" w:hAnsi="Avenir Next LT Pro"/>
          <w:b/>
          <w:bCs w:val="0"/>
          <w:i w:val="0"/>
          <w:szCs w:val="22"/>
        </w:rPr>
        <w:t xml:space="preserve">, </w:t>
      </w:r>
      <w:r w:rsidRPr="00337B76">
        <w:rPr>
          <w:rFonts w:ascii="Avenir Next LT Pro" w:hAnsi="Avenir Next LT Pro"/>
          <w:bCs w:val="0"/>
          <w:i w:val="0"/>
          <w:szCs w:val="22"/>
        </w:rPr>
        <w:t>we ensure data protection through</w:t>
      </w:r>
      <w:r w:rsidRPr="00337B76">
        <w:rPr>
          <w:rFonts w:ascii="Avenir Next LT Pro" w:hAnsi="Avenir Next LT Pro"/>
          <w:b/>
          <w:bCs w:val="0"/>
          <w:i w:val="0"/>
          <w:szCs w:val="22"/>
        </w:rPr>
        <w:t xml:space="preserve"> </w:t>
      </w:r>
      <w:r w:rsidRPr="00337B76">
        <w:rPr>
          <w:rFonts w:ascii="Avenir Next LT Pro" w:hAnsi="Avenir Next LT Pro"/>
          <w:bCs w:val="0"/>
          <w:i w:val="0"/>
          <w:szCs w:val="22"/>
        </w:rPr>
        <w:t>periodic backup and password protection.</w:t>
      </w:r>
    </w:p>
    <w:p w14:paraId="3DF7167F" w14:textId="504F17EE" w:rsidR="00F713D3" w:rsidRPr="00337B76" w:rsidRDefault="00F713D3" w:rsidP="00423375">
      <w:pPr>
        <w:ind w:left="0"/>
        <w:rPr>
          <w:rFonts w:ascii="Avenir Next LT Pro" w:hAnsi="Avenir Next LT Pro"/>
          <w:color w:val="505050"/>
          <w:sz w:val="28"/>
        </w:rPr>
      </w:pPr>
      <w:r w:rsidRPr="00337B76">
        <w:rPr>
          <w:rFonts w:ascii="Avenir Next LT Pro" w:hAnsi="Avenir Next LT Pro"/>
          <w:color w:val="505050"/>
          <w:sz w:val="28"/>
        </w:rPr>
        <w:lastRenderedPageBreak/>
        <w:t xml:space="preserve">7.5.3.2 </w:t>
      </w:r>
    </w:p>
    <w:p w14:paraId="7E725072" w14:textId="1987F8F2" w:rsidR="00F713D3" w:rsidRPr="00337B76" w:rsidRDefault="00F713D3" w:rsidP="00F713D3">
      <w:pPr>
        <w:pStyle w:val="BlueBodyCopy"/>
        <w:rPr>
          <w:rFonts w:ascii="Avenir Next LT Pro" w:hAnsi="Avenir Next LT Pro"/>
          <w:i/>
          <w:iCs/>
          <w:color w:val="1E396B"/>
        </w:rPr>
      </w:pPr>
      <w:r w:rsidRPr="00337B76">
        <w:rPr>
          <w:rFonts w:ascii="Avenir Next LT Pro" w:hAnsi="Avenir Next LT Pro"/>
          <w:b/>
          <w:i/>
          <w:iCs/>
          <w:color w:val="1E396B"/>
        </w:rPr>
        <w:t>Requirement:</w:t>
      </w:r>
      <w:r w:rsidRPr="00337B76">
        <w:rPr>
          <w:rFonts w:ascii="Avenir Next LT Pro" w:hAnsi="Avenir Next LT Pro"/>
          <w:i/>
          <w:iCs/>
          <w:color w:val="1E396B"/>
        </w:rPr>
        <w:t xml:space="preserve">   For the control of documented information, address the following:</w:t>
      </w:r>
    </w:p>
    <w:p w14:paraId="02851A3B" w14:textId="3C36096B" w:rsidR="00F713D3" w:rsidRPr="00337B76" w:rsidRDefault="00F713D3" w:rsidP="00F713D3">
      <w:pPr>
        <w:pStyle w:val="CBSRequirementBullett"/>
        <w:rPr>
          <w:rFonts w:ascii="Avenir Next LT Pro" w:hAnsi="Avenir Next LT Pro"/>
          <w:iCs/>
          <w:color w:val="1E396B"/>
        </w:rPr>
      </w:pPr>
      <w:r w:rsidRPr="00337B76">
        <w:rPr>
          <w:rFonts w:ascii="Avenir Next LT Pro" w:hAnsi="Avenir Next LT Pro"/>
          <w:iCs/>
          <w:color w:val="1E396B"/>
        </w:rPr>
        <w:t xml:space="preserve">distribution, access, retrieval and </w:t>
      </w:r>
      <w:proofErr w:type="gramStart"/>
      <w:r w:rsidRPr="00337B76">
        <w:rPr>
          <w:rFonts w:ascii="Avenir Next LT Pro" w:hAnsi="Avenir Next LT Pro"/>
          <w:iCs/>
          <w:color w:val="1E396B"/>
        </w:rPr>
        <w:t>use</w:t>
      </w:r>
      <w:r w:rsidR="0035272A" w:rsidRPr="00337B76">
        <w:rPr>
          <w:rFonts w:ascii="Avenir Next LT Pro" w:hAnsi="Avenir Next LT Pro"/>
          <w:iCs/>
          <w:color w:val="1E396B"/>
        </w:rPr>
        <w:t>;</w:t>
      </w:r>
      <w:proofErr w:type="gramEnd"/>
    </w:p>
    <w:p w14:paraId="474C03CD" w14:textId="00142817" w:rsidR="00F713D3" w:rsidRPr="00337B76" w:rsidRDefault="00F713D3" w:rsidP="00F713D3">
      <w:pPr>
        <w:pStyle w:val="CBSRequirementBullett"/>
        <w:rPr>
          <w:rFonts w:ascii="Avenir Next LT Pro" w:hAnsi="Avenir Next LT Pro"/>
          <w:iCs/>
          <w:color w:val="1E396B"/>
        </w:rPr>
      </w:pPr>
      <w:r w:rsidRPr="00337B76">
        <w:rPr>
          <w:rFonts w:ascii="Avenir Next LT Pro" w:hAnsi="Avenir Next LT Pro"/>
          <w:iCs/>
          <w:color w:val="1E396B"/>
        </w:rPr>
        <w:t xml:space="preserve">storage and preservation, including preservation of </w:t>
      </w:r>
      <w:proofErr w:type="gramStart"/>
      <w:r w:rsidRPr="00337B76">
        <w:rPr>
          <w:rFonts w:ascii="Avenir Next LT Pro" w:hAnsi="Avenir Next LT Pro"/>
          <w:iCs/>
          <w:color w:val="1E396B"/>
        </w:rPr>
        <w:t>legibility</w:t>
      </w:r>
      <w:r w:rsidR="0035272A" w:rsidRPr="00337B76">
        <w:rPr>
          <w:rFonts w:ascii="Avenir Next LT Pro" w:hAnsi="Avenir Next LT Pro"/>
          <w:iCs/>
          <w:color w:val="1E396B"/>
        </w:rPr>
        <w:t>;</w:t>
      </w:r>
      <w:proofErr w:type="gramEnd"/>
    </w:p>
    <w:p w14:paraId="0ACC3CBD" w14:textId="2052A225" w:rsidR="00F713D3" w:rsidRPr="00337B76" w:rsidRDefault="00F713D3" w:rsidP="00F713D3">
      <w:pPr>
        <w:pStyle w:val="CBSRequirementBullett"/>
        <w:rPr>
          <w:rFonts w:ascii="Avenir Next LT Pro" w:hAnsi="Avenir Next LT Pro"/>
          <w:iCs/>
          <w:color w:val="1E396B"/>
        </w:rPr>
      </w:pPr>
      <w:r w:rsidRPr="00337B76">
        <w:rPr>
          <w:rFonts w:ascii="Avenir Next LT Pro" w:hAnsi="Avenir Next LT Pro"/>
          <w:iCs/>
          <w:color w:val="1E396B"/>
        </w:rPr>
        <w:t>control of changes (ex: version control</w:t>
      </w:r>
      <w:r w:rsidR="0035272A" w:rsidRPr="00337B76">
        <w:rPr>
          <w:rFonts w:ascii="Avenir Next LT Pro" w:hAnsi="Avenir Next LT Pro"/>
          <w:iCs/>
          <w:color w:val="1E396B"/>
        </w:rPr>
        <w:t>;</w:t>
      </w:r>
      <w:r w:rsidRPr="00337B76">
        <w:rPr>
          <w:rFonts w:ascii="Avenir Next LT Pro" w:hAnsi="Avenir Next LT Pro"/>
          <w:iCs/>
          <w:color w:val="1E396B"/>
        </w:rPr>
        <w:t>)</w:t>
      </w:r>
    </w:p>
    <w:p w14:paraId="5A2E3628" w14:textId="1D232A3B" w:rsidR="00F713D3" w:rsidRPr="00337B76" w:rsidRDefault="00F713D3" w:rsidP="00F713D3">
      <w:pPr>
        <w:pStyle w:val="CBSRequirementBullett"/>
        <w:rPr>
          <w:rFonts w:ascii="Avenir Next LT Pro" w:hAnsi="Avenir Next LT Pro"/>
          <w:iCs/>
          <w:color w:val="1E396B"/>
        </w:rPr>
      </w:pPr>
      <w:r w:rsidRPr="00337B76">
        <w:rPr>
          <w:rFonts w:ascii="Avenir Next LT Pro" w:hAnsi="Avenir Next LT Pro"/>
          <w:iCs/>
          <w:color w:val="1E396B"/>
        </w:rPr>
        <w:t>retention and disposition</w:t>
      </w:r>
      <w:r w:rsidR="0035272A" w:rsidRPr="00337B76">
        <w:rPr>
          <w:rFonts w:ascii="Avenir Next LT Pro" w:hAnsi="Avenir Next LT Pro"/>
          <w:iCs/>
          <w:color w:val="1E396B"/>
        </w:rPr>
        <w:t>.</w:t>
      </w:r>
    </w:p>
    <w:p w14:paraId="0CC24503" w14:textId="77777777" w:rsidR="00294BCB" w:rsidRPr="00337B76" w:rsidRDefault="00294BCB" w:rsidP="00294BCB">
      <w:pPr>
        <w:pStyle w:val="CBSRequirementBullett"/>
        <w:numPr>
          <w:ilvl w:val="0"/>
          <w:numId w:val="0"/>
        </w:numPr>
        <w:spacing w:after="0" w:line="240" w:lineRule="auto"/>
        <w:ind w:left="432"/>
        <w:rPr>
          <w:rFonts w:ascii="Avenir Next LT Pro" w:hAnsi="Avenir Next LT Pro"/>
          <w:iCs/>
          <w:color w:val="1E396B"/>
        </w:rPr>
      </w:pPr>
    </w:p>
    <w:p w14:paraId="5401D0C9" w14:textId="5940246D" w:rsidR="00294BCB" w:rsidRPr="00337B76" w:rsidRDefault="00294BCB" w:rsidP="00294BCB">
      <w:pPr>
        <w:pStyle w:val="CBSRequirementBullett"/>
        <w:numPr>
          <w:ilvl w:val="0"/>
          <w:numId w:val="0"/>
        </w:numPr>
        <w:spacing w:after="0" w:line="240" w:lineRule="auto"/>
        <w:ind w:left="432"/>
        <w:rPr>
          <w:rFonts w:ascii="Avenir Next LT Pro" w:hAnsi="Avenir Next LT Pro"/>
          <w:iCs/>
          <w:color w:val="1E396B"/>
        </w:rPr>
      </w:pPr>
      <w:r w:rsidRPr="00337B76">
        <w:rPr>
          <w:rFonts w:ascii="Avenir Next LT Pro" w:hAnsi="Avenir Next LT Pro"/>
          <w:iCs/>
          <w:color w:val="1E396B"/>
        </w:rPr>
        <w:t>Documented information of external origin determined by the organization to be necessary for the QMS will be identified and controlled.</w:t>
      </w:r>
    </w:p>
    <w:p w14:paraId="1BDB8859" w14:textId="77777777" w:rsidR="00294BCB" w:rsidRPr="00337B76" w:rsidRDefault="00294BCB" w:rsidP="00294BCB">
      <w:pPr>
        <w:pStyle w:val="CBSRequirementBullett"/>
        <w:numPr>
          <w:ilvl w:val="0"/>
          <w:numId w:val="0"/>
        </w:numPr>
        <w:spacing w:after="0" w:line="240" w:lineRule="auto"/>
        <w:ind w:left="432"/>
        <w:rPr>
          <w:rFonts w:ascii="Avenir Next LT Pro" w:hAnsi="Avenir Next LT Pro"/>
          <w:iCs/>
          <w:color w:val="1E396B"/>
        </w:rPr>
      </w:pPr>
    </w:p>
    <w:p w14:paraId="09A4079D" w14:textId="44A12D30" w:rsidR="00294BCB" w:rsidRPr="00337B76" w:rsidRDefault="00294BCB" w:rsidP="00294BCB">
      <w:pPr>
        <w:pStyle w:val="CBSRequirementBullett"/>
        <w:numPr>
          <w:ilvl w:val="0"/>
          <w:numId w:val="0"/>
        </w:numPr>
        <w:spacing w:after="0" w:line="240" w:lineRule="auto"/>
        <w:ind w:left="432"/>
        <w:rPr>
          <w:rFonts w:ascii="Avenir Next LT Pro" w:hAnsi="Avenir Next LT Pro"/>
          <w:iCs/>
          <w:color w:val="1E396B"/>
        </w:rPr>
      </w:pPr>
      <w:r w:rsidRPr="00337B76">
        <w:rPr>
          <w:rFonts w:ascii="Avenir Next LT Pro" w:hAnsi="Avenir Next LT Pro"/>
          <w:iCs/>
          <w:color w:val="1E396B"/>
        </w:rPr>
        <w:t xml:space="preserve">Documented information retained as evidence of conformity will be protected from unintended alterations. </w:t>
      </w:r>
    </w:p>
    <w:p w14:paraId="764F6386" w14:textId="77777777" w:rsidR="00A32884" w:rsidRPr="00337B76" w:rsidRDefault="00A32884" w:rsidP="00294BCB">
      <w:pPr>
        <w:pStyle w:val="CBSRequirementBullett"/>
        <w:numPr>
          <w:ilvl w:val="0"/>
          <w:numId w:val="0"/>
        </w:numPr>
        <w:spacing w:after="0" w:line="240" w:lineRule="auto"/>
        <w:ind w:left="432"/>
        <w:rPr>
          <w:rFonts w:ascii="Avenir Next LT Pro" w:hAnsi="Avenir Next LT Pro"/>
          <w:color w:val="505050"/>
        </w:rPr>
      </w:pPr>
    </w:p>
    <w:p w14:paraId="234F8D93" w14:textId="6090F51D" w:rsidR="00F713D3" w:rsidRPr="00337B76" w:rsidRDefault="00F713D3"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w:t>
      </w:r>
      <w:r w:rsidR="00A1373E" w:rsidRPr="00337B76">
        <w:rPr>
          <w:rFonts w:ascii="Avenir Next LT Pro" w:hAnsi="Avenir Next LT Pro"/>
          <w:color w:val="404040" w:themeColor="text1" w:themeTint="BF"/>
        </w:rPr>
        <w:t>D</w:t>
      </w:r>
      <w:r w:rsidR="001E4C5E" w:rsidRPr="00337B76">
        <w:rPr>
          <w:rFonts w:ascii="Avenir Next LT Pro" w:hAnsi="Avenir Next LT Pro"/>
          <w:color w:val="404040" w:themeColor="text1" w:themeTint="BF"/>
        </w:rPr>
        <w:t xml:space="preserve">ocuments are </w:t>
      </w:r>
      <w:r w:rsidR="001C3E15" w:rsidRPr="00337B76">
        <w:rPr>
          <w:rFonts w:ascii="Avenir Next LT Pro" w:hAnsi="Avenir Next LT Pro"/>
          <w:color w:val="404040" w:themeColor="text1" w:themeTint="BF"/>
        </w:rPr>
        <w:t xml:space="preserve">stored and </w:t>
      </w:r>
      <w:r w:rsidR="001E4C5E" w:rsidRPr="00337B76">
        <w:rPr>
          <w:rFonts w:ascii="Avenir Next LT Pro" w:hAnsi="Avenir Next LT Pro"/>
          <w:color w:val="404040" w:themeColor="text1" w:themeTint="BF"/>
        </w:rPr>
        <w:t>controlled</w:t>
      </w:r>
      <w:r w:rsidR="001C3E15" w:rsidRPr="00337B76">
        <w:rPr>
          <w:rFonts w:ascii="Avenir Next LT Pro" w:hAnsi="Avenir Next LT Pro"/>
          <w:color w:val="404040" w:themeColor="text1" w:themeTint="BF"/>
        </w:rPr>
        <w:t xml:space="preserve">, including </w:t>
      </w:r>
      <w:r w:rsidR="00294BCB" w:rsidRPr="00337B76">
        <w:rPr>
          <w:rFonts w:ascii="Avenir Next LT Pro" w:hAnsi="Avenir Next LT Pro"/>
          <w:color w:val="404040" w:themeColor="text1" w:themeTint="BF"/>
        </w:rPr>
        <w:t>change</w:t>
      </w:r>
      <w:r w:rsidR="001C3E15" w:rsidRPr="00337B76">
        <w:rPr>
          <w:rFonts w:ascii="Avenir Next LT Pro" w:hAnsi="Avenir Next LT Pro"/>
          <w:color w:val="404040" w:themeColor="text1" w:themeTint="BF"/>
        </w:rPr>
        <w:t xml:space="preserve"> control,</w:t>
      </w:r>
      <w:r w:rsidR="00294BCB" w:rsidRPr="00337B76">
        <w:rPr>
          <w:rFonts w:ascii="Avenir Next LT Pro" w:hAnsi="Avenir Next LT Pro"/>
          <w:color w:val="404040" w:themeColor="text1" w:themeTint="BF"/>
        </w:rPr>
        <w:t xml:space="preserve"> </w:t>
      </w:r>
      <w:r w:rsidR="001E4C5E" w:rsidRPr="00337B76">
        <w:rPr>
          <w:rFonts w:ascii="Avenir Next LT Pro" w:hAnsi="Avenir Next LT Pro"/>
          <w:color w:val="404040" w:themeColor="text1" w:themeTint="BF"/>
        </w:rPr>
        <w:t>via CORE</w:t>
      </w:r>
      <w:r w:rsidR="001E4C5E" w:rsidRPr="00337B76">
        <w:rPr>
          <w:rFonts w:ascii="Avenir Next LT Pro" w:hAnsi="Avenir Next LT Pro"/>
          <w:b/>
          <w:color w:val="404040" w:themeColor="text1" w:themeTint="BF"/>
        </w:rPr>
        <w:t>.</w:t>
      </w:r>
      <w:r w:rsidR="001E4C5E" w:rsidRPr="00337B76">
        <w:rPr>
          <w:rFonts w:ascii="Avenir Next LT Pro" w:hAnsi="Avenir Next LT Pro"/>
          <w:color w:val="404040" w:themeColor="text1" w:themeTint="BF"/>
        </w:rPr>
        <w:t xml:space="preserve">  </w:t>
      </w:r>
      <w:r w:rsidR="001C3E15" w:rsidRPr="00337B76">
        <w:rPr>
          <w:rFonts w:ascii="Avenir Next LT Pro" w:hAnsi="Avenir Next LT Pro"/>
          <w:color w:val="404040" w:themeColor="text1" w:themeTint="BF"/>
        </w:rPr>
        <w:t xml:space="preserve">External documents are identified and controlled as appropriate. </w:t>
      </w:r>
      <w:r w:rsidR="001E4C5E" w:rsidRPr="00337B76">
        <w:rPr>
          <w:rFonts w:ascii="Avenir Next LT Pro" w:hAnsi="Avenir Next LT Pro"/>
          <w:color w:val="404040" w:themeColor="text1" w:themeTint="BF"/>
        </w:rPr>
        <w:t xml:space="preserve">Records are listed on the </w:t>
      </w:r>
      <w:r w:rsidR="001E4C5E" w:rsidRPr="00337B76">
        <w:rPr>
          <w:rFonts w:ascii="Avenir Next LT Pro" w:hAnsi="Avenir Next LT Pro"/>
          <w:b/>
          <w:color w:val="1259A7"/>
        </w:rPr>
        <w:t>Record Control Plan</w:t>
      </w:r>
      <w:r w:rsidR="001E4C5E" w:rsidRPr="00337B76">
        <w:rPr>
          <w:rFonts w:ascii="Avenir Next LT Pro" w:hAnsi="Avenir Next LT Pro"/>
          <w:color w:val="404040" w:themeColor="text1" w:themeTint="BF"/>
        </w:rPr>
        <w:t xml:space="preserve">, including their retention and disposition </w:t>
      </w:r>
      <w:proofErr w:type="gramStart"/>
      <w:r w:rsidR="001E4C5E" w:rsidRPr="00337B76">
        <w:rPr>
          <w:rFonts w:ascii="Avenir Next LT Pro" w:hAnsi="Avenir Next LT Pro"/>
          <w:color w:val="404040" w:themeColor="text1" w:themeTint="BF"/>
        </w:rPr>
        <w:t>processes</w:t>
      </w:r>
      <w:proofErr w:type="gramEnd"/>
      <w:r w:rsidR="00294BCB" w:rsidRPr="00337B76">
        <w:rPr>
          <w:rFonts w:ascii="Avenir Next LT Pro" w:hAnsi="Avenir Next LT Pro"/>
          <w:color w:val="404040" w:themeColor="text1" w:themeTint="BF"/>
        </w:rPr>
        <w:t xml:space="preserve"> and retained in ways to prevent unintended changes</w:t>
      </w:r>
      <w:r w:rsidR="001E4C5E" w:rsidRPr="00337B76">
        <w:rPr>
          <w:rFonts w:ascii="Avenir Next LT Pro" w:hAnsi="Avenir Next LT Pro"/>
          <w:color w:val="404040" w:themeColor="text1" w:themeTint="BF"/>
        </w:rPr>
        <w:t>.</w:t>
      </w:r>
      <w:r w:rsidR="007A31AD">
        <w:rPr>
          <w:rFonts w:ascii="Avenir Next LT Pro" w:hAnsi="Avenir Next LT Pro"/>
          <w:color w:val="404040" w:themeColor="text1" w:themeTint="BF"/>
        </w:rPr>
        <w:t xml:space="preserve"> We have IT controls, including </w:t>
      </w:r>
      <w:r w:rsidR="003A5C97">
        <w:rPr>
          <w:rFonts w:ascii="Avenir Next LT Pro" w:hAnsi="Avenir Next LT Pro"/>
          <w:color w:val="404040" w:themeColor="text1" w:themeTint="BF"/>
        </w:rPr>
        <w:t xml:space="preserve">regular updates, appropriate </w:t>
      </w:r>
      <w:r w:rsidR="007A31AD">
        <w:rPr>
          <w:rFonts w:ascii="Avenir Next LT Pro" w:hAnsi="Avenir Next LT Pro"/>
          <w:color w:val="404040" w:themeColor="text1" w:themeTint="BF"/>
        </w:rPr>
        <w:t>network permissions and secure backup in place to prevent data loss.</w:t>
      </w:r>
    </w:p>
    <w:p w14:paraId="562C7629" w14:textId="77777777" w:rsidR="00F713D3" w:rsidRPr="00337B76" w:rsidRDefault="00F713D3" w:rsidP="007734C8">
      <w:pPr>
        <w:pStyle w:val="NoSpacing"/>
        <w:rPr>
          <w:rFonts w:ascii="Avenir Next LT Pro" w:hAnsi="Avenir Next LT Pro"/>
          <w:color w:val="404040" w:themeColor="text1" w:themeTint="BF"/>
        </w:rPr>
      </w:pPr>
    </w:p>
    <w:p w14:paraId="16691D08" w14:textId="254808EB" w:rsidR="0053168D" w:rsidRPr="00337B76" w:rsidRDefault="0053168D" w:rsidP="00922A08">
      <w:pPr>
        <w:pStyle w:val="Heading1CBSGreen"/>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sz w:val="32"/>
          <w:szCs w:val="32"/>
        </w:rPr>
      </w:pPr>
      <w:bookmarkStart w:id="90" w:name="_Toc438372034"/>
      <w:bookmarkStart w:id="91" w:name="_Toc138327043"/>
      <w:r w:rsidRPr="00337B76">
        <w:rPr>
          <w:rFonts w:ascii="Avenir Next LT Pro" w:hAnsi="Avenir Next LT Pro"/>
          <w:color w:val="505050"/>
          <w:sz w:val="32"/>
          <w:szCs w:val="32"/>
        </w:rPr>
        <w:lastRenderedPageBreak/>
        <w:t>SECTION 2: DO</w:t>
      </w:r>
      <w:bookmarkEnd w:id="90"/>
      <w:bookmarkEnd w:id="91"/>
    </w:p>
    <w:p w14:paraId="160C7C6D" w14:textId="77777777" w:rsidR="00AE1E41" w:rsidRPr="00337B76" w:rsidRDefault="00AE1E41"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rPr>
      </w:pPr>
      <w:r w:rsidRPr="00337B76">
        <w:rPr>
          <w:rFonts w:ascii="Avenir Next LT Pro" w:hAnsi="Avenir Next LT Pro"/>
          <w:color w:val="505050"/>
        </w:rPr>
        <w:t>Providing our customers with products and services that meet their requirements and expectations is why we are in business.  This takes planning, reviewing, as well as execution of these processes to ensure that all requirements are identified and met.</w:t>
      </w:r>
    </w:p>
    <w:p w14:paraId="6918D7C8" w14:textId="22225744" w:rsidR="000D320A" w:rsidRPr="00337B76" w:rsidRDefault="00AE1E41"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rPr>
      </w:pPr>
      <w:r w:rsidRPr="00337B76">
        <w:rPr>
          <w:rFonts w:ascii="Avenir Next LT Pro" w:hAnsi="Avenir Next LT Pro"/>
          <w:color w:val="505050"/>
        </w:rPr>
        <w:t xml:space="preserve">In this section of the handbook, we will be describing our methods for conforming to the operational planning, requirements determination and review, </w:t>
      </w:r>
      <w:proofErr w:type="gramStart"/>
      <w:r w:rsidRPr="00337B76">
        <w:rPr>
          <w:rFonts w:ascii="Avenir Next LT Pro" w:hAnsi="Avenir Next LT Pro"/>
          <w:color w:val="505050"/>
        </w:rPr>
        <w:t>design</w:t>
      </w:r>
      <w:proofErr w:type="gramEnd"/>
      <w:r w:rsidRPr="00337B76">
        <w:rPr>
          <w:rFonts w:ascii="Avenir Next LT Pro" w:hAnsi="Avenir Next LT Pro"/>
          <w:color w:val="505050"/>
        </w:rPr>
        <w:t xml:space="preserve"> and development, purchasing, product and service provision, post-delivery activities, and what we do when something d</w:t>
      </w:r>
      <w:r w:rsidR="00362347" w:rsidRPr="00337B76">
        <w:rPr>
          <w:rFonts w:ascii="Avenir Next LT Pro" w:hAnsi="Avenir Next LT Pro"/>
          <w:color w:val="505050"/>
        </w:rPr>
        <w:t>oesn’t go quite as we expected.</w:t>
      </w:r>
    </w:p>
    <w:p w14:paraId="1A7A913D" w14:textId="77777777" w:rsidR="003C4C99" w:rsidRPr="00337B76" w:rsidRDefault="003C4C99"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rPr>
      </w:pPr>
    </w:p>
    <w:p w14:paraId="52872654" w14:textId="4D4AF37E" w:rsidR="00AE1E41" w:rsidRPr="00337B76" w:rsidRDefault="00AE1E41" w:rsidP="00D25C90">
      <w:pPr>
        <w:pStyle w:val="Heading1"/>
        <w:rPr>
          <w:rFonts w:ascii="Avenir Next LT Pro" w:hAnsi="Avenir Next LT Pro"/>
          <w:color w:val="505050"/>
        </w:rPr>
      </w:pPr>
      <w:bookmarkStart w:id="92" w:name="_Toc434644088"/>
      <w:bookmarkStart w:id="93" w:name="_Toc434644320"/>
      <w:bookmarkStart w:id="94" w:name="_Toc438372035"/>
      <w:bookmarkStart w:id="95" w:name="_Toc138327044"/>
      <w:r w:rsidRPr="00337B76">
        <w:rPr>
          <w:rFonts w:ascii="Avenir Next LT Pro" w:hAnsi="Avenir Next LT Pro"/>
          <w:color w:val="505050"/>
        </w:rPr>
        <w:t xml:space="preserve">8 </w:t>
      </w:r>
      <w:bookmarkEnd w:id="92"/>
      <w:bookmarkEnd w:id="93"/>
      <w:r w:rsidRPr="00337B76">
        <w:rPr>
          <w:rFonts w:ascii="Avenir Next LT Pro" w:hAnsi="Avenir Next LT Pro"/>
          <w:color w:val="505050"/>
        </w:rPr>
        <w:t>Operation</w:t>
      </w:r>
      <w:bookmarkEnd w:id="94"/>
      <w:bookmarkEnd w:id="95"/>
      <w:r w:rsidRPr="00337B76">
        <w:rPr>
          <w:rFonts w:ascii="Avenir Next LT Pro" w:hAnsi="Avenir Next LT Pro"/>
          <w:color w:val="505050"/>
        </w:rPr>
        <w:t xml:space="preserve">  </w:t>
      </w:r>
    </w:p>
    <w:p w14:paraId="35A19D38" w14:textId="081E86A2" w:rsidR="00AE1E41" w:rsidRPr="00337B76" w:rsidRDefault="00AE1E41" w:rsidP="00D25C90">
      <w:pPr>
        <w:pStyle w:val="Heading3"/>
        <w:rPr>
          <w:rFonts w:ascii="Avenir Next LT Pro" w:hAnsi="Avenir Next LT Pro"/>
          <w:color w:val="505050"/>
        </w:rPr>
      </w:pPr>
      <w:bookmarkStart w:id="96" w:name="_Toc434644089"/>
      <w:bookmarkStart w:id="97" w:name="_Toc434644321"/>
      <w:bookmarkStart w:id="98" w:name="_Toc438372036"/>
      <w:bookmarkStart w:id="99" w:name="_Toc138327045"/>
      <w:r w:rsidRPr="00337B76">
        <w:rPr>
          <w:rFonts w:ascii="Avenir Next LT Pro" w:hAnsi="Avenir Next LT Pro"/>
          <w:color w:val="505050"/>
        </w:rPr>
        <w:t xml:space="preserve">8.1 Operational </w:t>
      </w:r>
      <w:r w:rsidR="00A16BF6" w:rsidRPr="00337B76">
        <w:rPr>
          <w:rFonts w:ascii="Avenir Next LT Pro" w:hAnsi="Avenir Next LT Pro"/>
          <w:color w:val="505050"/>
        </w:rPr>
        <w:t>p</w:t>
      </w:r>
      <w:r w:rsidRPr="00337B76">
        <w:rPr>
          <w:rFonts w:ascii="Avenir Next LT Pro" w:hAnsi="Avenir Next LT Pro"/>
          <w:color w:val="505050"/>
        </w:rPr>
        <w:t xml:space="preserve">lanning and </w:t>
      </w:r>
      <w:r w:rsidR="00A16BF6" w:rsidRPr="00337B76">
        <w:rPr>
          <w:rFonts w:ascii="Avenir Next LT Pro" w:hAnsi="Avenir Next LT Pro"/>
          <w:color w:val="505050"/>
        </w:rPr>
        <w:t>c</w:t>
      </w:r>
      <w:r w:rsidRPr="00337B76">
        <w:rPr>
          <w:rFonts w:ascii="Avenir Next LT Pro" w:hAnsi="Avenir Next LT Pro"/>
          <w:color w:val="505050"/>
        </w:rPr>
        <w:t>ontrol</w:t>
      </w:r>
      <w:bookmarkEnd w:id="96"/>
      <w:bookmarkEnd w:id="97"/>
      <w:bookmarkEnd w:id="98"/>
      <w:bookmarkEnd w:id="99"/>
    </w:p>
    <w:p w14:paraId="63EB5D4E" w14:textId="7356696A" w:rsidR="00C1223A" w:rsidRPr="00337B76" w:rsidRDefault="003C4C99" w:rsidP="00A531E0">
      <w:pPr>
        <w:pStyle w:val="BlueBodyCopy"/>
        <w:rPr>
          <w:rFonts w:ascii="Avenir Next LT Pro" w:hAnsi="Avenir Next LT Pro"/>
          <w:i/>
          <w:iCs/>
          <w:color w:val="1E396B"/>
        </w:rPr>
      </w:pPr>
      <w:r w:rsidRPr="00337B76">
        <w:rPr>
          <w:rFonts w:ascii="Avenir Next LT Pro" w:hAnsi="Avenir Next LT Pro"/>
          <w:b/>
          <w:i/>
          <w:iCs/>
          <w:color w:val="1E396B"/>
        </w:rPr>
        <w:t>Requirement:</w:t>
      </w:r>
      <w:r w:rsidR="00AE1E41" w:rsidRPr="00337B76">
        <w:rPr>
          <w:rFonts w:ascii="Avenir Next LT Pro" w:hAnsi="Avenir Next LT Pro"/>
          <w:i/>
          <w:iCs/>
          <w:color w:val="1E396B"/>
        </w:rPr>
        <w:t xml:space="preserve">  Plan, implement and control the processes needed to meet requirements for products and services and to implement the actions determined in 6.1, by:</w:t>
      </w:r>
    </w:p>
    <w:p w14:paraId="13AD4644" w14:textId="77777777" w:rsidR="00AE1E41" w:rsidRPr="00337B76" w:rsidRDefault="00AE1E41" w:rsidP="00A531E0">
      <w:pPr>
        <w:pStyle w:val="CBSRequirementBullett"/>
        <w:rPr>
          <w:rFonts w:ascii="Avenir Next LT Pro" w:hAnsi="Avenir Next LT Pro"/>
          <w:iCs/>
          <w:color w:val="1E396B"/>
        </w:rPr>
      </w:pPr>
      <w:r w:rsidRPr="00337B76">
        <w:rPr>
          <w:rFonts w:ascii="Avenir Next LT Pro" w:hAnsi="Avenir Next LT Pro"/>
          <w:iCs/>
          <w:color w:val="1E396B"/>
        </w:rPr>
        <w:t xml:space="preserve">determining requirements for the product and </w:t>
      </w:r>
      <w:proofErr w:type="gramStart"/>
      <w:r w:rsidRPr="00337B76">
        <w:rPr>
          <w:rFonts w:ascii="Avenir Next LT Pro" w:hAnsi="Avenir Next LT Pro"/>
          <w:iCs/>
          <w:color w:val="1E396B"/>
        </w:rPr>
        <w:t>services;</w:t>
      </w:r>
      <w:proofErr w:type="gramEnd"/>
    </w:p>
    <w:p w14:paraId="796D510D" w14:textId="77777777" w:rsidR="00AE1E41" w:rsidRPr="00337B76" w:rsidRDefault="00AE1E41" w:rsidP="00A531E0">
      <w:pPr>
        <w:pStyle w:val="CBSRequirementBullett"/>
        <w:rPr>
          <w:rFonts w:ascii="Avenir Next LT Pro" w:hAnsi="Avenir Next LT Pro"/>
          <w:iCs/>
          <w:color w:val="1E396B"/>
        </w:rPr>
      </w:pPr>
      <w:r w:rsidRPr="00337B76">
        <w:rPr>
          <w:rFonts w:ascii="Avenir Next LT Pro" w:hAnsi="Avenir Next LT Pro"/>
          <w:iCs/>
          <w:color w:val="1E396B"/>
        </w:rPr>
        <w:t xml:space="preserve">establishing criteria for the processes and for the acceptance of products and </w:t>
      </w:r>
      <w:proofErr w:type="gramStart"/>
      <w:r w:rsidRPr="00337B76">
        <w:rPr>
          <w:rFonts w:ascii="Avenir Next LT Pro" w:hAnsi="Avenir Next LT Pro"/>
          <w:iCs/>
          <w:color w:val="1E396B"/>
        </w:rPr>
        <w:t>services;</w:t>
      </w:r>
      <w:proofErr w:type="gramEnd"/>
    </w:p>
    <w:p w14:paraId="71CB6252" w14:textId="77777777" w:rsidR="00AE1E41" w:rsidRPr="00337B76" w:rsidRDefault="00AE1E41" w:rsidP="00A531E0">
      <w:pPr>
        <w:pStyle w:val="CBSRequirementBullett"/>
        <w:rPr>
          <w:rFonts w:ascii="Avenir Next LT Pro" w:hAnsi="Avenir Next LT Pro"/>
          <w:iCs/>
          <w:color w:val="1E396B"/>
        </w:rPr>
      </w:pPr>
      <w:r w:rsidRPr="00337B76">
        <w:rPr>
          <w:rFonts w:ascii="Avenir Next LT Pro" w:hAnsi="Avenir Next LT Pro"/>
          <w:iCs/>
          <w:color w:val="1E396B"/>
        </w:rPr>
        <w:t xml:space="preserve">determining the resources needed to achieve conformity to product and service </w:t>
      </w:r>
      <w:proofErr w:type="gramStart"/>
      <w:r w:rsidRPr="00337B76">
        <w:rPr>
          <w:rFonts w:ascii="Avenir Next LT Pro" w:hAnsi="Avenir Next LT Pro"/>
          <w:iCs/>
          <w:color w:val="1E396B"/>
        </w:rPr>
        <w:t>requirements;</w:t>
      </w:r>
      <w:proofErr w:type="gramEnd"/>
    </w:p>
    <w:p w14:paraId="2287D4B5" w14:textId="77777777" w:rsidR="00AE1E41" w:rsidRPr="00337B76" w:rsidRDefault="00AE1E41" w:rsidP="00A531E0">
      <w:pPr>
        <w:pStyle w:val="CBSRequirementBullett"/>
        <w:rPr>
          <w:rFonts w:ascii="Avenir Next LT Pro" w:hAnsi="Avenir Next LT Pro"/>
          <w:iCs/>
          <w:color w:val="1E396B"/>
        </w:rPr>
      </w:pPr>
      <w:r w:rsidRPr="00337B76">
        <w:rPr>
          <w:rFonts w:ascii="Avenir Next LT Pro" w:hAnsi="Avenir Next LT Pro"/>
          <w:iCs/>
          <w:color w:val="1E396B"/>
        </w:rPr>
        <w:t xml:space="preserve">implementing control of the processes in accordance with the </w:t>
      </w:r>
      <w:proofErr w:type="gramStart"/>
      <w:r w:rsidRPr="00337B76">
        <w:rPr>
          <w:rFonts w:ascii="Avenir Next LT Pro" w:hAnsi="Avenir Next LT Pro"/>
          <w:iCs/>
          <w:color w:val="1E396B"/>
        </w:rPr>
        <w:t>criteria;</w:t>
      </w:r>
      <w:proofErr w:type="gramEnd"/>
    </w:p>
    <w:p w14:paraId="4FF7F367" w14:textId="77777777" w:rsidR="00AE1E41" w:rsidRPr="00337B76" w:rsidRDefault="00AE1E41" w:rsidP="00A531E0">
      <w:pPr>
        <w:pStyle w:val="CBSRequirementBullett"/>
        <w:rPr>
          <w:rFonts w:ascii="Avenir Next LT Pro" w:hAnsi="Avenir Next LT Pro"/>
          <w:iCs/>
          <w:color w:val="1E396B"/>
        </w:rPr>
      </w:pPr>
      <w:r w:rsidRPr="00337B76">
        <w:rPr>
          <w:rFonts w:ascii="Avenir Next LT Pro" w:hAnsi="Avenir Next LT Pro"/>
          <w:iCs/>
          <w:color w:val="1E396B"/>
        </w:rPr>
        <w:t>maintaining and retaining documented information to the extent necessary to have confidence that the processes have been carried out as planned and to demonstrate conformity of products and services to requirements.</w:t>
      </w:r>
    </w:p>
    <w:p w14:paraId="4CC3A016" w14:textId="1A167FB2" w:rsidR="00AE1E41" w:rsidRPr="00337B76" w:rsidRDefault="00AE1E41" w:rsidP="003C4C99">
      <w:pPr>
        <w:pStyle w:val="BlueBodyCopy"/>
        <w:rPr>
          <w:rFonts w:ascii="Avenir Next LT Pro" w:hAnsi="Avenir Next LT Pro"/>
          <w:i/>
          <w:iCs/>
          <w:color w:val="1E396B"/>
        </w:rPr>
      </w:pPr>
      <w:r w:rsidRPr="00337B76">
        <w:rPr>
          <w:rFonts w:ascii="Avenir Next LT Pro" w:hAnsi="Avenir Next LT Pro"/>
          <w:i/>
          <w:iCs/>
          <w:color w:val="1E396B"/>
        </w:rPr>
        <w:t>The output of this planning is suitable for</w:t>
      </w:r>
      <w:r w:rsidR="003C4C99" w:rsidRPr="00337B76">
        <w:rPr>
          <w:rFonts w:ascii="Avenir Next LT Pro" w:hAnsi="Avenir Next LT Pro"/>
          <w:i/>
          <w:iCs/>
          <w:color w:val="1E396B"/>
        </w:rPr>
        <w:t xml:space="preserve"> the organization's operations.</w:t>
      </w:r>
    </w:p>
    <w:p w14:paraId="0C84C4E7" w14:textId="116649B7" w:rsidR="006F6637" w:rsidRPr="00337B76" w:rsidRDefault="00AE1E41"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The processes, including outsourced processes that affect our products and services are controlled</w:t>
      </w:r>
      <w:r w:rsidR="00E92196" w:rsidRPr="00337B76">
        <w:rPr>
          <w:rFonts w:ascii="Avenir Next LT Pro" w:hAnsi="Avenir Next LT Pro"/>
          <w:color w:val="404040" w:themeColor="text1" w:themeTint="BF"/>
        </w:rPr>
        <w:t xml:space="preserve"> (8.1)</w:t>
      </w:r>
      <w:r w:rsidRPr="00337B76">
        <w:rPr>
          <w:rFonts w:ascii="Avenir Next LT Pro" w:hAnsi="Avenir Next LT Pro"/>
          <w:color w:val="404040" w:themeColor="text1" w:themeTint="BF"/>
        </w:rPr>
        <w:t xml:space="preserve">.  The details and evidence of our processes are maintained within the </w:t>
      </w:r>
      <w:r w:rsidR="00B455FB" w:rsidRPr="00337B76">
        <w:rPr>
          <w:rStyle w:val="CBSBoldBlueChar"/>
          <w:rFonts w:ascii="Avenir Next LT Pro" w:hAnsi="Avenir Next LT Pro"/>
        </w:rPr>
        <w:t>QMS Plan</w:t>
      </w:r>
      <w:r w:rsidR="00B455FB" w:rsidRPr="00337B76">
        <w:rPr>
          <w:rFonts w:ascii="Avenir Next LT Pro" w:hAnsi="Avenir Next LT Pro"/>
          <w:color w:val="1259A7"/>
        </w:rPr>
        <w:t xml:space="preserve"> </w:t>
      </w:r>
      <w:r w:rsidR="00B455FB" w:rsidRPr="00337B76">
        <w:rPr>
          <w:rFonts w:ascii="Avenir Next LT Pro" w:hAnsi="Avenir Next LT Pro"/>
          <w:color w:val="404040" w:themeColor="text1" w:themeTint="BF"/>
        </w:rPr>
        <w:t xml:space="preserve">and </w:t>
      </w:r>
      <w:r w:rsidRPr="00337B76">
        <w:rPr>
          <w:rStyle w:val="CBSBoldBlueChar"/>
          <w:rFonts w:ascii="Avenir Next LT Pro" w:hAnsi="Avenir Next LT Pro"/>
        </w:rPr>
        <w:t>Process Plans</w:t>
      </w:r>
      <w:r w:rsidRPr="00337B76">
        <w:rPr>
          <w:rFonts w:ascii="Avenir Next LT Pro" w:hAnsi="Avenir Next LT Pro"/>
          <w:color w:val="404040" w:themeColor="text1" w:themeTint="BF"/>
        </w:rPr>
        <w:t>.  All planned changes are controlled, un-planned changes are reviewed</w:t>
      </w:r>
      <w:r w:rsidR="00A16BF6" w:rsidRPr="00337B76">
        <w:rPr>
          <w:rFonts w:ascii="Avenir Next LT Pro" w:hAnsi="Avenir Next LT Pro"/>
          <w:color w:val="404040" w:themeColor="text1" w:themeTint="BF"/>
        </w:rPr>
        <w:t>,</w:t>
      </w:r>
      <w:r w:rsidRPr="00337B76">
        <w:rPr>
          <w:rFonts w:ascii="Avenir Next LT Pro" w:hAnsi="Avenir Next LT Pro"/>
          <w:color w:val="404040" w:themeColor="text1" w:themeTint="BF"/>
        </w:rPr>
        <w:t xml:space="preserve"> and actions are taken </w:t>
      </w:r>
      <w:r w:rsidR="00F415D7" w:rsidRPr="00337B76">
        <w:rPr>
          <w:rFonts w:ascii="Avenir Next LT Pro" w:hAnsi="Avenir Next LT Pro"/>
          <w:color w:val="404040" w:themeColor="text1" w:themeTint="BF"/>
        </w:rPr>
        <w:t xml:space="preserve">to mitigate </w:t>
      </w:r>
      <w:r w:rsidRPr="00337B76">
        <w:rPr>
          <w:rFonts w:ascii="Avenir Next LT Pro" w:hAnsi="Avenir Next LT Pro"/>
          <w:color w:val="404040" w:themeColor="text1" w:themeTint="BF"/>
        </w:rPr>
        <w:t>any adverse effects.</w:t>
      </w:r>
      <w:bookmarkStart w:id="100" w:name="_Toc434644090"/>
      <w:bookmarkStart w:id="101" w:name="_Toc434644322"/>
    </w:p>
    <w:p w14:paraId="565E7DA3" w14:textId="6917D0CE" w:rsidR="00A16BF6" w:rsidRPr="00337B76" w:rsidRDefault="00A16BF6" w:rsidP="00D25C90">
      <w:pPr>
        <w:pStyle w:val="Heading3"/>
        <w:rPr>
          <w:rFonts w:ascii="Avenir Next LT Pro" w:hAnsi="Avenir Next LT Pro"/>
          <w:color w:val="505050"/>
        </w:rPr>
      </w:pPr>
      <w:bookmarkStart w:id="102" w:name="_Toc138327046"/>
      <w:bookmarkStart w:id="103" w:name="_Toc438372037"/>
      <w:r w:rsidRPr="00337B76">
        <w:rPr>
          <w:rFonts w:ascii="Avenir Next LT Pro" w:hAnsi="Avenir Next LT Pro"/>
          <w:color w:val="505050"/>
        </w:rPr>
        <w:t>8.2 Requirements for products and services</w:t>
      </w:r>
      <w:bookmarkEnd w:id="102"/>
    </w:p>
    <w:p w14:paraId="77458EB1" w14:textId="77777777" w:rsidR="0035272A" w:rsidRPr="00337B76" w:rsidRDefault="0035272A" w:rsidP="00D25C90">
      <w:pPr>
        <w:pStyle w:val="Heading3"/>
        <w:rPr>
          <w:rFonts w:ascii="Avenir Next LT Pro" w:hAnsi="Avenir Next LT Pro"/>
          <w:color w:val="505050"/>
        </w:rPr>
      </w:pPr>
    </w:p>
    <w:p w14:paraId="487A41CD" w14:textId="40F0F721" w:rsidR="006F6637" w:rsidRPr="00337B76" w:rsidRDefault="006F6637" w:rsidP="00D25C90">
      <w:pPr>
        <w:pStyle w:val="Heading3"/>
        <w:rPr>
          <w:rFonts w:ascii="Avenir Next LT Pro" w:hAnsi="Avenir Next LT Pro"/>
          <w:color w:val="505050"/>
        </w:rPr>
      </w:pPr>
      <w:bookmarkStart w:id="104" w:name="_Toc138327047"/>
      <w:r w:rsidRPr="00337B76">
        <w:rPr>
          <w:rFonts w:ascii="Avenir Next LT Pro" w:hAnsi="Avenir Next LT Pro"/>
          <w:color w:val="505050"/>
        </w:rPr>
        <w:t>8.2.1 Customer communication</w:t>
      </w:r>
      <w:bookmarkEnd w:id="100"/>
      <w:bookmarkEnd w:id="101"/>
      <w:bookmarkEnd w:id="103"/>
      <w:bookmarkEnd w:id="104"/>
    </w:p>
    <w:p w14:paraId="32E1F764" w14:textId="70182C9B" w:rsidR="006F6637" w:rsidRPr="00337B76" w:rsidRDefault="003C4C99" w:rsidP="003C4C99">
      <w:pPr>
        <w:pStyle w:val="BlueBodyCopy"/>
        <w:rPr>
          <w:rFonts w:ascii="Avenir Next LT Pro" w:hAnsi="Avenir Next LT Pro"/>
          <w:i/>
          <w:iCs/>
          <w:color w:val="1E396B"/>
        </w:rPr>
      </w:pPr>
      <w:r w:rsidRPr="00337B76">
        <w:rPr>
          <w:rFonts w:ascii="Avenir Next LT Pro" w:hAnsi="Avenir Next LT Pro"/>
          <w:b/>
          <w:i/>
          <w:iCs/>
          <w:color w:val="1E396B"/>
        </w:rPr>
        <w:t>Requirement:</w:t>
      </w:r>
      <w:r w:rsidR="006F6637" w:rsidRPr="00337B76">
        <w:rPr>
          <w:rFonts w:ascii="Avenir Next LT Pro" w:hAnsi="Avenir Next LT Pro"/>
          <w:i/>
          <w:iCs/>
          <w:color w:val="1E396B"/>
        </w:rPr>
        <w:t xml:space="preserve">  Communication with customers includes:</w:t>
      </w:r>
    </w:p>
    <w:p w14:paraId="21DC8D20" w14:textId="77777777" w:rsidR="006F6637" w:rsidRPr="00337B76" w:rsidRDefault="006F6637" w:rsidP="003C4C99">
      <w:pPr>
        <w:pStyle w:val="CBSRequirementBullett"/>
        <w:rPr>
          <w:rFonts w:ascii="Avenir Next LT Pro" w:hAnsi="Avenir Next LT Pro"/>
          <w:iCs/>
          <w:color w:val="1E396B"/>
        </w:rPr>
      </w:pPr>
      <w:r w:rsidRPr="00337B76">
        <w:rPr>
          <w:rFonts w:ascii="Avenir Next LT Pro" w:hAnsi="Avenir Next LT Pro"/>
          <w:iCs/>
          <w:color w:val="1E396B"/>
        </w:rPr>
        <w:lastRenderedPageBreak/>
        <w:t xml:space="preserve">information relating to products and </w:t>
      </w:r>
      <w:proofErr w:type="gramStart"/>
      <w:r w:rsidRPr="00337B76">
        <w:rPr>
          <w:rFonts w:ascii="Avenir Next LT Pro" w:hAnsi="Avenir Next LT Pro"/>
          <w:iCs/>
          <w:color w:val="1E396B"/>
        </w:rPr>
        <w:t>services;</w:t>
      </w:r>
      <w:proofErr w:type="gramEnd"/>
    </w:p>
    <w:p w14:paraId="251EB747" w14:textId="77777777" w:rsidR="006F6637" w:rsidRPr="00337B76" w:rsidRDefault="006F6637" w:rsidP="003C4C99">
      <w:pPr>
        <w:pStyle w:val="CBSRequirementBullett"/>
        <w:rPr>
          <w:rFonts w:ascii="Avenir Next LT Pro" w:hAnsi="Avenir Next LT Pro"/>
          <w:iCs/>
          <w:color w:val="1E396B"/>
        </w:rPr>
      </w:pPr>
      <w:r w:rsidRPr="00337B76">
        <w:rPr>
          <w:rFonts w:ascii="Avenir Next LT Pro" w:hAnsi="Avenir Next LT Pro"/>
          <w:iCs/>
          <w:color w:val="1E396B"/>
        </w:rPr>
        <w:t xml:space="preserve">inquiries, contracts or order handling, including </w:t>
      </w:r>
      <w:proofErr w:type="gramStart"/>
      <w:r w:rsidRPr="00337B76">
        <w:rPr>
          <w:rFonts w:ascii="Avenir Next LT Pro" w:hAnsi="Avenir Next LT Pro"/>
          <w:iCs/>
          <w:color w:val="1E396B"/>
        </w:rPr>
        <w:t>changes;</w:t>
      </w:r>
      <w:proofErr w:type="gramEnd"/>
    </w:p>
    <w:p w14:paraId="2669F08B" w14:textId="77777777" w:rsidR="006F6637" w:rsidRPr="00337B76" w:rsidRDefault="006F6637" w:rsidP="003C4C99">
      <w:pPr>
        <w:pStyle w:val="CBSRequirementBullett"/>
        <w:rPr>
          <w:rFonts w:ascii="Avenir Next LT Pro" w:hAnsi="Avenir Next LT Pro"/>
          <w:iCs/>
          <w:color w:val="1E396B"/>
        </w:rPr>
      </w:pPr>
      <w:r w:rsidRPr="00337B76">
        <w:rPr>
          <w:rFonts w:ascii="Avenir Next LT Pro" w:hAnsi="Avenir Next LT Pro"/>
          <w:iCs/>
          <w:color w:val="1E396B"/>
        </w:rPr>
        <w:t xml:space="preserve">obtaining customer feedback relating to products and services, including customer </w:t>
      </w:r>
      <w:proofErr w:type="gramStart"/>
      <w:r w:rsidRPr="00337B76">
        <w:rPr>
          <w:rFonts w:ascii="Avenir Next LT Pro" w:hAnsi="Avenir Next LT Pro"/>
          <w:iCs/>
          <w:color w:val="1E396B"/>
        </w:rPr>
        <w:t>complaints;</w:t>
      </w:r>
      <w:proofErr w:type="gramEnd"/>
    </w:p>
    <w:p w14:paraId="493DBE7E" w14:textId="77777777" w:rsidR="006F6637" w:rsidRPr="00337B76" w:rsidRDefault="006F6637" w:rsidP="003C4C99">
      <w:pPr>
        <w:pStyle w:val="CBSRequirementBullett"/>
        <w:rPr>
          <w:rFonts w:ascii="Avenir Next LT Pro" w:hAnsi="Avenir Next LT Pro"/>
          <w:iCs/>
          <w:color w:val="1E396B"/>
        </w:rPr>
      </w:pPr>
      <w:r w:rsidRPr="00337B76">
        <w:rPr>
          <w:rFonts w:ascii="Avenir Next LT Pro" w:hAnsi="Avenir Next LT Pro"/>
          <w:iCs/>
          <w:color w:val="1E396B"/>
        </w:rPr>
        <w:t xml:space="preserve">the handling or controlling of customer property, if </w:t>
      </w:r>
      <w:proofErr w:type="gramStart"/>
      <w:r w:rsidRPr="00337B76">
        <w:rPr>
          <w:rFonts w:ascii="Avenir Next LT Pro" w:hAnsi="Avenir Next LT Pro"/>
          <w:iCs/>
          <w:color w:val="1E396B"/>
        </w:rPr>
        <w:t>applicable;</w:t>
      </w:r>
      <w:proofErr w:type="gramEnd"/>
    </w:p>
    <w:p w14:paraId="4E8502AC" w14:textId="0D5987E0" w:rsidR="00167F25" w:rsidRPr="00337B76" w:rsidRDefault="006F6637" w:rsidP="003C4C99">
      <w:pPr>
        <w:pStyle w:val="CBSRequirementBullett"/>
        <w:rPr>
          <w:rFonts w:ascii="Avenir Next LT Pro" w:hAnsi="Avenir Next LT Pro"/>
          <w:iCs/>
          <w:color w:val="1E396B"/>
        </w:rPr>
      </w:pPr>
      <w:r w:rsidRPr="00337B76">
        <w:rPr>
          <w:rFonts w:ascii="Avenir Next LT Pro" w:hAnsi="Avenir Next LT Pro"/>
          <w:iCs/>
          <w:color w:val="1E396B"/>
        </w:rPr>
        <w:t>specific requirements for contingency actions, when relevant.</w:t>
      </w:r>
    </w:p>
    <w:p w14:paraId="1058839C" w14:textId="251A6F4B" w:rsidR="006F6637" w:rsidRPr="00337B76" w:rsidRDefault="006F6637"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Open, and efficient communication with our customers</w:t>
      </w:r>
      <w:r w:rsidR="00E92196" w:rsidRPr="00337B76">
        <w:rPr>
          <w:rFonts w:ascii="Avenir Next LT Pro" w:hAnsi="Avenir Next LT Pro"/>
          <w:color w:val="404040" w:themeColor="text1" w:themeTint="BF"/>
        </w:rPr>
        <w:t xml:space="preserve"> (8.2.1)</w:t>
      </w:r>
      <w:r w:rsidRPr="00337B76">
        <w:rPr>
          <w:rFonts w:ascii="Avenir Next LT Pro" w:hAnsi="Avenir Next LT Pro"/>
          <w:color w:val="404040" w:themeColor="text1" w:themeTint="BF"/>
        </w:rPr>
        <w:t xml:space="preserve"> is very important for communicating information relevant to products and services, contract information, customer complaints, changes, property, </w:t>
      </w:r>
      <w:proofErr w:type="gramStart"/>
      <w:r w:rsidRPr="00337B76">
        <w:rPr>
          <w:rFonts w:ascii="Avenir Next LT Pro" w:hAnsi="Avenir Next LT Pro"/>
          <w:color w:val="404040" w:themeColor="text1" w:themeTint="BF"/>
        </w:rPr>
        <w:t>requirements</w:t>
      </w:r>
      <w:proofErr w:type="gramEnd"/>
      <w:r w:rsidRPr="00337B76">
        <w:rPr>
          <w:rFonts w:ascii="Avenir Next LT Pro" w:hAnsi="Avenir Next LT Pro"/>
          <w:color w:val="404040" w:themeColor="text1" w:themeTint="BF"/>
        </w:rPr>
        <w:t xml:space="preserve"> and contingency actions.  </w:t>
      </w:r>
      <w:r w:rsidR="00504200" w:rsidRPr="00337B76">
        <w:rPr>
          <w:rFonts w:ascii="Avenir Next LT Pro" w:hAnsi="Avenir Next LT Pro"/>
          <w:color w:val="404040" w:themeColor="text1" w:themeTint="BF"/>
        </w:rPr>
        <w:t xml:space="preserve">We communicate primarily through </w:t>
      </w:r>
      <w:r w:rsidR="00504200" w:rsidRPr="00A12B48">
        <w:rPr>
          <w:rFonts w:ascii="Avenir Next LT Pro" w:hAnsi="Avenir Next LT Pro"/>
          <w:b/>
          <w:bCs w:val="0"/>
          <w:color w:val="404040" w:themeColor="text1" w:themeTint="BF"/>
        </w:rPr>
        <w:t>email and phone conversations.</w:t>
      </w:r>
      <w:r w:rsidR="00504200" w:rsidRPr="00337B76">
        <w:rPr>
          <w:rFonts w:ascii="Avenir Next LT Pro" w:hAnsi="Avenir Next LT Pro"/>
          <w:color w:val="404040" w:themeColor="text1" w:themeTint="BF"/>
        </w:rPr>
        <w:t xml:space="preserve"> </w:t>
      </w:r>
    </w:p>
    <w:p w14:paraId="2EBDC05B" w14:textId="1D220939" w:rsidR="006F6637" w:rsidRPr="00337B76" w:rsidRDefault="006F6637" w:rsidP="00D25C90">
      <w:pPr>
        <w:pStyle w:val="Heading3"/>
        <w:rPr>
          <w:rFonts w:ascii="Avenir Next LT Pro" w:hAnsi="Avenir Next LT Pro"/>
          <w:color w:val="505050"/>
        </w:rPr>
      </w:pPr>
      <w:bookmarkStart w:id="105" w:name="_Toc434644091"/>
      <w:bookmarkStart w:id="106" w:name="_Toc434644323"/>
      <w:bookmarkStart w:id="107" w:name="_Toc438372038"/>
      <w:bookmarkStart w:id="108" w:name="_Toc138327048"/>
      <w:r w:rsidRPr="00337B76">
        <w:rPr>
          <w:rFonts w:ascii="Avenir Next LT Pro" w:hAnsi="Avenir Next LT Pro"/>
          <w:color w:val="505050"/>
        </w:rPr>
        <w:t xml:space="preserve">8.2.2 Determining the requirements for products and </w:t>
      </w:r>
      <w:bookmarkEnd w:id="105"/>
      <w:bookmarkEnd w:id="106"/>
      <w:bookmarkEnd w:id="107"/>
      <w:r w:rsidR="00A12B48" w:rsidRPr="00337B76">
        <w:rPr>
          <w:rFonts w:ascii="Avenir Next LT Pro" w:hAnsi="Avenir Next LT Pro"/>
          <w:color w:val="505050"/>
        </w:rPr>
        <w:t>services.</w:t>
      </w:r>
      <w:bookmarkEnd w:id="108"/>
    </w:p>
    <w:p w14:paraId="4CAC1F60" w14:textId="062E3ED8" w:rsidR="006F6637" w:rsidRPr="00337B76" w:rsidRDefault="003C4C99" w:rsidP="003C4C99">
      <w:pPr>
        <w:pStyle w:val="BlueBodyCopy"/>
        <w:rPr>
          <w:rFonts w:ascii="Avenir Next LT Pro" w:hAnsi="Avenir Next LT Pro"/>
          <w:i/>
          <w:iCs/>
          <w:color w:val="1E396B"/>
        </w:rPr>
      </w:pPr>
      <w:r w:rsidRPr="00337B76">
        <w:rPr>
          <w:rFonts w:ascii="Avenir Next LT Pro" w:hAnsi="Avenir Next LT Pro"/>
          <w:b/>
          <w:i/>
          <w:iCs/>
          <w:color w:val="1E396B"/>
        </w:rPr>
        <w:t>Requirement:</w:t>
      </w:r>
      <w:r w:rsidR="006F6637" w:rsidRPr="00337B76">
        <w:rPr>
          <w:rFonts w:ascii="Avenir Next LT Pro" w:hAnsi="Avenir Next LT Pro"/>
          <w:i/>
          <w:iCs/>
          <w:color w:val="1E396B"/>
        </w:rPr>
        <w:t xml:space="preserve">  When determining the requirements for the products and services to be offered to customers, ensure that: </w:t>
      </w:r>
    </w:p>
    <w:p w14:paraId="674C0AC4" w14:textId="77777777" w:rsidR="006F6637" w:rsidRPr="00337B76" w:rsidRDefault="006F6637" w:rsidP="003C4C99">
      <w:pPr>
        <w:pStyle w:val="CBSRequirementBullett"/>
        <w:rPr>
          <w:rFonts w:ascii="Avenir Next LT Pro" w:hAnsi="Avenir Next LT Pro"/>
          <w:iCs/>
          <w:color w:val="1E396B"/>
        </w:rPr>
      </w:pPr>
      <w:r w:rsidRPr="00337B76">
        <w:rPr>
          <w:rFonts w:ascii="Avenir Next LT Pro" w:hAnsi="Avenir Next LT Pro"/>
          <w:iCs/>
          <w:color w:val="1E396B"/>
        </w:rPr>
        <w:t xml:space="preserve">the requirements for the products and services are defined, </w:t>
      </w:r>
      <w:proofErr w:type="gramStart"/>
      <w:r w:rsidRPr="00337B76">
        <w:rPr>
          <w:rFonts w:ascii="Avenir Next LT Pro" w:hAnsi="Avenir Next LT Pro"/>
          <w:iCs/>
          <w:color w:val="1E396B"/>
        </w:rPr>
        <w:t>including;</w:t>
      </w:r>
      <w:proofErr w:type="gramEnd"/>
      <w:r w:rsidRPr="00337B76">
        <w:rPr>
          <w:rFonts w:ascii="Avenir Next LT Pro" w:hAnsi="Avenir Next LT Pro"/>
          <w:iCs/>
          <w:color w:val="1E396B"/>
        </w:rPr>
        <w:t xml:space="preserve"> applicable statutory and regulatory requirements, and those considered necessary;</w:t>
      </w:r>
    </w:p>
    <w:p w14:paraId="6B45ECB9" w14:textId="77777777" w:rsidR="006F6637" w:rsidRPr="00337B76" w:rsidRDefault="006F6637" w:rsidP="003C4C99">
      <w:pPr>
        <w:pStyle w:val="CBSRequirementBullett"/>
        <w:rPr>
          <w:rFonts w:ascii="Avenir Next LT Pro" w:hAnsi="Avenir Next LT Pro"/>
          <w:iCs/>
          <w:color w:val="1E396B"/>
        </w:rPr>
      </w:pPr>
      <w:r w:rsidRPr="00337B76">
        <w:rPr>
          <w:rFonts w:ascii="Avenir Next LT Pro" w:hAnsi="Avenir Next LT Pro"/>
          <w:iCs/>
          <w:color w:val="1E396B"/>
        </w:rPr>
        <w:t xml:space="preserve">the organization </w:t>
      </w:r>
      <w:proofErr w:type="gramStart"/>
      <w:r w:rsidRPr="00337B76">
        <w:rPr>
          <w:rFonts w:ascii="Avenir Next LT Pro" w:hAnsi="Avenir Next LT Pro"/>
          <w:iCs/>
          <w:color w:val="1E396B"/>
        </w:rPr>
        <w:t>has the ability to</w:t>
      </w:r>
      <w:proofErr w:type="gramEnd"/>
      <w:r w:rsidRPr="00337B76">
        <w:rPr>
          <w:rFonts w:ascii="Avenir Next LT Pro" w:hAnsi="Avenir Next LT Pro"/>
          <w:iCs/>
          <w:color w:val="1E396B"/>
        </w:rPr>
        <w:t xml:space="preserve"> meet the claims for the products and services offered.</w:t>
      </w:r>
    </w:p>
    <w:p w14:paraId="1A1BCA7D" w14:textId="5C5A01A2" w:rsidR="006F6637" w:rsidRPr="00337B76" w:rsidRDefault="006F6637"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i/>
          <w:color w:val="404040" w:themeColor="text1" w:themeTint="BF"/>
        </w:rPr>
        <w:t xml:space="preserve"> </w:t>
      </w:r>
      <w:r w:rsidR="003B4BE3" w:rsidRPr="00337B76">
        <w:rPr>
          <w:rFonts w:ascii="Avenir Next LT Pro" w:hAnsi="Avenir Next LT Pro"/>
          <w:color w:val="404040" w:themeColor="text1" w:themeTint="BF"/>
        </w:rPr>
        <w:t>W</w:t>
      </w:r>
      <w:r w:rsidR="0045399F" w:rsidRPr="00337B76">
        <w:rPr>
          <w:rFonts w:ascii="Avenir Next LT Pro" w:hAnsi="Avenir Next LT Pro"/>
          <w:color w:val="404040" w:themeColor="text1" w:themeTint="BF"/>
        </w:rPr>
        <w:t xml:space="preserve">e </w:t>
      </w:r>
      <w:r w:rsidRPr="00337B76">
        <w:rPr>
          <w:rFonts w:ascii="Avenir Next LT Pro" w:hAnsi="Avenir Next LT Pro"/>
          <w:color w:val="404040" w:themeColor="text1" w:themeTint="BF"/>
        </w:rPr>
        <w:t>determine the requirements</w:t>
      </w:r>
      <w:r w:rsidR="00E92196" w:rsidRPr="00337B76">
        <w:rPr>
          <w:rFonts w:ascii="Avenir Next LT Pro" w:hAnsi="Avenir Next LT Pro"/>
          <w:color w:val="404040" w:themeColor="text1" w:themeTint="BF"/>
        </w:rPr>
        <w:t xml:space="preserve"> (8.2.2)</w:t>
      </w:r>
      <w:r w:rsidRPr="00337B76">
        <w:rPr>
          <w:rFonts w:ascii="Avenir Next LT Pro" w:hAnsi="Avenir Next LT Pro"/>
          <w:color w:val="404040" w:themeColor="text1" w:themeTint="BF"/>
        </w:rPr>
        <w:t xml:space="preserve"> for our current or new products and services to ensure that all applicable customer, organizational, </w:t>
      </w:r>
      <w:proofErr w:type="gramStart"/>
      <w:r w:rsidRPr="00337B76">
        <w:rPr>
          <w:rFonts w:ascii="Avenir Next LT Pro" w:hAnsi="Avenir Next LT Pro"/>
          <w:color w:val="404040" w:themeColor="text1" w:themeTint="BF"/>
        </w:rPr>
        <w:t>regulatory</w:t>
      </w:r>
      <w:proofErr w:type="gramEnd"/>
      <w:r w:rsidRPr="00337B76">
        <w:rPr>
          <w:rFonts w:ascii="Avenir Next LT Pro" w:hAnsi="Avenir Next LT Pro"/>
          <w:color w:val="404040" w:themeColor="text1" w:themeTint="BF"/>
        </w:rPr>
        <w:t xml:space="preserve"> and statutory requirements are identified</w:t>
      </w:r>
      <w:r w:rsidR="00226CFA" w:rsidRPr="00337B76">
        <w:rPr>
          <w:rFonts w:ascii="Avenir Next LT Pro" w:hAnsi="Avenir Next LT Pro"/>
          <w:color w:val="404040" w:themeColor="text1" w:themeTint="BF"/>
        </w:rPr>
        <w:t xml:space="preserve">.  This </w:t>
      </w:r>
      <w:r w:rsidRPr="00337B76">
        <w:rPr>
          <w:rFonts w:ascii="Avenir Next LT Pro" w:hAnsi="Avenir Next LT Pro"/>
          <w:color w:val="404040" w:themeColor="text1" w:themeTint="BF"/>
        </w:rPr>
        <w:t>ensure</w:t>
      </w:r>
      <w:r w:rsidR="00226CFA" w:rsidRPr="00337B76">
        <w:rPr>
          <w:rFonts w:ascii="Avenir Next LT Pro" w:hAnsi="Avenir Next LT Pro"/>
          <w:color w:val="404040" w:themeColor="text1" w:themeTint="BF"/>
        </w:rPr>
        <w:t>s</w:t>
      </w:r>
      <w:r w:rsidRPr="00337B76">
        <w:rPr>
          <w:rFonts w:ascii="Avenir Next LT Pro" w:hAnsi="Avenir Next LT Pro"/>
          <w:color w:val="404040" w:themeColor="text1" w:themeTint="BF"/>
        </w:rPr>
        <w:t xml:space="preserve"> that we </w:t>
      </w:r>
      <w:r w:rsidR="006B706B" w:rsidRPr="00337B76">
        <w:rPr>
          <w:rFonts w:ascii="Avenir Next LT Pro" w:hAnsi="Avenir Next LT Pro"/>
          <w:color w:val="404040" w:themeColor="text1" w:themeTint="BF"/>
        </w:rPr>
        <w:t>can meet our</w:t>
      </w:r>
      <w:r w:rsidR="00C445AD" w:rsidRPr="00337B76">
        <w:rPr>
          <w:rFonts w:ascii="Avenir Next LT Pro" w:hAnsi="Avenir Next LT Pro"/>
          <w:color w:val="404040" w:themeColor="text1" w:themeTint="BF"/>
        </w:rPr>
        <w:t xml:space="preserve"> claims, </w:t>
      </w:r>
      <w:r w:rsidR="006B706B" w:rsidRPr="00337B76">
        <w:rPr>
          <w:rFonts w:ascii="Avenir Next LT Pro" w:hAnsi="Avenir Next LT Pro"/>
          <w:color w:val="404040" w:themeColor="text1" w:themeTint="BF"/>
        </w:rPr>
        <w:t xml:space="preserve">our customers’ </w:t>
      </w:r>
      <w:r w:rsidR="00C445AD" w:rsidRPr="00337B76">
        <w:rPr>
          <w:rFonts w:ascii="Avenir Next LT Pro" w:hAnsi="Avenir Next LT Pro"/>
          <w:color w:val="404040" w:themeColor="text1" w:themeTint="BF"/>
        </w:rPr>
        <w:t>needs, and any other requirements</w:t>
      </w:r>
      <w:r w:rsidRPr="00337B76">
        <w:rPr>
          <w:rFonts w:ascii="Avenir Next LT Pro" w:hAnsi="Avenir Next LT Pro"/>
          <w:color w:val="404040" w:themeColor="text1" w:themeTint="BF"/>
        </w:rPr>
        <w:t xml:space="preserve">.  </w:t>
      </w:r>
    </w:p>
    <w:p w14:paraId="3733CE7D" w14:textId="07E8E4F8" w:rsidR="006F6637" w:rsidRPr="00337B76" w:rsidRDefault="006F6637" w:rsidP="00D25C90">
      <w:pPr>
        <w:pStyle w:val="Heading3"/>
        <w:rPr>
          <w:rFonts w:ascii="Avenir Next LT Pro" w:hAnsi="Avenir Next LT Pro"/>
          <w:color w:val="505050"/>
        </w:rPr>
      </w:pPr>
      <w:bookmarkStart w:id="109" w:name="_Toc434644092"/>
      <w:bookmarkStart w:id="110" w:name="_Toc434644324"/>
      <w:bookmarkStart w:id="111" w:name="_Toc438372039"/>
      <w:bookmarkStart w:id="112" w:name="_Toc138327049"/>
      <w:r w:rsidRPr="00337B76">
        <w:rPr>
          <w:rFonts w:ascii="Avenir Next LT Pro" w:hAnsi="Avenir Next LT Pro"/>
          <w:color w:val="505050"/>
        </w:rPr>
        <w:t>8.2.3 Review of the requirements for products and services</w:t>
      </w:r>
      <w:bookmarkEnd w:id="109"/>
      <w:bookmarkEnd w:id="110"/>
      <w:bookmarkEnd w:id="111"/>
      <w:bookmarkEnd w:id="112"/>
    </w:p>
    <w:p w14:paraId="01BE2627" w14:textId="002DCBE8" w:rsidR="006F6637" w:rsidRPr="00337B76" w:rsidRDefault="003C4C99" w:rsidP="003F7316">
      <w:pPr>
        <w:pStyle w:val="BlueBodyCopy"/>
        <w:rPr>
          <w:rFonts w:ascii="Avenir Next LT Pro" w:hAnsi="Avenir Next LT Pro"/>
          <w:i/>
          <w:iCs/>
          <w:color w:val="1E396B"/>
        </w:rPr>
      </w:pPr>
      <w:r w:rsidRPr="00337B76">
        <w:rPr>
          <w:rFonts w:ascii="Avenir Next LT Pro" w:hAnsi="Avenir Next LT Pro"/>
          <w:b/>
          <w:i/>
          <w:iCs/>
          <w:color w:val="1E396B"/>
        </w:rPr>
        <w:t>Requirement:</w:t>
      </w:r>
      <w:r w:rsidR="006F6637" w:rsidRPr="00337B76">
        <w:rPr>
          <w:rFonts w:ascii="Avenir Next LT Pro" w:hAnsi="Avenir Next LT Pro"/>
          <w:i/>
          <w:iCs/>
          <w:color w:val="1E396B"/>
        </w:rPr>
        <w:t xml:space="preserve">  Ensure that the ability to meet the requirements for products and services to be offered to customers is present.  Conduct a review before committing to supply products and services to a customer, to include:</w:t>
      </w:r>
    </w:p>
    <w:p w14:paraId="6E4AE99A" w14:textId="77777777" w:rsidR="006F6637" w:rsidRPr="00337B76" w:rsidRDefault="006F6637" w:rsidP="003C4C99">
      <w:pPr>
        <w:pStyle w:val="CBSRequirementBullett"/>
        <w:rPr>
          <w:rFonts w:ascii="Avenir Next LT Pro" w:hAnsi="Avenir Next LT Pro"/>
          <w:iCs/>
          <w:color w:val="1E396B"/>
        </w:rPr>
      </w:pPr>
      <w:r w:rsidRPr="00337B76">
        <w:rPr>
          <w:rFonts w:ascii="Avenir Next LT Pro" w:hAnsi="Avenir Next LT Pro"/>
          <w:iCs/>
          <w:color w:val="1E396B"/>
        </w:rPr>
        <w:t xml:space="preserve">customer requirements, including requirements for delivery and post-delivery </w:t>
      </w:r>
      <w:proofErr w:type="gramStart"/>
      <w:r w:rsidRPr="00337B76">
        <w:rPr>
          <w:rFonts w:ascii="Avenir Next LT Pro" w:hAnsi="Avenir Next LT Pro"/>
          <w:iCs/>
          <w:color w:val="1E396B"/>
        </w:rPr>
        <w:t>activities;</w:t>
      </w:r>
      <w:proofErr w:type="gramEnd"/>
    </w:p>
    <w:p w14:paraId="4AF0A18B" w14:textId="77777777" w:rsidR="006F6637" w:rsidRPr="00337B76" w:rsidRDefault="006F6637" w:rsidP="003C4C99">
      <w:pPr>
        <w:pStyle w:val="CBSRequirementBullett"/>
        <w:rPr>
          <w:rFonts w:ascii="Avenir Next LT Pro" w:hAnsi="Avenir Next LT Pro"/>
          <w:iCs/>
          <w:color w:val="1E396B"/>
        </w:rPr>
      </w:pPr>
      <w:r w:rsidRPr="00337B76">
        <w:rPr>
          <w:rFonts w:ascii="Avenir Next LT Pro" w:hAnsi="Avenir Next LT Pro"/>
          <w:iCs/>
          <w:color w:val="1E396B"/>
        </w:rPr>
        <w:t xml:space="preserve">requirements not stated by the customer, but necessary for the customers' specified or intended use, when </w:t>
      </w:r>
      <w:proofErr w:type="gramStart"/>
      <w:r w:rsidRPr="00337B76">
        <w:rPr>
          <w:rFonts w:ascii="Avenir Next LT Pro" w:hAnsi="Avenir Next LT Pro"/>
          <w:iCs/>
          <w:color w:val="1E396B"/>
        </w:rPr>
        <w:t>known;</w:t>
      </w:r>
      <w:proofErr w:type="gramEnd"/>
    </w:p>
    <w:p w14:paraId="0C724138" w14:textId="77777777" w:rsidR="006F6637" w:rsidRPr="00337B76" w:rsidRDefault="006F6637" w:rsidP="003C4C99">
      <w:pPr>
        <w:pStyle w:val="CBSRequirementBullett"/>
        <w:rPr>
          <w:rFonts w:ascii="Avenir Next LT Pro" w:hAnsi="Avenir Next LT Pro"/>
          <w:iCs/>
          <w:color w:val="1E396B"/>
        </w:rPr>
      </w:pPr>
      <w:r w:rsidRPr="00337B76">
        <w:rPr>
          <w:rFonts w:ascii="Avenir Next LT Pro" w:hAnsi="Avenir Next LT Pro"/>
          <w:iCs/>
          <w:color w:val="1E396B"/>
        </w:rPr>
        <w:t xml:space="preserve">requirements specified by </w:t>
      </w:r>
      <w:proofErr w:type="gramStart"/>
      <w:r w:rsidRPr="00337B76">
        <w:rPr>
          <w:rFonts w:ascii="Avenir Next LT Pro" w:hAnsi="Avenir Next LT Pro"/>
          <w:iCs/>
          <w:color w:val="1E396B"/>
        </w:rPr>
        <w:t>us;</w:t>
      </w:r>
      <w:proofErr w:type="gramEnd"/>
    </w:p>
    <w:p w14:paraId="163CAE27" w14:textId="77777777" w:rsidR="006F6637" w:rsidRPr="00337B76" w:rsidRDefault="006F6637" w:rsidP="003C4C99">
      <w:pPr>
        <w:pStyle w:val="CBSRequirementBullett"/>
        <w:rPr>
          <w:rFonts w:ascii="Avenir Next LT Pro" w:hAnsi="Avenir Next LT Pro"/>
          <w:iCs/>
          <w:color w:val="1E396B"/>
        </w:rPr>
      </w:pPr>
      <w:r w:rsidRPr="00337B76">
        <w:rPr>
          <w:rFonts w:ascii="Avenir Next LT Pro" w:hAnsi="Avenir Next LT Pro"/>
          <w:iCs/>
          <w:color w:val="1E396B"/>
        </w:rPr>
        <w:t xml:space="preserve">statutory and regulatory requirements applicable to the products and </w:t>
      </w:r>
      <w:proofErr w:type="gramStart"/>
      <w:r w:rsidRPr="00337B76">
        <w:rPr>
          <w:rFonts w:ascii="Avenir Next LT Pro" w:hAnsi="Avenir Next LT Pro"/>
          <w:iCs/>
          <w:color w:val="1E396B"/>
        </w:rPr>
        <w:t>services;</w:t>
      </w:r>
      <w:proofErr w:type="gramEnd"/>
    </w:p>
    <w:p w14:paraId="30F1D979" w14:textId="77777777" w:rsidR="006F6637" w:rsidRPr="00337B76" w:rsidRDefault="006F6637" w:rsidP="003C4C99">
      <w:pPr>
        <w:pStyle w:val="CBSRequirementBullett"/>
        <w:rPr>
          <w:rFonts w:ascii="Avenir Next LT Pro" w:hAnsi="Avenir Next LT Pro"/>
          <w:iCs/>
          <w:color w:val="1E396B"/>
        </w:rPr>
      </w:pPr>
      <w:r w:rsidRPr="00337B76">
        <w:rPr>
          <w:rFonts w:ascii="Avenir Next LT Pro" w:hAnsi="Avenir Next LT Pro"/>
          <w:iCs/>
          <w:color w:val="1E396B"/>
        </w:rPr>
        <w:t>contract or order requirements differing from those previously expressed.</w:t>
      </w:r>
    </w:p>
    <w:p w14:paraId="6A62F57A" w14:textId="711BC8AC" w:rsidR="00AE1E41" w:rsidRPr="00337B76" w:rsidRDefault="006F6637" w:rsidP="003C4C99">
      <w:pPr>
        <w:pStyle w:val="BlueBodyCopy"/>
        <w:ind w:left="720"/>
        <w:rPr>
          <w:rFonts w:ascii="Avenir Next LT Pro" w:hAnsi="Avenir Next LT Pro"/>
          <w:i/>
          <w:iCs/>
          <w:color w:val="1E396B"/>
        </w:rPr>
      </w:pPr>
      <w:r w:rsidRPr="00337B76">
        <w:rPr>
          <w:rFonts w:ascii="Avenir Next LT Pro" w:hAnsi="Avenir Next LT Pro"/>
          <w:i/>
          <w:iCs/>
          <w:color w:val="1E396B"/>
        </w:rPr>
        <w:t>Ensure that contract or order requirements differing from those p</w:t>
      </w:r>
      <w:r w:rsidR="003C4C99" w:rsidRPr="00337B76">
        <w:rPr>
          <w:rFonts w:ascii="Avenir Next LT Pro" w:hAnsi="Avenir Next LT Pro"/>
          <w:i/>
          <w:iCs/>
          <w:color w:val="1E396B"/>
        </w:rPr>
        <w:t>reviously defined are resolved.</w:t>
      </w:r>
    </w:p>
    <w:p w14:paraId="5C322842" w14:textId="23A2716A" w:rsidR="0053168D" w:rsidRPr="00337B76" w:rsidRDefault="006F6637"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lastRenderedPageBreak/>
        <w:t>Our Approach:</w:t>
      </w:r>
      <w:r w:rsidRPr="00337B76">
        <w:rPr>
          <w:rFonts w:ascii="Avenir Next LT Pro" w:hAnsi="Avenir Next LT Pro"/>
          <w:color w:val="404040" w:themeColor="text1" w:themeTint="BF"/>
        </w:rPr>
        <w:t xml:space="preserve"> After the requirements are determined, the </w:t>
      </w:r>
      <w:r w:rsidR="00A12B48">
        <w:rPr>
          <w:rFonts w:ascii="Avenir Next LT Pro" w:hAnsi="Avenir Next LT Pro"/>
          <w:b/>
          <w:bCs w:val="0"/>
          <w:color w:val="404040" w:themeColor="text1" w:themeTint="BF"/>
        </w:rPr>
        <w:t>Vice President of Sales</w:t>
      </w:r>
      <w:r w:rsidR="00AA6EDF" w:rsidRPr="00337B76">
        <w:rPr>
          <w:rFonts w:ascii="Avenir Next LT Pro" w:hAnsi="Avenir Next LT Pro"/>
          <w:color w:val="404040" w:themeColor="text1" w:themeTint="BF"/>
        </w:rPr>
        <w:t xml:space="preserve"> </w:t>
      </w:r>
      <w:r w:rsidRPr="00337B76">
        <w:rPr>
          <w:rFonts w:ascii="Avenir Next LT Pro" w:hAnsi="Avenir Next LT Pro"/>
          <w:color w:val="404040" w:themeColor="text1" w:themeTint="BF"/>
        </w:rPr>
        <w:t xml:space="preserve">reviews all requirements </w:t>
      </w:r>
      <w:r w:rsidR="00297763" w:rsidRPr="00337B76">
        <w:rPr>
          <w:rFonts w:ascii="Avenir Next LT Pro" w:hAnsi="Avenir Next LT Pro"/>
          <w:color w:val="404040" w:themeColor="text1" w:themeTint="BF"/>
        </w:rPr>
        <w:t xml:space="preserve">(8.2.3) </w:t>
      </w:r>
      <w:r w:rsidRPr="00337B76">
        <w:rPr>
          <w:rFonts w:ascii="Avenir Next LT Pro" w:hAnsi="Avenir Next LT Pro"/>
          <w:color w:val="404040" w:themeColor="text1" w:themeTint="BF"/>
        </w:rPr>
        <w:t xml:space="preserve">to ensure that we </w:t>
      </w:r>
      <w:proofErr w:type="gramStart"/>
      <w:r w:rsidRPr="00337B76">
        <w:rPr>
          <w:rFonts w:ascii="Avenir Next LT Pro" w:hAnsi="Avenir Next LT Pro"/>
          <w:color w:val="404040" w:themeColor="text1" w:themeTint="BF"/>
        </w:rPr>
        <w:t>have the ability to</w:t>
      </w:r>
      <w:proofErr w:type="gramEnd"/>
      <w:r w:rsidRPr="00337B76">
        <w:rPr>
          <w:rFonts w:ascii="Avenir Next LT Pro" w:hAnsi="Avenir Next LT Pro"/>
          <w:color w:val="404040" w:themeColor="text1" w:themeTint="BF"/>
        </w:rPr>
        <w:t xml:space="preserve"> meet the product and service</w:t>
      </w:r>
      <w:r w:rsidR="00AA6EDF" w:rsidRPr="00337B76">
        <w:rPr>
          <w:rFonts w:ascii="Avenir Next LT Pro" w:hAnsi="Avenir Next LT Pro"/>
          <w:color w:val="404040" w:themeColor="text1" w:themeTint="BF"/>
        </w:rPr>
        <w:t xml:space="preserve"> </w:t>
      </w:r>
      <w:r w:rsidRPr="00337B76">
        <w:rPr>
          <w:rFonts w:ascii="Avenir Next LT Pro" w:hAnsi="Avenir Next LT Pro"/>
          <w:color w:val="404040" w:themeColor="text1" w:themeTint="BF"/>
        </w:rPr>
        <w:t xml:space="preserve">requirements prior to offering the product or service.  If our customer does not provide us with any requirements, we will confirm requirements prior to acceptance.  Requirements generated from the product or service, the organization, statutory, regulatory and requirements that </w:t>
      </w:r>
      <w:r w:rsidR="00653FCC" w:rsidRPr="00337B76">
        <w:rPr>
          <w:rFonts w:ascii="Avenir Next LT Pro" w:hAnsi="Avenir Next LT Pro"/>
          <w:color w:val="404040" w:themeColor="text1" w:themeTint="BF"/>
        </w:rPr>
        <w:t>differ</w:t>
      </w:r>
      <w:r w:rsidRPr="00337B76">
        <w:rPr>
          <w:rFonts w:ascii="Avenir Next LT Pro" w:hAnsi="Avenir Next LT Pro"/>
          <w:color w:val="404040" w:themeColor="text1" w:themeTint="BF"/>
        </w:rPr>
        <w:t xml:space="preserve"> from previous ones are reviewed.</w:t>
      </w:r>
      <w:r w:rsidR="00C92BF9" w:rsidRPr="00337B76">
        <w:rPr>
          <w:rFonts w:ascii="Avenir Next LT Pro" w:hAnsi="Avenir Next LT Pro"/>
          <w:color w:val="404040" w:themeColor="text1" w:themeTint="BF"/>
        </w:rPr>
        <w:t xml:space="preserve">  T</w:t>
      </w:r>
      <w:r w:rsidRPr="00337B76">
        <w:rPr>
          <w:rFonts w:ascii="Avenir Next LT Pro" w:hAnsi="Avenir Next LT Pro"/>
          <w:color w:val="404040" w:themeColor="text1" w:themeTint="BF"/>
        </w:rPr>
        <w:t xml:space="preserve">he results </w:t>
      </w:r>
      <w:r w:rsidR="00C92BF9" w:rsidRPr="00337B76">
        <w:rPr>
          <w:rFonts w:ascii="Avenir Next LT Pro" w:hAnsi="Avenir Next LT Pro"/>
          <w:color w:val="404040" w:themeColor="text1" w:themeTint="BF"/>
        </w:rPr>
        <w:t xml:space="preserve">of the review </w:t>
      </w:r>
      <w:r w:rsidRPr="00337B76">
        <w:rPr>
          <w:rFonts w:ascii="Avenir Next LT Pro" w:hAnsi="Avenir Next LT Pro"/>
          <w:color w:val="404040" w:themeColor="text1" w:themeTint="BF"/>
        </w:rPr>
        <w:t xml:space="preserve">are retained </w:t>
      </w:r>
      <w:r w:rsidR="00C201BE" w:rsidRPr="00337B76">
        <w:rPr>
          <w:rFonts w:ascii="Avenir Next LT Pro" w:hAnsi="Avenir Next LT Pro"/>
          <w:color w:val="404040" w:themeColor="text1" w:themeTint="BF"/>
        </w:rPr>
        <w:t>i</w:t>
      </w:r>
      <w:r w:rsidRPr="00337B76">
        <w:rPr>
          <w:rFonts w:ascii="Avenir Next LT Pro" w:hAnsi="Avenir Next LT Pro"/>
          <w:color w:val="404040" w:themeColor="text1" w:themeTint="BF"/>
        </w:rPr>
        <w:t>n</w:t>
      </w:r>
      <w:r w:rsidR="00C201BE" w:rsidRPr="00337B76">
        <w:rPr>
          <w:rFonts w:ascii="Avenir Next LT Pro" w:hAnsi="Avenir Next LT Pro"/>
          <w:color w:val="404040" w:themeColor="text1" w:themeTint="BF"/>
        </w:rPr>
        <w:t xml:space="preserve"> </w:t>
      </w:r>
      <w:r w:rsidR="00653FCC" w:rsidRPr="00653FCC">
        <w:rPr>
          <w:rFonts w:ascii="Avenir Next LT Pro" w:hAnsi="Avenir Next LT Pro"/>
          <w:b/>
          <w:bCs w:val="0"/>
          <w:color w:val="404040" w:themeColor="text1" w:themeTint="BF"/>
        </w:rPr>
        <w:t>FileCloud Drive.</w:t>
      </w:r>
    </w:p>
    <w:p w14:paraId="7BE36B68" w14:textId="5C772A20" w:rsidR="006F6637" w:rsidRPr="00337B76" w:rsidRDefault="006F6637" w:rsidP="00D25C90">
      <w:pPr>
        <w:pStyle w:val="Heading3"/>
        <w:rPr>
          <w:rFonts w:ascii="Avenir Next LT Pro" w:hAnsi="Avenir Next LT Pro"/>
          <w:color w:val="505050"/>
        </w:rPr>
      </w:pPr>
      <w:bookmarkStart w:id="113" w:name="_Toc434644093"/>
      <w:bookmarkStart w:id="114" w:name="_Toc434644325"/>
      <w:bookmarkStart w:id="115" w:name="_Toc438372040"/>
      <w:bookmarkStart w:id="116" w:name="_Toc138327050"/>
      <w:r w:rsidRPr="00337B76">
        <w:rPr>
          <w:rFonts w:ascii="Avenir Next LT Pro" w:hAnsi="Avenir Next LT Pro"/>
          <w:color w:val="505050"/>
        </w:rPr>
        <w:t>8.2.4 Changes to requirements for products and services</w:t>
      </w:r>
      <w:bookmarkEnd w:id="113"/>
      <w:bookmarkEnd w:id="114"/>
      <w:bookmarkEnd w:id="115"/>
      <w:bookmarkEnd w:id="116"/>
    </w:p>
    <w:p w14:paraId="5E9C7FD9" w14:textId="61132F1B" w:rsidR="006F6637"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6F6637" w:rsidRPr="00337B76">
        <w:rPr>
          <w:rFonts w:ascii="Avenir Next LT Pro" w:hAnsi="Avenir Next LT Pro"/>
          <w:i/>
          <w:iCs/>
          <w:color w:val="1E396B"/>
        </w:rPr>
        <w:t xml:space="preserve">  Ensure relevant documented information is amended and that relevant </w:t>
      </w:r>
      <w:proofErr w:type="gramStart"/>
      <w:r w:rsidR="006F6637" w:rsidRPr="00337B76">
        <w:rPr>
          <w:rFonts w:ascii="Avenir Next LT Pro" w:hAnsi="Avenir Next LT Pro"/>
          <w:i/>
          <w:iCs/>
          <w:color w:val="1E396B"/>
        </w:rPr>
        <w:t>persons</w:t>
      </w:r>
      <w:proofErr w:type="gramEnd"/>
      <w:r w:rsidR="006F6637" w:rsidRPr="00337B76">
        <w:rPr>
          <w:rFonts w:ascii="Avenir Next LT Pro" w:hAnsi="Avenir Next LT Pro"/>
          <w:i/>
          <w:iCs/>
          <w:color w:val="1E396B"/>
        </w:rPr>
        <w:t xml:space="preserve"> are aware of changes.</w:t>
      </w:r>
    </w:p>
    <w:p w14:paraId="4C7B282A" w14:textId="1E7E3E83" w:rsidR="006F6637" w:rsidRPr="00337B76" w:rsidRDefault="006F6637"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When the requirements for products and services are changed</w:t>
      </w:r>
      <w:r w:rsidR="00C53BB1" w:rsidRPr="00337B76">
        <w:rPr>
          <w:rFonts w:ascii="Avenir Next LT Pro" w:hAnsi="Avenir Next LT Pro"/>
          <w:color w:val="404040" w:themeColor="text1" w:themeTint="BF"/>
        </w:rPr>
        <w:t xml:space="preserve"> (8.2.4)</w:t>
      </w:r>
      <w:r w:rsidRPr="00337B76">
        <w:rPr>
          <w:rFonts w:ascii="Avenir Next LT Pro" w:hAnsi="Avenir Next LT Pro"/>
          <w:color w:val="404040" w:themeColor="text1" w:themeTint="BF"/>
        </w:rPr>
        <w:t xml:space="preserve">, </w:t>
      </w:r>
      <w:r w:rsidR="00C53BB1" w:rsidRPr="00337B76">
        <w:rPr>
          <w:rFonts w:ascii="Avenir Next LT Pro" w:hAnsi="Avenir Next LT Pro"/>
          <w:color w:val="404040" w:themeColor="text1" w:themeTint="BF"/>
        </w:rPr>
        <w:t>the</w:t>
      </w:r>
      <w:r w:rsidR="003F5089">
        <w:rPr>
          <w:rFonts w:ascii="Avenir Next LT Pro" w:hAnsi="Avenir Next LT Pro"/>
          <w:b/>
          <w:bCs w:val="0"/>
          <w:color w:val="404040" w:themeColor="text1" w:themeTint="BF"/>
        </w:rPr>
        <w:t xml:space="preserve"> President/Technical Lead </w:t>
      </w:r>
      <w:r w:rsidRPr="00337B76">
        <w:rPr>
          <w:rFonts w:ascii="Avenir Next LT Pro" w:hAnsi="Avenir Next LT Pro"/>
          <w:color w:val="404040" w:themeColor="text1" w:themeTint="BF"/>
        </w:rPr>
        <w:t xml:space="preserve">ensures that relevant documented information is amended and that </w:t>
      </w:r>
      <w:r w:rsidR="004E19FD" w:rsidRPr="00337B76">
        <w:rPr>
          <w:rFonts w:ascii="Avenir Next LT Pro" w:hAnsi="Avenir Next LT Pro"/>
          <w:color w:val="404040" w:themeColor="text1" w:themeTint="BF"/>
        </w:rPr>
        <w:t>appropriate</w:t>
      </w:r>
      <w:r w:rsidRPr="00337B76">
        <w:rPr>
          <w:rFonts w:ascii="Avenir Next LT Pro" w:hAnsi="Avenir Next LT Pro"/>
          <w:color w:val="404040" w:themeColor="text1" w:themeTint="BF"/>
        </w:rPr>
        <w:t xml:space="preserve"> personnel are made aware of the changed requirements.</w:t>
      </w:r>
    </w:p>
    <w:p w14:paraId="048DD1ED" w14:textId="60DE0EBE" w:rsidR="006F6637" w:rsidRPr="00337B76" w:rsidRDefault="006F6637" w:rsidP="00D25C90">
      <w:pPr>
        <w:pStyle w:val="Heading3"/>
        <w:rPr>
          <w:rFonts w:ascii="Avenir Next LT Pro" w:hAnsi="Avenir Next LT Pro"/>
          <w:color w:val="505050"/>
        </w:rPr>
      </w:pPr>
      <w:bookmarkStart w:id="117" w:name="_Toc438372041"/>
      <w:bookmarkStart w:id="118" w:name="_Toc138327051"/>
      <w:bookmarkStart w:id="119" w:name="_Toc434644094"/>
      <w:bookmarkStart w:id="120" w:name="_Toc434644326"/>
      <w:r w:rsidRPr="004E4867">
        <w:rPr>
          <w:rFonts w:ascii="Avenir Next LT Pro" w:hAnsi="Avenir Next LT Pro"/>
          <w:color w:val="505050"/>
        </w:rPr>
        <w:t>8.3 Design and development</w:t>
      </w:r>
      <w:bookmarkEnd w:id="117"/>
      <w:r w:rsidR="00A16BF6" w:rsidRPr="004E4867">
        <w:rPr>
          <w:rFonts w:ascii="Avenir Next LT Pro" w:hAnsi="Avenir Next LT Pro"/>
          <w:color w:val="505050"/>
        </w:rPr>
        <w:t xml:space="preserve"> of products and services</w:t>
      </w:r>
      <w:r w:rsidR="005E0E58">
        <w:rPr>
          <w:rFonts w:ascii="Avenir Next LT Pro" w:hAnsi="Avenir Next LT Pro"/>
          <w:color w:val="505050"/>
        </w:rPr>
        <w:t xml:space="preserve"> Exclusion from Standard</w:t>
      </w:r>
      <w:bookmarkEnd w:id="118"/>
    </w:p>
    <w:p w14:paraId="47035BEC" w14:textId="77777777" w:rsidR="0035272A" w:rsidRPr="00337B76" w:rsidRDefault="0035272A" w:rsidP="00A16BF6">
      <w:pPr>
        <w:pStyle w:val="Heading3"/>
        <w:rPr>
          <w:rFonts w:ascii="Avenir Next LT Pro" w:hAnsi="Avenir Next LT Pro"/>
          <w:color w:val="505050"/>
        </w:rPr>
      </w:pPr>
    </w:p>
    <w:p w14:paraId="11C3E8D1" w14:textId="104BF3D4" w:rsidR="00E95AA2" w:rsidRPr="00337B76" w:rsidRDefault="00E95AA2" w:rsidP="00D25C90">
      <w:pPr>
        <w:pStyle w:val="Heading3"/>
        <w:rPr>
          <w:rFonts w:ascii="Avenir Next LT Pro" w:hAnsi="Avenir Next LT Pro"/>
          <w:color w:val="505050"/>
        </w:rPr>
      </w:pPr>
      <w:bookmarkStart w:id="121" w:name="_Toc434644095"/>
      <w:bookmarkStart w:id="122" w:name="_Toc434644327"/>
      <w:bookmarkStart w:id="123" w:name="_Toc438372047"/>
      <w:bookmarkStart w:id="124" w:name="_Toc138327052"/>
      <w:bookmarkEnd w:id="119"/>
      <w:bookmarkEnd w:id="120"/>
      <w:r w:rsidRPr="00337B76">
        <w:rPr>
          <w:rFonts w:ascii="Avenir Next LT Pro" w:hAnsi="Avenir Next LT Pro"/>
          <w:color w:val="505050"/>
        </w:rPr>
        <w:t xml:space="preserve">8.4 Control of externally provided processes, </w:t>
      </w:r>
      <w:r w:rsidR="003F5089" w:rsidRPr="00337B76">
        <w:rPr>
          <w:rFonts w:ascii="Avenir Next LT Pro" w:hAnsi="Avenir Next LT Pro"/>
          <w:color w:val="505050"/>
        </w:rPr>
        <w:t>products,</w:t>
      </w:r>
      <w:r w:rsidRPr="00337B76">
        <w:rPr>
          <w:rFonts w:ascii="Avenir Next LT Pro" w:hAnsi="Avenir Next LT Pro"/>
          <w:color w:val="505050"/>
        </w:rPr>
        <w:t xml:space="preserve"> and services</w:t>
      </w:r>
      <w:bookmarkEnd w:id="121"/>
      <w:bookmarkEnd w:id="122"/>
      <w:r w:rsidR="00136FF8" w:rsidRPr="00337B76">
        <w:rPr>
          <w:rFonts w:ascii="Avenir Next LT Pro" w:hAnsi="Avenir Next LT Pro"/>
          <w:color w:val="505050"/>
        </w:rPr>
        <w:t xml:space="preserve"> (Purchasing)</w:t>
      </w:r>
      <w:bookmarkEnd w:id="123"/>
      <w:bookmarkEnd w:id="124"/>
    </w:p>
    <w:p w14:paraId="7BFACEEB" w14:textId="77777777" w:rsidR="0035272A" w:rsidRPr="00337B76" w:rsidRDefault="0035272A" w:rsidP="00A16BF6">
      <w:pPr>
        <w:pStyle w:val="Heading3"/>
        <w:rPr>
          <w:rFonts w:ascii="Avenir Next LT Pro" w:hAnsi="Avenir Next LT Pro"/>
          <w:color w:val="505050"/>
        </w:rPr>
      </w:pPr>
    </w:p>
    <w:p w14:paraId="1B226971" w14:textId="6F2BBCE7" w:rsidR="00A16BF6" w:rsidRPr="00337B76" w:rsidRDefault="00A16BF6" w:rsidP="00A16BF6">
      <w:pPr>
        <w:pStyle w:val="Heading3"/>
        <w:rPr>
          <w:rFonts w:ascii="Avenir Next LT Pro" w:hAnsi="Avenir Next LT Pro"/>
          <w:color w:val="505050"/>
        </w:rPr>
      </w:pPr>
      <w:bookmarkStart w:id="125" w:name="_Toc138327053"/>
      <w:r w:rsidRPr="00337B76">
        <w:rPr>
          <w:rFonts w:ascii="Avenir Next LT Pro" w:hAnsi="Avenir Next LT Pro"/>
          <w:color w:val="505050"/>
        </w:rPr>
        <w:t>8.4.1 General</w:t>
      </w:r>
      <w:bookmarkEnd w:id="125"/>
    </w:p>
    <w:p w14:paraId="23C765C1" w14:textId="3E163963" w:rsidR="00E95AA2"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E95AA2" w:rsidRPr="00337B76">
        <w:rPr>
          <w:rFonts w:ascii="Avenir Next LT Pro" w:hAnsi="Avenir Next LT Pro"/>
          <w:i/>
          <w:iCs/>
          <w:color w:val="1E396B"/>
        </w:rPr>
        <w:t xml:space="preserve">  Ensure that externally provided processes, products, and services conform to requirements.</w:t>
      </w:r>
    </w:p>
    <w:p w14:paraId="3397700F" w14:textId="77777777" w:rsidR="00E95AA2" w:rsidRPr="00337B76" w:rsidRDefault="00E95AA2" w:rsidP="00C35A07">
      <w:pPr>
        <w:pStyle w:val="BlueBodyCopy"/>
        <w:rPr>
          <w:rFonts w:ascii="Avenir Next LT Pro" w:hAnsi="Avenir Next LT Pro"/>
          <w:i/>
          <w:iCs/>
          <w:color w:val="1E396B"/>
        </w:rPr>
      </w:pPr>
      <w:r w:rsidRPr="00337B76">
        <w:rPr>
          <w:rFonts w:ascii="Avenir Next LT Pro" w:hAnsi="Avenir Next LT Pro"/>
          <w:i/>
          <w:iCs/>
          <w:color w:val="1E396B"/>
        </w:rPr>
        <w:t xml:space="preserve">Apply controls to externally provided processes, </w:t>
      </w:r>
      <w:proofErr w:type="gramStart"/>
      <w:r w:rsidRPr="00337B76">
        <w:rPr>
          <w:rFonts w:ascii="Avenir Next LT Pro" w:hAnsi="Avenir Next LT Pro"/>
          <w:i/>
          <w:iCs/>
          <w:color w:val="1E396B"/>
        </w:rPr>
        <w:t>products</w:t>
      </w:r>
      <w:proofErr w:type="gramEnd"/>
      <w:r w:rsidRPr="00337B76">
        <w:rPr>
          <w:rFonts w:ascii="Avenir Next LT Pro" w:hAnsi="Avenir Next LT Pro"/>
          <w:i/>
          <w:iCs/>
          <w:color w:val="1E396B"/>
        </w:rPr>
        <w:t xml:space="preserve"> and services when:</w:t>
      </w:r>
    </w:p>
    <w:p w14:paraId="53B2CC36" w14:textId="77777777" w:rsidR="00E95AA2" w:rsidRPr="00337B76" w:rsidRDefault="00E95AA2" w:rsidP="00136FF8">
      <w:pPr>
        <w:pStyle w:val="CBSRequirementBullett"/>
        <w:rPr>
          <w:rFonts w:ascii="Avenir Next LT Pro" w:hAnsi="Avenir Next LT Pro"/>
          <w:iCs/>
          <w:color w:val="1E396B"/>
        </w:rPr>
      </w:pPr>
      <w:r w:rsidRPr="00337B76">
        <w:rPr>
          <w:rFonts w:ascii="Avenir Next LT Pro" w:hAnsi="Avenir Next LT Pro"/>
          <w:iCs/>
          <w:color w:val="1E396B"/>
        </w:rPr>
        <w:t xml:space="preserve">products and services are provided for incorporation into the organization’s products and </w:t>
      </w:r>
      <w:proofErr w:type="gramStart"/>
      <w:r w:rsidRPr="00337B76">
        <w:rPr>
          <w:rFonts w:ascii="Avenir Next LT Pro" w:hAnsi="Avenir Next LT Pro"/>
          <w:iCs/>
          <w:color w:val="1E396B"/>
        </w:rPr>
        <w:t>services;</w:t>
      </w:r>
      <w:proofErr w:type="gramEnd"/>
    </w:p>
    <w:p w14:paraId="0D510884" w14:textId="77777777" w:rsidR="00E95AA2" w:rsidRPr="00337B76" w:rsidRDefault="00E95AA2" w:rsidP="00136FF8">
      <w:pPr>
        <w:pStyle w:val="CBSRequirementBullett"/>
        <w:rPr>
          <w:rFonts w:ascii="Avenir Next LT Pro" w:hAnsi="Avenir Next LT Pro"/>
          <w:iCs/>
          <w:color w:val="1E396B"/>
        </w:rPr>
      </w:pPr>
      <w:r w:rsidRPr="00337B76">
        <w:rPr>
          <w:rFonts w:ascii="Avenir Next LT Pro" w:hAnsi="Avenir Next LT Pro"/>
          <w:iCs/>
          <w:color w:val="1E396B"/>
        </w:rPr>
        <w:t xml:space="preserve">products and services are provided directly to the customer(s) on behalf of the </w:t>
      </w:r>
      <w:proofErr w:type="gramStart"/>
      <w:r w:rsidRPr="00337B76">
        <w:rPr>
          <w:rFonts w:ascii="Avenir Next LT Pro" w:hAnsi="Avenir Next LT Pro"/>
          <w:iCs/>
          <w:color w:val="1E396B"/>
        </w:rPr>
        <w:t>organization;</w:t>
      </w:r>
      <w:proofErr w:type="gramEnd"/>
    </w:p>
    <w:p w14:paraId="78C05BB5" w14:textId="77777777" w:rsidR="00E95AA2" w:rsidRPr="00337B76" w:rsidRDefault="00E95AA2" w:rsidP="00136FF8">
      <w:pPr>
        <w:pStyle w:val="CBSRequirementBullett"/>
        <w:rPr>
          <w:rFonts w:ascii="Avenir Next LT Pro" w:hAnsi="Avenir Next LT Pro"/>
          <w:iCs/>
          <w:color w:val="1E396B"/>
        </w:rPr>
      </w:pPr>
      <w:r w:rsidRPr="00337B76">
        <w:rPr>
          <w:rFonts w:ascii="Avenir Next LT Pro" w:hAnsi="Avenir Next LT Pro"/>
          <w:iCs/>
          <w:color w:val="1E396B"/>
        </w:rPr>
        <w:t xml:space="preserve">a process, or part of a process, is provided </w:t>
      </w:r>
      <w:proofErr w:type="gramStart"/>
      <w:r w:rsidRPr="00337B76">
        <w:rPr>
          <w:rFonts w:ascii="Avenir Next LT Pro" w:hAnsi="Avenir Next LT Pro"/>
          <w:iCs/>
          <w:color w:val="1E396B"/>
        </w:rPr>
        <w:t>as a result of</w:t>
      </w:r>
      <w:proofErr w:type="gramEnd"/>
      <w:r w:rsidRPr="00337B76">
        <w:rPr>
          <w:rFonts w:ascii="Avenir Next LT Pro" w:hAnsi="Avenir Next LT Pro"/>
          <w:iCs/>
          <w:color w:val="1E396B"/>
        </w:rPr>
        <w:t xml:space="preserve"> our decision.</w:t>
      </w:r>
    </w:p>
    <w:p w14:paraId="068B31F5" w14:textId="77777777" w:rsidR="00E95AA2" w:rsidRPr="00337B76" w:rsidRDefault="00E95AA2" w:rsidP="00C35A07">
      <w:pPr>
        <w:pStyle w:val="BlueBodyCopy"/>
        <w:rPr>
          <w:rFonts w:ascii="Avenir Next LT Pro" w:hAnsi="Avenir Next LT Pro"/>
          <w:i/>
          <w:iCs/>
          <w:color w:val="1E396B"/>
        </w:rPr>
      </w:pPr>
      <w:r w:rsidRPr="00337B76">
        <w:rPr>
          <w:rFonts w:ascii="Avenir Next LT Pro" w:hAnsi="Avenir Next LT Pro"/>
          <w:i/>
          <w:iCs/>
          <w:color w:val="1E396B"/>
        </w:rPr>
        <w:t>Establish and apply criteria for the evaluation, selection, monitoring of performance and re-evaluation of external providers based on their ability to provide processes or products and services in accordance with specified requirements.</w:t>
      </w:r>
    </w:p>
    <w:p w14:paraId="25083994" w14:textId="77777777" w:rsidR="00E95AA2" w:rsidRPr="00337B76" w:rsidRDefault="00E95AA2" w:rsidP="00C35A07">
      <w:pPr>
        <w:pStyle w:val="BlueBodyCopy"/>
        <w:rPr>
          <w:rFonts w:ascii="Avenir Next LT Pro" w:hAnsi="Avenir Next LT Pro"/>
          <w:i/>
          <w:iCs/>
          <w:color w:val="1E396B"/>
        </w:rPr>
      </w:pPr>
      <w:r w:rsidRPr="00337B76">
        <w:rPr>
          <w:rFonts w:ascii="Avenir Next LT Pro" w:hAnsi="Avenir Next LT Pro"/>
          <w:i/>
          <w:iCs/>
          <w:color w:val="1E396B"/>
        </w:rPr>
        <w:t>Retain documented information of the results of the evaluations, monitoring of the performance and re-evaluations.</w:t>
      </w:r>
    </w:p>
    <w:p w14:paraId="520FF7C1" w14:textId="216F0408" w:rsidR="00E95AA2" w:rsidRPr="00337B76" w:rsidRDefault="00E95AA2" w:rsidP="00872344">
      <w:pPr>
        <w:pStyle w:val="BlueBodyCopy"/>
        <w:spacing w:after="0" w:line="240" w:lineRule="auto"/>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We ensure that </w:t>
      </w:r>
      <w:proofErr w:type="gramStart"/>
      <w:r w:rsidRPr="00337B76">
        <w:rPr>
          <w:rFonts w:ascii="Avenir Next LT Pro" w:hAnsi="Avenir Next LT Pro"/>
          <w:color w:val="404040" w:themeColor="text1" w:themeTint="BF"/>
        </w:rPr>
        <w:t>all of</w:t>
      </w:r>
      <w:proofErr w:type="gramEnd"/>
      <w:r w:rsidRPr="00337B76">
        <w:rPr>
          <w:rFonts w:ascii="Avenir Next LT Pro" w:hAnsi="Avenir Next LT Pro"/>
          <w:color w:val="404040" w:themeColor="text1" w:themeTint="BF"/>
        </w:rPr>
        <w:t xml:space="preserve"> our suppliers of processes, products and services</w:t>
      </w:r>
      <w:r w:rsidR="00C314A9" w:rsidRPr="00337B76">
        <w:rPr>
          <w:rFonts w:ascii="Avenir Next LT Pro" w:hAnsi="Avenir Next LT Pro"/>
          <w:color w:val="404040" w:themeColor="text1" w:themeTint="BF"/>
        </w:rPr>
        <w:t xml:space="preserve"> (8.4)</w:t>
      </w:r>
      <w:r w:rsidRPr="00337B76">
        <w:rPr>
          <w:rFonts w:ascii="Avenir Next LT Pro" w:hAnsi="Avenir Next LT Pro"/>
          <w:color w:val="404040" w:themeColor="text1" w:themeTint="BF"/>
        </w:rPr>
        <w:t xml:space="preserve"> conform to all applicable requirements.  We apply suffi</w:t>
      </w:r>
      <w:r w:rsidR="00CD4EE6" w:rsidRPr="00337B76">
        <w:rPr>
          <w:rFonts w:ascii="Avenir Next LT Pro" w:hAnsi="Avenir Next LT Pro"/>
          <w:color w:val="404040" w:themeColor="text1" w:themeTint="BF"/>
        </w:rPr>
        <w:t>cie</w:t>
      </w:r>
      <w:r w:rsidRPr="00337B76">
        <w:rPr>
          <w:rFonts w:ascii="Avenir Next LT Pro" w:hAnsi="Avenir Next LT Pro"/>
          <w:color w:val="404040" w:themeColor="text1" w:themeTint="BF"/>
        </w:rPr>
        <w:t>nt controls to any provider of products or services that:</w:t>
      </w:r>
    </w:p>
    <w:p w14:paraId="55B68063" w14:textId="77777777" w:rsidR="00E95AA2" w:rsidRPr="00337B76" w:rsidRDefault="00E95AA2" w:rsidP="00872344">
      <w:pPr>
        <w:pStyle w:val="CBSApproachBullet"/>
        <w:numPr>
          <w:ilvl w:val="0"/>
          <w:numId w:val="10"/>
        </w:numPr>
        <w:spacing w:before="0" w:after="0" w:line="240" w:lineRule="auto"/>
        <w:rPr>
          <w:rFonts w:ascii="Avenir Next LT Pro" w:hAnsi="Avenir Next LT Pro"/>
          <w:color w:val="404040" w:themeColor="text1" w:themeTint="BF"/>
          <w:sz w:val="22"/>
        </w:rPr>
      </w:pPr>
      <w:r w:rsidRPr="00337B76">
        <w:rPr>
          <w:rFonts w:ascii="Avenir Next LT Pro" w:hAnsi="Avenir Next LT Pro"/>
          <w:color w:val="404040" w:themeColor="text1" w:themeTint="BF"/>
          <w:sz w:val="22"/>
        </w:rPr>
        <w:lastRenderedPageBreak/>
        <w:t xml:space="preserve">are directly incorporated into our products or </w:t>
      </w:r>
      <w:proofErr w:type="gramStart"/>
      <w:r w:rsidRPr="00337B76">
        <w:rPr>
          <w:rFonts w:ascii="Avenir Next LT Pro" w:hAnsi="Avenir Next LT Pro"/>
          <w:color w:val="404040" w:themeColor="text1" w:themeTint="BF"/>
          <w:sz w:val="22"/>
        </w:rPr>
        <w:t>services;</w:t>
      </w:r>
      <w:proofErr w:type="gramEnd"/>
    </w:p>
    <w:p w14:paraId="55682EAE" w14:textId="5FE107E1" w:rsidR="00E95AA2" w:rsidRPr="00337B76" w:rsidRDefault="00E95AA2" w:rsidP="00872344">
      <w:pPr>
        <w:pStyle w:val="CBSApproachBullet"/>
        <w:numPr>
          <w:ilvl w:val="0"/>
          <w:numId w:val="10"/>
        </w:numPr>
        <w:spacing w:before="0" w:after="0" w:line="240" w:lineRule="auto"/>
        <w:rPr>
          <w:rFonts w:ascii="Avenir Next LT Pro" w:hAnsi="Avenir Next LT Pro"/>
          <w:color w:val="404040" w:themeColor="text1" w:themeTint="BF"/>
          <w:sz w:val="22"/>
        </w:rPr>
      </w:pPr>
      <w:r w:rsidRPr="00337B76">
        <w:rPr>
          <w:rFonts w:ascii="Avenir Next LT Pro" w:hAnsi="Avenir Next LT Pro"/>
          <w:color w:val="404040" w:themeColor="text1" w:themeTint="BF"/>
          <w:sz w:val="22"/>
        </w:rPr>
        <w:t>are provided directly to the customer on our behalf; or</w:t>
      </w:r>
      <w:r w:rsidR="0035272A" w:rsidRPr="00337B76">
        <w:rPr>
          <w:rFonts w:ascii="Avenir Next LT Pro" w:hAnsi="Avenir Next LT Pro"/>
          <w:color w:val="404040" w:themeColor="text1" w:themeTint="BF"/>
          <w:sz w:val="22"/>
        </w:rPr>
        <w:t>,</w:t>
      </w:r>
    </w:p>
    <w:p w14:paraId="18D3A573" w14:textId="2B460121" w:rsidR="00E95AA2" w:rsidRPr="00337B76" w:rsidRDefault="00E95AA2" w:rsidP="00872344">
      <w:pPr>
        <w:pStyle w:val="CBSApproachBullet"/>
        <w:numPr>
          <w:ilvl w:val="0"/>
          <w:numId w:val="10"/>
        </w:numPr>
        <w:spacing w:before="0" w:after="0" w:line="240" w:lineRule="auto"/>
        <w:rPr>
          <w:rFonts w:ascii="Avenir Next LT Pro" w:hAnsi="Avenir Next LT Pro"/>
          <w:color w:val="404040" w:themeColor="text1" w:themeTint="BF"/>
          <w:sz w:val="22"/>
        </w:rPr>
      </w:pPr>
      <w:r w:rsidRPr="00337B76">
        <w:rPr>
          <w:rFonts w:ascii="Avenir Next LT Pro" w:hAnsi="Avenir Next LT Pro"/>
          <w:color w:val="404040" w:themeColor="text1" w:themeTint="BF"/>
          <w:sz w:val="22"/>
        </w:rPr>
        <w:t>provide a process, or part of a process requested by us.</w:t>
      </w:r>
    </w:p>
    <w:p w14:paraId="37A607EF" w14:textId="77777777" w:rsidR="00872344" w:rsidRPr="00337B76" w:rsidRDefault="00872344" w:rsidP="00872344">
      <w:pPr>
        <w:pStyle w:val="CBSApproachBullet"/>
        <w:numPr>
          <w:ilvl w:val="0"/>
          <w:numId w:val="0"/>
        </w:numPr>
        <w:spacing w:before="0" w:after="0" w:line="240" w:lineRule="auto"/>
        <w:ind w:left="1440"/>
        <w:rPr>
          <w:rFonts w:ascii="Avenir Next LT Pro" w:hAnsi="Avenir Next LT Pro"/>
          <w:color w:val="404040" w:themeColor="text1" w:themeTint="BF"/>
          <w:sz w:val="22"/>
        </w:rPr>
      </w:pPr>
    </w:p>
    <w:p w14:paraId="07562C7A" w14:textId="71E6D11D" w:rsidR="0035272A" w:rsidRPr="00337B76" w:rsidRDefault="00E95AA2" w:rsidP="00872344">
      <w:pPr>
        <w:pStyle w:val="BlueBodyCopy"/>
        <w:spacing w:after="0" w:line="240" w:lineRule="auto"/>
        <w:rPr>
          <w:rFonts w:ascii="Avenir Next LT Pro" w:hAnsi="Avenir Next LT Pro"/>
          <w:noProof/>
          <w:color w:val="505050"/>
        </w:rPr>
      </w:pPr>
      <w:r w:rsidRPr="00337B76">
        <w:rPr>
          <w:rFonts w:ascii="Avenir Next LT Pro" w:hAnsi="Avenir Next LT Pro"/>
          <w:color w:val="404040" w:themeColor="text1" w:themeTint="BF"/>
        </w:rPr>
        <w:t xml:space="preserve">Our criteria for selection, evaluation, </w:t>
      </w:r>
      <w:proofErr w:type="gramStart"/>
      <w:r w:rsidRPr="00337B76">
        <w:rPr>
          <w:rFonts w:ascii="Avenir Next LT Pro" w:hAnsi="Avenir Next LT Pro"/>
          <w:color w:val="404040" w:themeColor="text1" w:themeTint="BF"/>
        </w:rPr>
        <w:t>performance</w:t>
      </w:r>
      <w:proofErr w:type="gramEnd"/>
      <w:r w:rsidRPr="00337B76">
        <w:rPr>
          <w:rFonts w:ascii="Avenir Next LT Pro" w:hAnsi="Avenir Next LT Pro"/>
          <w:color w:val="404040" w:themeColor="text1" w:themeTint="BF"/>
        </w:rPr>
        <w:t xml:space="preserve"> and re-evaluation practices, is described in the table below:</w:t>
      </w:r>
    </w:p>
    <w:tbl>
      <w:tblPr>
        <w:tblpPr w:leftFromText="180" w:rightFromText="180" w:vertAnchor="text" w:tblpXSpec="center" w:tblpY="1"/>
        <w:tblOverlap w:val="never"/>
        <w:tblW w:w="9471" w:type="dxa"/>
        <w:tblLook w:val="04A0" w:firstRow="1" w:lastRow="0" w:firstColumn="1" w:lastColumn="0" w:noHBand="0" w:noVBand="1"/>
      </w:tblPr>
      <w:tblGrid>
        <w:gridCol w:w="3878"/>
        <w:gridCol w:w="1991"/>
        <w:gridCol w:w="3602"/>
      </w:tblGrid>
      <w:tr w:rsidR="00B129B4" w:rsidRPr="00337B76" w14:paraId="0BF4BFD7" w14:textId="77777777" w:rsidTr="00C32001">
        <w:trPr>
          <w:trHeight w:val="416"/>
        </w:trPr>
        <w:tc>
          <w:tcPr>
            <w:tcW w:w="3878" w:type="dxa"/>
            <w:tcBorders>
              <w:top w:val="single" w:sz="4" w:space="0" w:color="BFBFBF" w:themeColor="background1" w:themeShade="BF"/>
              <w:left w:val="single" w:sz="4" w:space="0" w:color="305496"/>
              <w:bottom w:val="single" w:sz="4" w:space="0" w:color="B9B9B9" w:themeColor="background2" w:themeShade="BF"/>
              <w:right w:val="single" w:sz="4" w:space="0" w:color="BFBFBF" w:themeColor="background1" w:themeShade="BF"/>
            </w:tcBorders>
            <w:shd w:val="clear" w:color="auto" w:fill="A6A6A6" w:themeFill="background1" w:themeFillShade="A6"/>
            <w:vAlign w:val="center"/>
            <w:hideMark/>
          </w:tcPr>
          <w:p w14:paraId="1B9647BD" w14:textId="77777777" w:rsidR="00DF432B" w:rsidRPr="00337B76" w:rsidRDefault="00DF432B" w:rsidP="00A531E0">
            <w:pPr>
              <w:spacing w:before="120" w:after="120"/>
              <w:ind w:left="0"/>
              <w:jc w:val="center"/>
              <w:rPr>
                <w:rFonts w:ascii="Avenir Next LT Pro" w:hAnsi="Avenir Next LT Pro"/>
                <w:b/>
                <w:color w:val="FFFFFF" w:themeColor="background1"/>
                <w:sz w:val="24"/>
                <w:szCs w:val="24"/>
              </w:rPr>
            </w:pPr>
            <w:r w:rsidRPr="00337B76">
              <w:rPr>
                <w:rFonts w:ascii="Avenir Next LT Pro" w:hAnsi="Avenir Next LT Pro"/>
                <w:b/>
                <w:color w:val="FFFFFF" w:themeColor="background1"/>
                <w:sz w:val="24"/>
                <w:szCs w:val="24"/>
              </w:rPr>
              <w:t>Criteria</w:t>
            </w:r>
          </w:p>
        </w:tc>
        <w:tc>
          <w:tcPr>
            <w:tcW w:w="1991" w:type="dxa"/>
            <w:tcBorders>
              <w:top w:val="single" w:sz="4" w:space="0" w:color="BFBFBF" w:themeColor="background1" w:themeShade="BF"/>
              <w:left w:val="single" w:sz="4" w:space="0" w:color="BFBFBF" w:themeColor="background1" w:themeShade="BF"/>
              <w:bottom w:val="single" w:sz="4" w:space="0" w:color="B9B9B9" w:themeColor="background2" w:themeShade="BF"/>
              <w:right w:val="single" w:sz="4" w:space="0" w:color="BFBFBF" w:themeColor="background1" w:themeShade="BF"/>
            </w:tcBorders>
            <w:shd w:val="clear" w:color="auto" w:fill="A6A6A6" w:themeFill="background1" w:themeFillShade="A6"/>
            <w:vAlign w:val="center"/>
            <w:hideMark/>
          </w:tcPr>
          <w:p w14:paraId="6F4AEA29" w14:textId="77777777" w:rsidR="00DF432B" w:rsidRPr="00337B76" w:rsidRDefault="00DF432B" w:rsidP="00A531E0">
            <w:pPr>
              <w:spacing w:before="120" w:after="120"/>
              <w:ind w:left="0"/>
              <w:jc w:val="center"/>
              <w:rPr>
                <w:rFonts w:ascii="Avenir Next LT Pro" w:hAnsi="Avenir Next LT Pro"/>
                <w:b/>
                <w:color w:val="FFFFFF" w:themeColor="background1"/>
                <w:sz w:val="24"/>
                <w:szCs w:val="24"/>
              </w:rPr>
            </w:pPr>
            <w:r w:rsidRPr="00337B76">
              <w:rPr>
                <w:rFonts w:ascii="Avenir Next LT Pro" w:hAnsi="Avenir Next LT Pro"/>
                <w:b/>
                <w:color w:val="FFFFFF" w:themeColor="background1"/>
                <w:sz w:val="24"/>
                <w:szCs w:val="24"/>
              </w:rPr>
              <w:t>Selection</w:t>
            </w:r>
          </w:p>
        </w:tc>
        <w:tc>
          <w:tcPr>
            <w:tcW w:w="3602" w:type="dxa"/>
            <w:tcBorders>
              <w:top w:val="single" w:sz="4" w:space="0" w:color="BFBFBF" w:themeColor="background1" w:themeShade="BF"/>
              <w:left w:val="single" w:sz="4" w:space="0" w:color="BFBFBF" w:themeColor="background1" w:themeShade="BF"/>
              <w:bottom w:val="single" w:sz="4" w:space="0" w:color="B9B9B9" w:themeColor="background2" w:themeShade="BF"/>
              <w:right w:val="single" w:sz="4" w:space="0" w:color="305496"/>
            </w:tcBorders>
            <w:shd w:val="clear" w:color="auto" w:fill="A6A6A6" w:themeFill="background1" w:themeFillShade="A6"/>
            <w:vAlign w:val="center"/>
            <w:hideMark/>
          </w:tcPr>
          <w:p w14:paraId="28061232" w14:textId="72AB1585" w:rsidR="00DF432B" w:rsidRPr="00337B76" w:rsidRDefault="00DF432B" w:rsidP="00A531E0">
            <w:pPr>
              <w:spacing w:before="120" w:after="120"/>
              <w:ind w:left="0"/>
              <w:jc w:val="center"/>
              <w:rPr>
                <w:rFonts w:ascii="Avenir Next LT Pro" w:hAnsi="Avenir Next LT Pro"/>
                <w:b/>
                <w:color w:val="FFFFFF" w:themeColor="background1"/>
                <w:sz w:val="24"/>
                <w:szCs w:val="24"/>
              </w:rPr>
            </w:pPr>
            <w:r w:rsidRPr="00337B76">
              <w:rPr>
                <w:rFonts w:ascii="Avenir Next LT Pro" w:hAnsi="Avenir Next LT Pro"/>
                <w:b/>
                <w:color w:val="FFFFFF" w:themeColor="background1"/>
                <w:sz w:val="24"/>
                <w:szCs w:val="24"/>
              </w:rPr>
              <w:t>Evaluation/Re-evaluation</w:t>
            </w:r>
          </w:p>
        </w:tc>
      </w:tr>
      <w:tr w:rsidR="00B129B4" w:rsidRPr="00337B76" w14:paraId="744F9840" w14:textId="77777777" w:rsidTr="00EB57C6">
        <w:trPr>
          <w:trHeight w:val="482"/>
        </w:trPr>
        <w:tc>
          <w:tcPr>
            <w:tcW w:w="3878"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47704D02" w14:textId="6CE13301" w:rsidR="00DF432B" w:rsidRPr="00337B76" w:rsidRDefault="004724F1" w:rsidP="00A531E0">
            <w:pPr>
              <w:spacing w:before="120" w:after="120"/>
              <w:ind w:left="0"/>
              <w:rPr>
                <w:rFonts w:ascii="Avenir Next LT Pro" w:hAnsi="Avenir Next LT Pro"/>
                <w:color w:val="505050"/>
                <w:sz w:val="22"/>
              </w:rPr>
            </w:pPr>
            <w:r w:rsidRPr="00337B76">
              <w:rPr>
                <w:rFonts w:ascii="Avenir Next LT Pro" w:hAnsi="Avenir Next LT Pro"/>
                <w:color w:val="505050"/>
                <w:sz w:val="22"/>
              </w:rPr>
              <w:t xml:space="preserve">Capability and Experience </w:t>
            </w:r>
          </w:p>
        </w:tc>
        <w:tc>
          <w:tcPr>
            <w:tcW w:w="1991"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3A471E84" w14:textId="32E49EEF" w:rsidR="00DF432B" w:rsidRPr="00337B76" w:rsidRDefault="00136FF8" w:rsidP="00A531E0">
            <w:pPr>
              <w:spacing w:before="120" w:after="120"/>
              <w:ind w:left="51"/>
              <w:jc w:val="center"/>
              <w:rPr>
                <w:rFonts w:ascii="Avenir Next LT Pro" w:hAnsi="Avenir Next LT Pro"/>
                <w:color w:val="505050"/>
                <w:sz w:val="22"/>
              </w:rPr>
            </w:pPr>
            <w:r w:rsidRPr="00337B76">
              <w:rPr>
                <w:rFonts w:ascii="Avenir Next LT Pro" w:hAnsi="Avenir Next LT Pro"/>
                <w:color w:val="505050"/>
                <w:sz w:val="22"/>
              </w:rPr>
              <w:t>X</w:t>
            </w:r>
          </w:p>
        </w:tc>
        <w:tc>
          <w:tcPr>
            <w:tcW w:w="3602"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556A9128" w14:textId="6345BFEB" w:rsidR="00DF432B" w:rsidRPr="00337B76" w:rsidRDefault="004724F1" w:rsidP="00A531E0">
            <w:pPr>
              <w:spacing w:before="120" w:after="120"/>
              <w:ind w:left="51"/>
              <w:jc w:val="center"/>
              <w:rPr>
                <w:rFonts w:ascii="Avenir Next LT Pro" w:hAnsi="Avenir Next LT Pro"/>
                <w:color w:val="505050"/>
                <w:sz w:val="22"/>
              </w:rPr>
            </w:pPr>
            <w:r w:rsidRPr="00337B76">
              <w:rPr>
                <w:rFonts w:ascii="Avenir Next LT Pro" w:hAnsi="Avenir Next LT Pro"/>
                <w:color w:val="505050"/>
                <w:sz w:val="22"/>
              </w:rPr>
              <w:t>X</w:t>
            </w:r>
          </w:p>
        </w:tc>
      </w:tr>
      <w:tr w:rsidR="00B129B4" w:rsidRPr="00337B76" w14:paraId="3A2A3F06" w14:textId="77777777" w:rsidTr="00EB57C6">
        <w:trPr>
          <w:trHeight w:val="797"/>
        </w:trPr>
        <w:tc>
          <w:tcPr>
            <w:tcW w:w="3878"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2C90BE98" w14:textId="4E920610" w:rsidR="00DF432B" w:rsidRPr="00337B76" w:rsidRDefault="004724F1" w:rsidP="00A531E0">
            <w:pPr>
              <w:spacing w:before="120" w:after="120"/>
              <w:ind w:left="0"/>
              <w:rPr>
                <w:rFonts w:ascii="Avenir Next LT Pro" w:hAnsi="Avenir Next LT Pro"/>
                <w:color w:val="505050"/>
                <w:sz w:val="22"/>
              </w:rPr>
            </w:pPr>
            <w:r w:rsidRPr="00337B76">
              <w:rPr>
                <w:rFonts w:ascii="Avenir Next LT Pro" w:hAnsi="Avenir Next LT Pro"/>
                <w:color w:val="505050"/>
                <w:sz w:val="22"/>
              </w:rPr>
              <w:t>Ability to Meet Technical Specifications</w:t>
            </w:r>
          </w:p>
        </w:tc>
        <w:tc>
          <w:tcPr>
            <w:tcW w:w="1991"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47ECA40F" w14:textId="394435F0" w:rsidR="00DF432B" w:rsidRPr="00337B76" w:rsidRDefault="004724F1" w:rsidP="00A531E0">
            <w:pPr>
              <w:spacing w:before="120" w:after="120"/>
              <w:ind w:left="51"/>
              <w:jc w:val="center"/>
              <w:rPr>
                <w:rFonts w:ascii="Avenir Next LT Pro" w:hAnsi="Avenir Next LT Pro"/>
                <w:color w:val="505050"/>
                <w:sz w:val="22"/>
              </w:rPr>
            </w:pPr>
            <w:r w:rsidRPr="00337B76">
              <w:rPr>
                <w:rFonts w:ascii="Avenir Next LT Pro" w:hAnsi="Avenir Next LT Pro"/>
                <w:color w:val="505050"/>
                <w:sz w:val="22"/>
              </w:rPr>
              <w:t>X</w:t>
            </w:r>
          </w:p>
        </w:tc>
        <w:tc>
          <w:tcPr>
            <w:tcW w:w="3602"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5C5EC14B" w14:textId="520FCFB4" w:rsidR="00DF432B" w:rsidRPr="00337B76" w:rsidRDefault="00136FF8" w:rsidP="00A531E0">
            <w:pPr>
              <w:spacing w:before="120" w:after="120"/>
              <w:ind w:left="51"/>
              <w:jc w:val="center"/>
              <w:rPr>
                <w:rFonts w:ascii="Avenir Next LT Pro" w:hAnsi="Avenir Next LT Pro"/>
                <w:color w:val="505050"/>
                <w:sz w:val="22"/>
              </w:rPr>
            </w:pPr>
            <w:r w:rsidRPr="00337B76">
              <w:rPr>
                <w:rFonts w:ascii="Avenir Next LT Pro" w:hAnsi="Avenir Next LT Pro"/>
                <w:color w:val="505050"/>
                <w:sz w:val="22"/>
              </w:rPr>
              <w:t>X</w:t>
            </w:r>
          </w:p>
        </w:tc>
      </w:tr>
      <w:tr w:rsidR="00B129B4" w:rsidRPr="00337B76" w14:paraId="7D389988" w14:textId="77777777" w:rsidTr="00C32001">
        <w:trPr>
          <w:trHeight w:val="234"/>
        </w:trPr>
        <w:tc>
          <w:tcPr>
            <w:tcW w:w="3878"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01C0AEC9" w14:textId="433F7032" w:rsidR="00DF432B" w:rsidRPr="00337B76" w:rsidRDefault="004724F1" w:rsidP="00A531E0">
            <w:pPr>
              <w:spacing w:before="120" w:after="120"/>
              <w:ind w:left="0"/>
              <w:rPr>
                <w:rFonts w:ascii="Avenir Next LT Pro" w:hAnsi="Avenir Next LT Pro"/>
                <w:color w:val="505050"/>
                <w:sz w:val="22"/>
              </w:rPr>
            </w:pPr>
            <w:r w:rsidRPr="00337B76">
              <w:rPr>
                <w:rFonts w:ascii="Avenir Next LT Pro" w:hAnsi="Avenir Next LT Pro"/>
                <w:color w:val="505050"/>
                <w:sz w:val="22"/>
              </w:rPr>
              <w:t>Price and availability</w:t>
            </w:r>
          </w:p>
        </w:tc>
        <w:tc>
          <w:tcPr>
            <w:tcW w:w="1991"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57FE142F" w14:textId="22152027" w:rsidR="00DF432B" w:rsidRPr="00337B76" w:rsidRDefault="00136FF8" w:rsidP="00A531E0">
            <w:pPr>
              <w:spacing w:before="120" w:after="120"/>
              <w:ind w:left="51"/>
              <w:jc w:val="center"/>
              <w:rPr>
                <w:rFonts w:ascii="Avenir Next LT Pro" w:hAnsi="Avenir Next LT Pro"/>
                <w:color w:val="505050"/>
                <w:sz w:val="22"/>
              </w:rPr>
            </w:pPr>
            <w:r w:rsidRPr="00337B76">
              <w:rPr>
                <w:rFonts w:ascii="Avenir Next LT Pro" w:hAnsi="Avenir Next LT Pro"/>
                <w:color w:val="505050"/>
                <w:sz w:val="22"/>
              </w:rPr>
              <w:t>X</w:t>
            </w:r>
          </w:p>
        </w:tc>
        <w:tc>
          <w:tcPr>
            <w:tcW w:w="3602"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49592DA3" w14:textId="70AC7E14" w:rsidR="00DF432B" w:rsidRPr="00337B76" w:rsidRDefault="00136FF8" w:rsidP="00A531E0">
            <w:pPr>
              <w:spacing w:before="120" w:after="120"/>
              <w:ind w:left="51"/>
              <w:jc w:val="center"/>
              <w:rPr>
                <w:rFonts w:ascii="Avenir Next LT Pro" w:hAnsi="Avenir Next LT Pro"/>
                <w:color w:val="505050"/>
                <w:sz w:val="22"/>
              </w:rPr>
            </w:pPr>
            <w:r w:rsidRPr="00337B76">
              <w:rPr>
                <w:rFonts w:ascii="Avenir Next LT Pro" w:hAnsi="Avenir Next LT Pro"/>
                <w:color w:val="505050"/>
                <w:sz w:val="22"/>
              </w:rPr>
              <w:t>X</w:t>
            </w:r>
          </w:p>
        </w:tc>
      </w:tr>
      <w:tr w:rsidR="00B129B4" w:rsidRPr="00337B76" w14:paraId="2A54B4CA" w14:textId="77777777" w:rsidTr="00C32001">
        <w:trPr>
          <w:trHeight w:val="234"/>
        </w:trPr>
        <w:tc>
          <w:tcPr>
            <w:tcW w:w="3878"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7F66F601" w14:textId="55FF80AC" w:rsidR="00DF432B" w:rsidRPr="00337B76" w:rsidRDefault="004724F1" w:rsidP="00A531E0">
            <w:pPr>
              <w:spacing w:before="120" w:after="120"/>
              <w:ind w:left="0"/>
              <w:rPr>
                <w:rFonts w:ascii="Avenir Next LT Pro" w:hAnsi="Avenir Next LT Pro"/>
                <w:color w:val="505050"/>
                <w:sz w:val="22"/>
              </w:rPr>
            </w:pPr>
            <w:r w:rsidRPr="00337B76">
              <w:rPr>
                <w:rFonts w:ascii="Avenir Next LT Pro" w:hAnsi="Avenir Next LT Pro"/>
                <w:color w:val="505050"/>
                <w:sz w:val="22"/>
              </w:rPr>
              <w:t>On time delivery</w:t>
            </w:r>
          </w:p>
        </w:tc>
        <w:tc>
          <w:tcPr>
            <w:tcW w:w="1991"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2BF89174" w14:textId="1952C66A" w:rsidR="00DF432B" w:rsidRPr="00337B76" w:rsidRDefault="00DF432B" w:rsidP="00A531E0">
            <w:pPr>
              <w:spacing w:before="120" w:after="120"/>
              <w:ind w:left="51"/>
              <w:jc w:val="center"/>
              <w:rPr>
                <w:rFonts w:ascii="Avenir Next LT Pro" w:hAnsi="Avenir Next LT Pro"/>
                <w:color w:val="505050"/>
                <w:sz w:val="22"/>
              </w:rPr>
            </w:pPr>
          </w:p>
        </w:tc>
        <w:tc>
          <w:tcPr>
            <w:tcW w:w="3602"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79F0EA2D" w14:textId="749913C6" w:rsidR="00DF432B" w:rsidRPr="00337B76" w:rsidRDefault="00136FF8" w:rsidP="00A531E0">
            <w:pPr>
              <w:spacing w:before="120" w:after="120"/>
              <w:ind w:left="51"/>
              <w:jc w:val="center"/>
              <w:rPr>
                <w:rFonts w:ascii="Avenir Next LT Pro" w:hAnsi="Avenir Next LT Pro"/>
                <w:color w:val="505050"/>
                <w:sz w:val="22"/>
              </w:rPr>
            </w:pPr>
            <w:r w:rsidRPr="00337B76">
              <w:rPr>
                <w:rFonts w:ascii="Avenir Next LT Pro" w:hAnsi="Avenir Next LT Pro"/>
                <w:color w:val="505050"/>
                <w:sz w:val="22"/>
              </w:rPr>
              <w:t>X</w:t>
            </w:r>
          </w:p>
        </w:tc>
      </w:tr>
      <w:tr w:rsidR="00B129B4" w:rsidRPr="00337B76" w14:paraId="4F12C85C" w14:textId="77777777" w:rsidTr="00C32001">
        <w:trPr>
          <w:trHeight w:val="234"/>
        </w:trPr>
        <w:tc>
          <w:tcPr>
            <w:tcW w:w="3878"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0EA8675A" w14:textId="4C1047D4" w:rsidR="00DF432B" w:rsidRPr="00337B76" w:rsidRDefault="004724F1" w:rsidP="00A531E0">
            <w:pPr>
              <w:spacing w:before="120" w:after="120"/>
              <w:ind w:left="0"/>
              <w:rPr>
                <w:rFonts w:ascii="Avenir Next LT Pro" w:hAnsi="Avenir Next LT Pro"/>
                <w:color w:val="505050"/>
                <w:sz w:val="22"/>
              </w:rPr>
            </w:pPr>
            <w:r w:rsidRPr="00337B76">
              <w:rPr>
                <w:rFonts w:ascii="Avenir Next LT Pro" w:hAnsi="Avenir Next LT Pro"/>
                <w:color w:val="505050"/>
                <w:sz w:val="22"/>
              </w:rPr>
              <w:t>Customer Specified Supplier</w:t>
            </w:r>
          </w:p>
        </w:tc>
        <w:tc>
          <w:tcPr>
            <w:tcW w:w="1991"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6D91A37C" w14:textId="34D651F7" w:rsidR="00DF432B" w:rsidRPr="00337B76" w:rsidRDefault="00136FF8" w:rsidP="00A531E0">
            <w:pPr>
              <w:spacing w:before="120" w:after="120"/>
              <w:ind w:left="51"/>
              <w:jc w:val="center"/>
              <w:rPr>
                <w:rFonts w:ascii="Avenir Next LT Pro" w:hAnsi="Avenir Next LT Pro"/>
                <w:color w:val="505050"/>
                <w:sz w:val="22"/>
              </w:rPr>
            </w:pPr>
            <w:r w:rsidRPr="00337B76">
              <w:rPr>
                <w:rFonts w:ascii="Avenir Next LT Pro" w:hAnsi="Avenir Next LT Pro"/>
                <w:color w:val="505050"/>
                <w:sz w:val="22"/>
              </w:rPr>
              <w:t>X</w:t>
            </w:r>
          </w:p>
        </w:tc>
        <w:tc>
          <w:tcPr>
            <w:tcW w:w="3602"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0739CA4E" w14:textId="1576B76A" w:rsidR="00DF432B" w:rsidRPr="00337B76" w:rsidRDefault="00136FF8" w:rsidP="00A531E0">
            <w:pPr>
              <w:spacing w:before="120" w:after="120"/>
              <w:ind w:left="51"/>
              <w:jc w:val="center"/>
              <w:rPr>
                <w:rFonts w:ascii="Avenir Next LT Pro" w:hAnsi="Avenir Next LT Pro"/>
                <w:color w:val="505050"/>
                <w:sz w:val="22"/>
              </w:rPr>
            </w:pPr>
            <w:r w:rsidRPr="00337B76">
              <w:rPr>
                <w:rFonts w:ascii="Avenir Next LT Pro" w:hAnsi="Avenir Next LT Pro"/>
                <w:color w:val="505050"/>
                <w:sz w:val="22"/>
              </w:rPr>
              <w:t>X</w:t>
            </w:r>
          </w:p>
        </w:tc>
      </w:tr>
      <w:tr w:rsidR="00B129B4" w:rsidRPr="00337B76" w14:paraId="3F9B180E" w14:textId="77777777" w:rsidTr="00C32001">
        <w:trPr>
          <w:trHeight w:val="234"/>
        </w:trPr>
        <w:tc>
          <w:tcPr>
            <w:tcW w:w="3878"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1E9D49D7" w14:textId="4FE27612" w:rsidR="00DF432B" w:rsidRPr="00337B76" w:rsidRDefault="004724F1" w:rsidP="00A531E0">
            <w:pPr>
              <w:spacing w:before="120" w:after="120"/>
              <w:ind w:left="0"/>
              <w:rPr>
                <w:rFonts w:ascii="Avenir Next LT Pro" w:hAnsi="Avenir Next LT Pro"/>
                <w:color w:val="505050"/>
                <w:sz w:val="22"/>
              </w:rPr>
            </w:pPr>
            <w:r w:rsidRPr="00337B76">
              <w:rPr>
                <w:rFonts w:ascii="Avenir Next LT Pro" w:hAnsi="Avenir Next LT Pro"/>
                <w:color w:val="505050"/>
                <w:sz w:val="22"/>
              </w:rPr>
              <w:t>Product</w:t>
            </w:r>
            <w:r w:rsidR="00A961AD" w:rsidRPr="00337B76">
              <w:rPr>
                <w:rFonts w:ascii="Avenir Next LT Pro" w:hAnsi="Avenir Next LT Pro"/>
                <w:color w:val="505050"/>
                <w:sz w:val="22"/>
              </w:rPr>
              <w:t>/ Service</w:t>
            </w:r>
            <w:r w:rsidRPr="00337B76">
              <w:rPr>
                <w:rFonts w:ascii="Avenir Next LT Pro" w:hAnsi="Avenir Next LT Pro"/>
                <w:color w:val="505050"/>
                <w:sz w:val="22"/>
              </w:rPr>
              <w:t xml:space="preserve"> Quality</w:t>
            </w:r>
          </w:p>
        </w:tc>
        <w:tc>
          <w:tcPr>
            <w:tcW w:w="1991"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13267D79" w14:textId="08D61B3F" w:rsidR="00DF432B" w:rsidRPr="00337B76" w:rsidRDefault="004724F1" w:rsidP="00A531E0">
            <w:pPr>
              <w:spacing w:before="120" w:after="120"/>
              <w:ind w:left="51"/>
              <w:jc w:val="center"/>
              <w:rPr>
                <w:rFonts w:ascii="Avenir Next LT Pro" w:hAnsi="Avenir Next LT Pro"/>
                <w:color w:val="505050"/>
                <w:sz w:val="22"/>
              </w:rPr>
            </w:pPr>
            <w:r w:rsidRPr="00337B76">
              <w:rPr>
                <w:rFonts w:ascii="Avenir Next LT Pro" w:hAnsi="Avenir Next LT Pro"/>
                <w:color w:val="505050"/>
                <w:sz w:val="22"/>
              </w:rPr>
              <w:t>X</w:t>
            </w:r>
          </w:p>
        </w:tc>
        <w:tc>
          <w:tcPr>
            <w:tcW w:w="3602"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46A83F8E" w14:textId="3D2E2C42" w:rsidR="00DF432B" w:rsidRPr="00337B76" w:rsidRDefault="00136FF8" w:rsidP="00A531E0">
            <w:pPr>
              <w:spacing w:before="120" w:after="120"/>
              <w:ind w:left="51"/>
              <w:jc w:val="center"/>
              <w:rPr>
                <w:rFonts w:ascii="Avenir Next LT Pro" w:hAnsi="Avenir Next LT Pro"/>
                <w:color w:val="505050"/>
                <w:sz w:val="22"/>
              </w:rPr>
            </w:pPr>
            <w:r w:rsidRPr="00337B76">
              <w:rPr>
                <w:rFonts w:ascii="Avenir Next LT Pro" w:hAnsi="Avenir Next LT Pro"/>
                <w:color w:val="505050"/>
                <w:sz w:val="22"/>
              </w:rPr>
              <w:t>X</w:t>
            </w:r>
          </w:p>
        </w:tc>
      </w:tr>
      <w:tr w:rsidR="00B129B4" w:rsidRPr="00337B76" w14:paraId="580741E5" w14:textId="77777777" w:rsidTr="00C32001">
        <w:trPr>
          <w:trHeight w:val="234"/>
        </w:trPr>
        <w:tc>
          <w:tcPr>
            <w:tcW w:w="3878"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tcPr>
          <w:p w14:paraId="5C629F9B" w14:textId="478E5E34" w:rsidR="00A961AD" w:rsidRPr="00337B76" w:rsidRDefault="009D65D1" w:rsidP="00A531E0">
            <w:pPr>
              <w:spacing w:before="120" w:after="120"/>
              <w:ind w:left="0"/>
              <w:rPr>
                <w:rFonts w:ascii="Avenir Next LT Pro" w:hAnsi="Avenir Next LT Pro"/>
                <w:color w:val="505050"/>
                <w:sz w:val="22"/>
              </w:rPr>
            </w:pPr>
            <w:r>
              <w:rPr>
                <w:rFonts w:ascii="Avenir Next LT Pro" w:hAnsi="Avenir Next LT Pro"/>
                <w:color w:val="505050"/>
                <w:sz w:val="22"/>
              </w:rPr>
              <w:t xml:space="preserve">   </w:t>
            </w:r>
            <w:r w:rsidR="00A961AD" w:rsidRPr="00337B76">
              <w:rPr>
                <w:rFonts w:ascii="Avenir Next LT Pro" w:hAnsi="Avenir Next LT Pro"/>
                <w:color w:val="505050"/>
                <w:sz w:val="22"/>
              </w:rPr>
              <w:t>Mgt. System/Certification</w:t>
            </w:r>
          </w:p>
        </w:tc>
        <w:tc>
          <w:tcPr>
            <w:tcW w:w="1991"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tcPr>
          <w:p w14:paraId="4E91D5A6" w14:textId="551C20BF" w:rsidR="00A961AD" w:rsidRPr="00337B76" w:rsidRDefault="00A961AD" w:rsidP="00A531E0">
            <w:pPr>
              <w:spacing w:before="120" w:after="120"/>
              <w:ind w:left="51"/>
              <w:jc w:val="center"/>
              <w:rPr>
                <w:rFonts w:ascii="Avenir Next LT Pro" w:hAnsi="Avenir Next LT Pro"/>
                <w:color w:val="505050"/>
                <w:sz w:val="22"/>
              </w:rPr>
            </w:pPr>
            <w:r w:rsidRPr="00337B76">
              <w:rPr>
                <w:rFonts w:ascii="Avenir Next LT Pro" w:hAnsi="Avenir Next LT Pro"/>
                <w:color w:val="505050"/>
                <w:sz w:val="22"/>
              </w:rPr>
              <w:t>X</w:t>
            </w:r>
          </w:p>
        </w:tc>
        <w:tc>
          <w:tcPr>
            <w:tcW w:w="3602"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tcPr>
          <w:p w14:paraId="4BBE2110" w14:textId="33212344" w:rsidR="00A961AD" w:rsidRPr="00337B76" w:rsidRDefault="00A961AD" w:rsidP="00A531E0">
            <w:pPr>
              <w:spacing w:before="120" w:after="120"/>
              <w:ind w:left="51"/>
              <w:jc w:val="center"/>
              <w:rPr>
                <w:rFonts w:ascii="Avenir Next LT Pro" w:hAnsi="Avenir Next LT Pro"/>
                <w:color w:val="505050"/>
                <w:sz w:val="22"/>
              </w:rPr>
            </w:pPr>
            <w:r w:rsidRPr="00337B76">
              <w:rPr>
                <w:rFonts w:ascii="Avenir Next LT Pro" w:hAnsi="Avenir Next LT Pro"/>
                <w:color w:val="505050"/>
                <w:sz w:val="22"/>
              </w:rPr>
              <w:t>X</w:t>
            </w:r>
          </w:p>
        </w:tc>
      </w:tr>
      <w:tr w:rsidR="00B129B4" w:rsidRPr="00337B76" w14:paraId="3167315E" w14:textId="77777777" w:rsidTr="00C32001">
        <w:trPr>
          <w:trHeight w:val="234"/>
        </w:trPr>
        <w:tc>
          <w:tcPr>
            <w:tcW w:w="3878"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3BF6B963" w14:textId="06A7CB91" w:rsidR="00DF432B" w:rsidRPr="00337B76" w:rsidRDefault="004724F1" w:rsidP="00A531E0">
            <w:pPr>
              <w:spacing w:before="120" w:after="120"/>
              <w:ind w:left="0"/>
              <w:rPr>
                <w:rFonts w:ascii="Avenir Next LT Pro" w:hAnsi="Avenir Next LT Pro"/>
                <w:color w:val="505050"/>
                <w:sz w:val="22"/>
              </w:rPr>
            </w:pPr>
            <w:r w:rsidRPr="00337B76">
              <w:rPr>
                <w:rFonts w:ascii="Avenir Next LT Pro" w:hAnsi="Avenir Next LT Pro"/>
                <w:color w:val="505050"/>
                <w:sz w:val="22"/>
              </w:rPr>
              <w:t xml:space="preserve">Project Completion </w:t>
            </w:r>
          </w:p>
        </w:tc>
        <w:tc>
          <w:tcPr>
            <w:tcW w:w="1991"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0332DED0" w14:textId="18DFF84F" w:rsidR="00DF432B" w:rsidRPr="00337B76" w:rsidRDefault="00DF432B" w:rsidP="00A531E0">
            <w:pPr>
              <w:spacing w:before="120" w:after="120"/>
              <w:ind w:left="51"/>
              <w:jc w:val="center"/>
              <w:rPr>
                <w:rFonts w:ascii="Avenir Next LT Pro" w:hAnsi="Avenir Next LT Pro"/>
                <w:color w:val="505050"/>
                <w:sz w:val="22"/>
              </w:rPr>
            </w:pPr>
          </w:p>
        </w:tc>
        <w:tc>
          <w:tcPr>
            <w:tcW w:w="3602" w:type="dxa"/>
            <w:tc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cBorders>
            <w:shd w:val="clear" w:color="auto" w:fill="auto"/>
            <w:vAlign w:val="center"/>
            <w:hideMark/>
          </w:tcPr>
          <w:p w14:paraId="519A8EDA" w14:textId="17A02F3F" w:rsidR="00DF432B" w:rsidRPr="00337B76" w:rsidRDefault="00136FF8" w:rsidP="00A531E0">
            <w:pPr>
              <w:spacing w:before="120" w:after="120"/>
              <w:ind w:left="51"/>
              <w:jc w:val="center"/>
              <w:rPr>
                <w:rFonts w:ascii="Avenir Next LT Pro" w:hAnsi="Avenir Next LT Pro"/>
                <w:color w:val="505050"/>
                <w:sz w:val="22"/>
              </w:rPr>
            </w:pPr>
            <w:r w:rsidRPr="00337B76">
              <w:rPr>
                <w:rFonts w:ascii="Avenir Next LT Pro" w:hAnsi="Avenir Next LT Pro"/>
                <w:color w:val="505050"/>
                <w:sz w:val="22"/>
              </w:rPr>
              <w:t>X</w:t>
            </w:r>
          </w:p>
        </w:tc>
      </w:tr>
    </w:tbl>
    <w:p w14:paraId="45ABCE14" w14:textId="4DBD2C32" w:rsidR="00A531E0" w:rsidRPr="00337B76" w:rsidRDefault="00A531E0" w:rsidP="00A531E0">
      <w:pPr>
        <w:pStyle w:val="NoSpacing"/>
        <w:rPr>
          <w:rFonts w:ascii="Avenir Next LT Pro" w:hAnsi="Avenir Next LT Pro"/>
          <w:color w:val="505050"/>
        </w:rPr>
      </w:pPr>
    </w:p>
    <w:p w14:paraId="7F8FA47F" w14:textId="77777777" w:rsidR="00A57254" w:rsidRPr="00337B76" w:rsidRDefault="00A57254" w:rsidP="00A32884">
      <w:pPr>
        <w:pStyle w:val="BlueBodyCopy"/>
        <w:rPr>
          <w:rFonts w:ascii="Avenir Next LT Pro" w:hAnsi="Avenir Next LT Pro"/>
          <w:b/>
          <w:bCs w:val="0"/>
          <w:color w:val="404040" w:themeColor="text1" w:themeTint="BF"/>
          <w:highlight w:val="yellow"/>
        </w:rPr>
      </w:pPr>
    </w:p>
    <w:p w14:paraId="438CAC99" w14:textId="77777777" w:rsidR="00A57254" w:rsidRPr="00337B76" w:rsidRDefault="00A57254" w:rsidP="00A32884">
      <w:pPr>
        <w:pStyle w:val="BlueBodyCopy"/>
        <w:rPr>
          <w:rFonts w:ascii="Avenir Next LT Pro" w:hAnsi="Avenir Next LT Pro"/>
          <w:b/>
          <w:bCs w:val="0"/>
          <w:color w:val="404040" w:themeColor="text1" w:themeTint="BF"/>
          <w:highlight w:val="yellow"/>
        </w:rPr>
      </w:pPr>
    </w:p>
    <w:p w14:paraId="7FB370CA" w14:textId="77777777" w:rsidR="00A57254" w:rsidRPr="00337B76" w:rsidRDefault="00A57254" w:rsidP="00A32884">
      <w:pPr>
        <w:pStyle w:val="BlueBodyCopy"/>
        <w:rPr>
          <w:rFonts w:ascii="Avenir Next LT Pro" w:hAnsi="Avenir Next LT Pro"/>
          <w:b/>
          <w:bCs w:val="0"/>
          <w:color w:val="404040" w:themeColor="text1" w:themeTint="BF"/>
          <w:highlight w:val="yellow"/>
        </w:rPr>
      </w:pPr>
    </w:p>
    <w:p w14:paraId="342227DD" w14:textId="77777777" w:rsidR="00A57254" w:rsidRPr="00337B76" w:rsidRDefault="00A57254" w:rsidP="00A32884">
      <w:pPr>
        <w:pStyle w:val="BlueBodyCopy"/>
        <w:rPr>
          <w:rFonts w:ascii="Avenir Next LT Pro" w:hAnsi="Avenir Next LT Pro"/>
          <w:b/>
          <w:bCs w:val="0"/>
          <w:color w:val="404040" w:themeColor="text1" w:themeTint="BF"/>
          <w:highlight w:val="yellow"/>
        </w:rPr>
      </w:pPr>
    </w:p>
    <w:p w14:paraId="6BACE86A" w14:textId="77777777" w:rsidR="008143F0" w:rsidRPr="00337B76" w:rsidRDefault="008143F0" w:rsidP="00A32884">
      <w:pPr>
        <w:pStyle w:val="BlueBodyCopy"/>
        <w:rPr>
          <w:rFonts w:ascii="Avenir Next LT Pro" w:hAnsi="Avenir Next LT Pro"/>
          <w:b/>
          <w:bCs w:val="0"/>
          <w:color w:val="404040" w:themeColor="text1" w:themeTint="BF"/>
          <w:highlight w:val="yellow"/>
        </w:rPr>
      </w:pPr>
    </w:p>
    <w:p w14:paraId="04821331" w14:textId="77777777" w:rsidR="008143F0" w:rsidRPr="00337B76" w:rsidRDefault="008143F0" w:rsidP="00A32884">
      <w:pPr>
        <w:pStyle w:val="BlueBodyCopy"/>
        <w:rPr>
          <w:rFonts w:ascii="Avenir Next LT Pro" w:hAnsi="Avenir Next LT Pro"/>
          <w:b/>
          <w:bCs w:val="0"/>
          <w:color w:val="404040" w:themeColor="text1" w:themeTint="BF"/>
          <w:highlight w:val="yellow"/>
        </w:rPr>
      </w:pPr>
    </w:p>
    <w:p w14:paraId="51B14BB6" w14:textId="28097BBE" w:rsidR="009D65D1" w:rsidRDefault="009D65D1" w:rsidP="00A32884">
      <w:pPr>
        <w:pStyle w:val="BlueBodyCopy"/>
        <w:rPr>
          <w:rFonts w:ascii="Avenir Next LT Pro" w:hAnsi="Avenir Next LT Pro"/>
          <w:b/>
          <w:bCs w:val="0"/>
          <w:color w:val="404040" w:themeColor="text1" w:themeTint="BF"/>
        </w:rPr>
      </w:pPr>
    </w:p>
    <w:p w14:paraId="6D251553" w14:textId="77777777" w:rsidR="009D65D1" w:rsidRDefault="009D65D1" w:rsidP="00A32884">
      <w:pPr>
        <w:pStyle w:val="BlueBodyCopy"/>
        <w:rPr>
          <w:rFonts w:ascii="Avenir Next LT Pro" w:hAnsi="Avenir Next LT Pro"/>
          <w:b/>
          <w:bCs w:val="0"/>
          <w:color w:val="404040" w:themeColor="text1" w:themeTint="BF"/>
        </w:rPr>
      </w:pPr>
    </w:p>
    <w:p w14:paraId="3700CECD" w14:textId="77777777" w:rsidR="009D65D1" w:rsidRDefault="009D65D1" w:rsidP="00A32884">
      <w:pPr>
        <w:pStyle w:val="BlueBodyCopy"/>
        <w:rPr>
          <w:rFonts w:ascii="Avenir Next LT Pro" w:hAnsi="Avenir Next LT Pro"/>
          <w:b/>
          <w:bCs w:val="0"/>
          <w:color w:val="404040" w:themeColor="text1" w:themeTint="BF"/>
        </w:rPr>
      </w:pPr>
    </w:p>
    <w:p w14:paraId="6B3F5782" w14:textId="77777777" w:rsidR="009D65D1" w:rsidRDefault="009D65D1" w:rsidP="00A32884">
      <w:pPr>
        <w:pStyle w:val="BlueBodyCopy"/>
        <w:rPr>
          <w:rFonts w:ascii="Avenir Next LT Pro" w:hAnsi="Avenir Next LT Pro"/>
          <w:b/>
          <w:bCs w:val="0"/>
          <w:color w:val="404040" w:themeColor="text1" w:themeTint="BF"/>
        </w:rPr>
      </w:pPr>
    </w:p>
    <w:p w14:paraId="2705E406" w14:textId="77777777" w:rsidR="009D65D1" w:rsidRDefault="009D65D1" w:rsidP="00A32884">
      <w:pPr>
        <w:pStyle w:val="BlueBodyCopy"/>
        <w:rPr>
          <w:rFonts w:ascii="Avenir Next LT Pro" w:hAnsi="Avenir Next LT Pro"/>
          <w:b/>
          <w:bCs w:val="0"/>
          <w:color w:val="404040" w:themeColor="text1" w:themeTint="BF"/>
        </w:rPr>
      </w:pPr>
    </w:p>
    <w:p w14:paraId="31F5D5D1" w14:textId="6507D0D0" w:rsidR="00DF432B" w:rsidRDefault="009D65D1" w:rsidP="00A32884">
      <w:pPr>
        <w:pStyle w:val="BlueBodyCopy"/>
        <w:rPr>
          <w:rFonts w:ascii="Avenir Next LT Pro" w:hAnsi="Avenir Next LT Pro"/>
          <w:b/>
          <w:bCs w:val="0"/>
          <w:color w:val="404040" w:themeColor="text1" w:themeTint="BF"/>
        </w:rPr>
      </w:pPr>
      <w:r>
        <w:rPr>
          <w:rFonts w:ascii="Avenir Next LT Pro" w:hAnsi="Avenir Next LT Pro"/>
          <w:color w:val="404040" w:themeColor="text1" w:themeTint="BF"/>
        </w:rPr>
        <w:t xml:space="preserve">The </w:t>
      </w:r>
      <w:r>
        <w:rPr>
          <w:rFonts w:ascii="Avenir Next LT Pro" w:hAnsi="Avenir Next LT Pro"/>
          <w:b/>
          <w:bCs w:val="0"/>
          <w:color w:val="404040" w:themeColor="text1" w:themeTint="BF"/>
        </w:rPr>
        <w:t xml:space="preserve">Vice President of Sales </w:t>
      </w:r>
      <w:r w:rsidR="005E0E58">
        <w:rPr>
          <w:rFonts w:ascii="Avenir Next LT Pro" w:hAnsi="Avenir Next LT Pro"/>
          <w:b/>
          <w:bCs w:val="0"/>
          <w:color w:val="404040" w:themeColor="text1" w:themeTint="BF"/>
        </w:rPr>
        <w:t>(Quoting</w:t>
      </w:r>
      <w:r w:rsidR="00544EA7">
        <w:rPr>
          <w:rFonts w:ascii="Avenir Next LT Pro" w:hAnsi="Avenir Next LT Pro"/>
          <w:b/>
          <w:bCs w:val="0"/>
          <w:color w:val="404040" w:themeColor="text1" w:themeTint="BF"/>
        </w:rPr>
        <w:t>, Negotiating, and Contracts) and Vice President of Service</w:t>
      </w:r>
      <w:r w:rsidR="00DF3473">
        <w:rPr>
          <w:rFonts w:ascii="Avenir Next LT Pro" w:hAnsi="Avenir Next LT Pro"/>
          <w:b/>
          <w:bCs w:val="0"/>
          <w:color w:val="404040" w:themeColor="text1" w:themeTint="BF"/>
        </w:rPr>
        <w:t xml:space="preserve"> </w:t>
      </w:r>
      <w:proofErr w:type="gramStart"/>
      <w:r w:rsidR="0002020A">
        <w:rPr>
          <w:rFonts w:ascii="Avenir Next LT Pro" w:hAnsi="Avenir Next LT Pro"/>
          <w:b/>
          <w:bCs w:val="0"/>
          <w:color w:val="404040" w:themeColor="text1" w:themeTint="BF"/>
        </w:rPr>
        <w:t xml:space="preserve"> </w:t>
      </w:r>
      <w:r w:rsidR="00DF3473">
        <w:rPr>
          <w:rFonts w:ascii="Avenir Next LT Pro" w:hAnsi="Avenir Next LT Pro"/>
          <w:b/>
          <w:bCs w:val="0"/>
          <w:color w:val="404040" w:themeColor="text1" w:themeTint="BF"/>
        </w:rPr>
        <w:t xml:space="preserve">  </w:t>
      </w:r>
      <w:r w:rsidR="00544EA7">
        <w:rPr>
          <w:rFonts w:ascii="Avenir Next LT Pro" w:hAnsi="Avenir Next LT Pro"/>
          <w:b/>
          <w:bCs w:val="0"/>
          <w:color w:val="404040" w:themeColor="text1" w:themeTint="BF"/>
        </w:rPr>
        <w:t>(</w:t>
      </w:r>
      <w:proofErr w:type="gramEnd"/>
      <w:r w:rsidR="00544EA7">
        <w:rPr>
          <w:rFonts w:ascii="Avenir Next LT Pro" w:hAnsi="Avenir Next LT Pro"/>
          <w:b/>
          <w:bCs w:val="0"/>
          <w:color w:val="404040" w:themeColor="text1" w:themeTint="BF"/>
        </w:rPr>
        <w:t xml:space="preserve"> Vendor Selection</w:t>
      </w:r>
      <w:r w:rsidR="00DF3473">
        <w:rPr>
          <w:rFonts w:ascii="Avenir Next LT Pro" w:hAnsi="Avenir Next LT Pro"/>
          <w:b/>
          <w:bCs w:val="0"/>
          <w:color w:val="404040" w:themeColor="text1" w:themeTint="BF"/>
        </w:rPr>
        <w:t xml:space="preserve"> and Work orders)</w:t>
      </w:r>
      <w:r w:rsidR="00C314A9" w:rsidRPr="00337B76">
        <w:rPr>
          <w:rFonts w:ascii="Avenir Next LT Pro" w:hAnsi="Avenir Next LT Pro"/>
          <w:color w:val="404040" w:themeColor="text1" w:themeTint="BF"/>
        </w:rPr>
        <w:t xml:space="preserve"> </w:t>
      </w:r>
      <w:r w:rsidR="00C01774" w:rsidRPr="00337B76">
        <w:rPr>
          <w:rFonts w:ascii="Avenir Next LT Pro" w:hAnsi="Avenir Next LT Pro"/>
          <w:color w:val="404040" w:themeColor="text1" w:themeTint="BF"/>
        </w:rPr>
        <w:t xml:space="preserve">is responsible for controlling the purchasing process and for maintaining appropriate records. Approved suppliers are listed in our </w:t>
      </w:r>
      <w:r w:rsidRPr="00337B76">
        <w:rPr>
          <w:rFonts w:ascii="Avenir Next LT Pro" w:hAnsi="Avenir Next LT Pro"/>
          <w:color w:val="404040" w:themeColor="text1" w:themeTint="BF"/>
        </w:rPr>
        <w:t>accounting</w:t>
      </w:r>
      <w:r w:rsidR="00C01774" w:rsidRPr="00337B76">
        <w:rPr>
          <w:rFonts w:ascii="Avenir Next LT Pro" w:hAnsi="Avenir Next LT Pro"/>
          <w:color w:val="404040" w:themeColor="text1" w:themeTint="BF"/>
        </w:rPr>
        <w:t xml:space="preserve"> software. External providers are evaluated using the </w:t>
      </w:r>
      <w:r w:rsidR="00C01774" w:rsidRPr="00337B76">
        <w:rPr>
          <w:rStyle w:val="CBSBoldBlueChar"/>
          <w:rFonts w:ascii="Avenir Next LT Pro" w:hAnsi="Avenir Next LT Pro"/>
          <w:bCs/>
        </w:rPr>
        <w:t>Supplier Evaluation Form</w:t>
      </w:r>
      <w:r w:rsidR="00C01774" w:rsidRPr="00337B76">
        <w:rPr>
          <w:rFonts w:ascii="Avenir Next LT Pro" w:hAnsi="Avenir Next LT Pro"/>
          <w:color w:val="1259A7"/>
        </w:rPr>
        <w:t xml:space="preserve"> </w:t>
      </w:r>
      <w:r w:rsidR="00C01774" w:rsidRPr="00337B76">
        <w:rPr>
          <w:rFonts w:ascii="Avenir Next LT Pro" w:hAnsi="Avenir Next LT Pro"/>
          <w:color w:val="404040" w:themeColor="text1" w:themeTint="BF"/>
        </w:rPr>
        <w:t>and reviewed during our</w:t>
      </w:r>
      <w:r w:rsidR="00C01774" w:rsidRPr="00FF3149">
        <w:rPr>
          <w:rFonts w:ascii="Avenir Next LT Pro" w:hAnsi="Avenir Next LT Pro"/>
          <w:b/>
          <w:bCs w:val="0"/>
          <w:color w:val="404040" w:themeColor="text1" w:themeTint="BF"/>
        </w:rPr>
        <w:t xml:space="preserve"> Management Reviews.</w:t>
      </w:r>
    </w:p>
    <w:p w14:paraId="36DB269A" w14:textId="5C35B095" w:rsidR="00FF3149" w:rsidRDefault="00FF3149" w:rsidP="00A32884">
      <w:pPr>
        <w:pStyle w:val="BlueBodyCopy"/>
        <w:rPr>
          <w:rFonts w:ascii="Avenir Next LT Pro" w:hAnsi="Avenir Next LT Pro"/>
          <w:b/>
          <w:bCs w:val="0"/>
          <w:color w:val="404040" w:themeColor="text1" w:themeTint="BF"/>
        </w:rPr>
      </w:pPr>
      <w:r>
        <w:rPr>
          <w:rFonts w:ascii="Avenir Next LT Pro" w:hAnsi="Avenir Next LT Pro"/>
          <w:b/>
          <w:bCs w:val="0"/>
          <w:color w:val="404040" w:themeColor="text1" w:themeTint="BF"/>
        </w:rPr>
        <w:t>We will use an additional form of evaluation for our Critical Suppliers, a Scorecard will be established in the CORE Platform to further evaluate those suppliers.</w:t>
      </w:r>
    </w:p>
    <w:p w14:paraId="23526596" w14:textId="5EFE9069" w:rsidR="001E1259" w:rsidRDefault="001E1259" w:rsidP="00A32884">
      <w:pPr>
        <w:pStyle w:val="BlueBodyCopy"/>
        <w:rPr>
          <w:rFonts w:ascii="Avenir Next LT Pro" w:hAnsi="Avenir Next LT Pro"/>
          <w:b/>
          <w:bCs w:val="0"/>
          <w:color w:val="404040" w:themeColor="text1" w:themeTint="BF"/>
        </w:rPr>
      </w:pPr>
      <w:r>
        <w:rPr>
          <w:rFonts w:ascii="Avenir Next LT Pro" w:hAnsi="Avenir Next LT Pro"/>
          <w:b/>
          <w:bCs w:val="0"/>
          <w:color w:val="404040" w:themeColor="text1" w:themeTint="BF"/>
        </w:rPr>
        <w:t xml:space="preserve">The Criteria used in the Scorecard will be </w:t>
      </w:r>
      <w:r w:rsidR="00712C5C">
        <w:rPr>
          <w:rFonts w:ascii="Avenir Next LT Pro" w:hAnsi="Avenir Next LT Pro"/>
          <w:b/>
          <w:bCs w:val="0"/>
          <w:color w:val="404040" w:themeColor="text1" w:themeTint="BF"/>
        </w:rPr>
        <w:t xml:space="preserve">        </w:t>
      </w:r>
      <w:r>
        <w:rPr>
          <w:rFonts w:ascii="Avenir Next LT Pro" w:hAnsi="Avenir Next LT Pro"/>
          <w:b/>
          <w:bCs w:val="0"/>
          <w:color w:val="404040" w:themeColor="text1" w:themeTint="BF"/>
        </w:rPr>
        <w:t>Technical Specs</w:t>
      </w:r>
    </w:p>
    <w:p w14:paraId="2A601505" w14:textId="42E751D3" w:rsidR="00712C5C" w:rsidRDefault="00712C5C" w:rsidP="00A32884">
      <w:pPr>
        <w:pStyle w:val="BlueBodyCopy"/>
        <w:rPr>
          <w:rFonts w:ascii="Avenir Next LT Pro" w:hAnsi="Avenir Next LT Pro"/>
          <w:b/>
          <w:bCs w:val="0"/>
          <w:color w:val="404040" w:themeColor="text1" w:themeTint="BF"/>
        </w:rPr>
      </w:pPr>
      <w:r>
        <w:rPr>
          <w:rFonts w:ascii="Avenir Next LT Pro" w:hAnsi="Avenir Next LT Pro"/>
          <w:b/>
          <w:bCs w:val="0"/>
          <w:color w:val="404040" w:themeColor="text1" w:themeTint="BF"/>
        </w:rPr>
        <w:t xml:space="preserve">                                                                                         Price</w:t>
      </w:r>
    </w:p>
    <w:p w14:paraId="5393CCA6" w14:textId="62015D28" w:rsidR="00712C5C" w:rsidRDefault="00712C5C" w:rsidP="00A32884">
      <w:pPr>
        <w:pStyle w:val="BlueBodyCopy"/>
        <w:rPr>
          <w:rFonts w:ascii="Avenir Next LT Pro" w:hAnsi="Avenir Next LT Pro"/>
          <w:b/>
          <w:bCs w:val="0"/>
          <w:color w:val="404040" w:themeColor="text1" w:themeTint="BF"/>
        </w:rPr>
      </w:pPr>
      <w:r>
        <w:rPr>
          <w:rFonts w:ascii="Avenir Next LT Pro" w:hAnsi="Avenir Next LT Pro"/>
          <w:b/>
          <w:bCs w:val="0"/>
          <w:color w:val="404040" w:themeColor="text1" w:themeTint="BF"/>
        </w:rPr>
        <w:t xml:space="preserve">                                                                                         </w:t>
      </w:r>
      <w:r w:rsidR="00151E64">
        <w:rPr>
          <w:rFonts w:ascii="Avenir Next LT Pro" w:hAnsi="Avenir Next LT Pro"/>
          <w:b/>
          <w:bCs w:val="0"/>
          <w:color w:val="404040" w:themeColor="text1" w:themeTint="BF"/>
        </w:rPr>
        <w:t>Availability</w:t>
      </w:r>
    </w:p>
    <w:p w14:paraId="18EBDB14" w14:textId="385C6139" w:rsidR="00151E64" w:rsidRDefault="00151E64" w:rsidP="00A32884">
      <w:pPr>
        <w:pStyle w:val="BlueBodyCopy"/>
        <w:rPr>
          <w:rFonts w:ascii="Avenir Next LT Pro" w:hAnsi="Avenir Next LT Pro"/>
          <w:b/>
          <w:bCs w:val="0"/>
          <w:color w:val="404040" w:themeColor="text1" w:themeTint="BF"/>
        </w:rPr>
      </w:pPr>
      <w:r>
        <w:rPr>
          <w:rFonts w:ascii="Avenir Next LT Pro" w:hAnsi="Avenir Next LT Pro"/>
          <w:b/>
          <w:bCs w:val="0"/>
          <w:color w:val="404040" w:themeColor="text1" w:themeTint="BF"/>
        </w:rPr>
        <w:lastRenderedPageBreak/>
        <w:t xml:space="preserve">                                                                                     Product/Quality Service</w:t>
      </w:r>
    </w:p>
    <w:p w14:paraId="6E6EF15C" w14:textId="7ECB53B2" w:rsidR="00151E64" w:rsidRPr="00337B76" w:rsidRDefault="00151E64" w:rsidP="00A32884">
      <w:pPr>
        <w:pStyle w:val="BlueBodyCopy"/>
        <w:rPr>
          <w:rFonts w:ascii="Avenir Next LT Pro" w:hAnsi="Avenir Next LT Pro"/>
          <w:color w:val="404040" w:themeColor="text1" w:themeTint="BF"/>
        </w:rPr>
      </w:pPr>
      <w:r>
        <w:rPr>
          <w:rFonts w:ascii="Avenir Next LT Pro" w:hAnsi="Avenir Next LT Pro"/>
          <w:b/>
          <w:bCs w:val="0"/>
          <w:color w:val="404040" w:themeColor="text1" w:themeTint="BF"/>
        </w:rPr>
        <w:t xml:space="preserve">                                                                                     </w:t>
      </w:r>
      <w:r w:rsidR="00C2783B">
        <w:rPr>
          <w:rFonts w:ascii="Avenir Next LT Pro" w:hAnsi="Avenir Next LT Pro"/>
          <w:b/>
          <w:bCs w:val="0"/>
          <w:color w:val="404040" w:themeColor="text1" w:themeTint="BF"/>
        </w:rPr>
        <w:t>On-Time Delivery</w:t>
      </w:r>
    </w:p>
    <w:p w14:paraId="41516D60" w14:textId="77777777" w:rsidR="009D65D1" w:rsidRDefault="009D65D1" w:rsidP="00A32884">
      <w:pPr>
        <w:pStyle w:val="BlueBodyCopy"/>
        <w:rPr>
          <w:rFonts w:ascii="Avenir Next LT Pro" w:hAnsi="Avenir Next LT Pro"/>
          <w:color w:val="404040" w:themeColor="text1" w:themeTint="BF"/>
        </w:rPr>
      </w:pPr>
    </w:p>
    <w:p w14:paraId="57DE0172" w14:textId="43702BE9" w:rsidR="00DF432B" w:rsidRPr="00337B76" w:rsidRDefault="009307FE" w:rsidP="00A32884">
      <w:pPr>
        <w:pStyle w:val="BlueBodyCopy"/>
        <w:rPr>
          <w:rFonts w:ascii="Avenir Next LT Pro" w:hAnsi="Avenir Next LT Pro"/>
          <w:color w:val="404040" w:themeColor="text1" w:themeTint="BF"/>
        </w:rPr>
      </w:pPr>
      <w:r w:rsidRPr="009307FE">
        <w:rPr>
          <w:rFonts w:ascii="Avenir Next LT Pro" w:hAnsi="Avenir Next LT Pro"/>
          <w:color w:val="404040" w:themeColor="text1" w:themeTint="BF"/>
        </w:rPr>
        <w:t xml:space="preserve">As of the initial release of this document, all current suppliers in good standing </w:t>
      </w:r>
      <w:proofErr w:type="gramStart"/>
      <w:r w:rsidRPr="009307FE">
        <w:rPr>
          <w:rFonts w:ascii="Avenir Next LT Pro" w:hAnsi="Avenir Next LT Pro"/>
          <w:color w:val="404040" w:themeColor="text1" w:themeTint="BF"/>
        </w:rPr>
        <w:t>are considered to be</w:t>
      </w:r>
      <w:proofErr w:type="gramEnd"/>
      <w:r w:rsidRPr="009307FE">
        <w:rPr>
          <w:rFonts w:ascii="Avenir Next LT Pro" w:hAnsi="Avenir Next LT Pro"/>
          <w:color w:val="404040" w:themeColor="text1" w:themeTint="BF"/>
        </w:rPr>
        <w:t xml:space="preserve"> approved.  Any new suppliers will be qualified using the </w:t>
      </w:r>
      <w:r w:rsidRPr="009307FE">
        <w:rPr>
          <w:rFonts w:ascii="Avenir Next LT Pro" w:hAnsi="Avenir Next LT Pro"/>
          <w:b/>
          <w:bCs w:val="0"/>
          <w:color w:val="1259A7"/>
        </w:rPr>
        <w:t>Supplier Qualification Form</w:t>
      </w:r>
      <w:r w:rsidRPr="009307FE">
        <w:rPr>
          <w:rFonts w:ascii="Avenir Next LT Pro" w:hAnsi="Avenir Next LT Pro"/>
          <w:color w:val="404040" w:themeColor="text1" w:themeTint="BF"/>
        </w:rPr>
        <w:t xml:space="preserve"> prior to use</w:t>
      </w:r>
      <w:r w:rsidR="0099164E" w:rsidRPr="00337B76">
        <w:rPr>
          <w:rFonts w:ascii="Avenir Next LT Pro" w:hAnsi="Avenir Next LT Pro"/>
          <w:color w:val="404040" w:themeColor="text1" w:themeTint="BF"/>
        </w:rPr>
        <w:t>.</w:t>
      </w:r>
    </w:p>
    <w:p w14:paraId="7734E633" w14:textId="77777777" w:rsidR="009D65D1" w:rsidRDefault="009D65D1" w:rsidP="00D25C90">
      <w:pPr>
        <w:pStyle w:val="Heading3"/>
        <w:rPr>
          <w:rFonts w:ascii="Avenir Next LT Pro" w:hAnsi="Avenir Next LT Pro"/>
          <w:color w:val="505050"/>
        </w:rPr>
      </w:pPr>
      <w:bookmarkStart w:id="126" w:name="_Toc434644096"/>
      <w:bookmarkStart w:id="127" w:name="_Toc434644328"/>
      <w:bookmarkStart w:id="128" w:name="_Toc438372048"/>
    </w:p>
    <w:p w14:paraId="2C55C772" w14:textId="42B00ECF" w:rsidR="00DF432B" w:rsidRPr="00337B76" w:rsidRDefault="00DF432B" w:rsidP="00D25C90">
      <w:pPr>
        <w:pStyle w:val="Heading3"/>
        <w:rPr>
          <w:rFonts w:ascii="Avenir Next LT Pro" w:hAnsi="Avenir Next LT Pro"/>
          <w:color w:val="505050"/>
        </w:rPr>
      </w:pPr>
      <w:bookmarkStart w:id="129" w:name="_Toc138327054"/>
      <w:r w:rsidRPr="00337B76">
        <w:rPr>
          <w:rFonts w:ascii="Avenir Next LT Pro" w:hAnsi="Avenir Next LT Pro"/>
          <w:color w:val="505050"/>
        </w:rPr>
        <w:t>8.4.2 Type and extent of control</w:t>
      </w:r>
      <w:bookmarkEnd w:id="126"/>
      <w:bookmarkEnd w:id="127"/>
      <w:bookmarkEnd w:id="128"/>
      <w:bookmarkEnd w:id="129"/>
    </w:p>
    <w:p w14:paraId="37EFCCF5" w14:textId="00B1270F" w:rsidR="00DF432B" w:rsidRPr="00337B76" w:rsidRDefault="003C4C99" w:rsidP="00A531E0">
      <w:pPr>
        <w:pStyle w:val="BlueBodyCopy"/>
        <w:rPr>
          <w:rFonts w:ascii="Avenir Next LT Pro" w:hAnsi="Avenir Next LT Pro"/>
          <w:i/>
          <w:iCs/>
          <w:color w:val="1E396B"/>
        </w:rPr>
      </w:pPr>
      <w:r w:rsidRPr="00337B76">
        <w:rPr>
          <w:rFonts w:ascii="Avenir Next LT Pro" w:hAnsi="Avenir Next LT Pro"/>
          <w:b/>
          <w:i/>
          <w:iCs/>
          <w:color w:val="1E396B"/>
        </w:rPr>
        <w:t>Requirement:</w:t>
      </w:r>
      <w:r w:rsidR="00DF432B" w:rsidRPr="00337B76">
        <w:rPr>
          <w:rFonts w:ascii="Avenir Next LT Pro" w:hAnsi="Avenir Next LT Pro"/>
          <w:i/>
          <w:iCs/>
          <w:color w:val="1E396B"/>
        </w:rPr>
        <w:t xml:space="preserve">   Ensure that externally provided processes, products and services do not adversely affect the ability to consistently deliver conforming products and services to customers by: </w:t>
      </w:r>
    </w:p>
    <w:p w14:paraId="7FB243F1" w14:textId="77777777" w:rsidR="00DF432B" w:rsidRPr="00337B76" w:rsidRDefault="00DF432B" w:rsidP="00A531E0">
      <w:pPr>
        <w:pStyle w:val="CBSRequirementBullett"/>
        <w:rPr>
          <w:rFonts w:ascii="Avenir Next LT Pro" w:hAnsi="Avenir Next LT Pro"/>
          <w:iCs/>
          <w:color w:val="1E396B"/>
        </w:rPr>
      </w:pPr>
      <w:r w:rsidRPr="00337B76">
        <w:rPr>
          <w:rFonts w:ascii="Avenir Next LT Pro" w:hAnsi="Avenir Next LT Pro"/>
          <w:iCs/>
          <w:color w:val="1E396B"/>
        </w:rPr>
        <w:t xml:space="preserve">ensuring that externally provided processes remain within the control of the </w:t>
      </w:r>
      <w:proofErr w:type="gramStart"/>
      <w:r w:rsidRPr="00337B76">
        <w:rPr>
          <w:rFonts w:ascii="Avenir Next LT Pro" w:hAnsi="Avenir Next LT Pro"/>
          <w:iCs/>
          <w:color w:val="1E396B"/>
        </w:rPr>
        <w:t>QMS;</w:t>
      </w:r>
      <w:proofErr w:type="gramEnd"/>
    </w:p>
    <w:p w14:paraId="74E56C5C" w14:textId="238EEF50" w:rsidR="00DF432B" w:rsidRPr="00337B76" w:rsidRDefault="00DF432B" w:rsidP="00A531E0">
      <w:pPr>
        <w:pStyle w:val="CBSRequirementBullett"/>
        <w:rPr>
          <w:rFonts w:ascii="Avenir Next LT Pro" w:hAnsi="Avenir Next LT Pro"/>
          <w:iCs/>
          <w:color w:val="1E396B"/>
        </w:rPr>
      </w:pPr>
      <w:r w:rsidRPr="00337B76">
        <w:rPr>
          <w:rFonts w:ascii="Avenir Next LT Pro" w:hAnsi="Avenir Next LT Pro"/>
          <w:iCs/>
          <w:color w:val="1E396B"/>
        </w:rPr>
        <w:t>defining both the controls that</w:t>
      </w:r>
      <w:r w:rsidR="004E19FD" w:rsidRPr="00337B76">
        <w:rPr>
          <w:rFonts w:ascii="Avenir Next LT Pro" w:hAnsi="Avenir Next LT Pro"/>
          <w:iCs/>
          <w:color w:val="1E396B"/>
        </w:rPr>
        <w:t xml:space="preserve"> are</w:t>
      </w:r>
      <w:r w:rsidRPr="00337B76">
        <w:rPr>
          <w:rFonts w:ascii="Avenir Next LT Pro" w:hAnsi="Avenir Next LT Pro"/>
          <w:iCs/>
          <w:color w:val="1E396B"/>
        </w:rPr>
        <w:t xml:space="preserve"> intend</w:t>
      </w:r>
      <w:r w:rsidR="004E19FD" w:rsidRPr="00337B76">
        <w:rPr>
          <w:rFonts w:ascii="Avenir Next LT Pro" w:hAnsi="Avenir Next LT Pro"/>
          <w:iCs/>
          <w:color w:val="1E396B"/>
        </w:rPr>
        <w:t>ed</w:t>
      </w:r>
      <w:r w:rsidRPr="00337B76">
        <w:rPr>
          <w:rFonts w:ascii="Avenir Next LT Pro" w:hAnsi="Avenir Next LT Pro"/>
          <w:iCs/>
          <w:color w:val="1E396B"/>
        </w:rPr>
        <w:t xml:space="preserve"> to be applied to an external provider and those intend</w:t>
      </w:r>
      <w:r w:rsidR="004E19FD" w:rsidRPr="00337B76">
        <w:rPr>
          <w:rFonts w:ascii="Avenir Next LT Pro" w:hAnsi="Avenir Next LT Pro"/>
          <w:iCs/>
          <w:color w:val="1E396B"/>
        </w:rPr>
        <w:t>ed</w:t>
      </w:r>
      <w:r w:rsidRPr="00337B76">
        <w:rPr>
          <w:rFonts w:ascii="Avenir Next LT Pro" w:hAnsi="Avenir Next LT Pro"/>
          <w:iCs/>
          <w:color w:val="1E396B"/>
        </w:rPr>
        <w:t xml:space="preserve"> to be applied to the resulting </w:t>
      </w:r>
      <w:proofErr w:type="gramStart"/>
      <w:r w:rsidRPr="00337B76">
        <w:rPr>
          <w:rFonts w:ascii="Avenir Next LT Pro" w:hAnsi="Avenir Next LT Pro"/>
          <w:iCs/>
          <w:color w:val="1E396B"/>
        </w:rPr>
        <w:t>output;</w:t>
      </w:r>
      <w:proofErr w:type="gramEnd"/>
    </w:p>
    <w:p w14:paraId="207AF059" w14:textId="77777777" w:rsidR="00DF432B" w:rsidRPr="00337B76" w:rsidRDefault="00DF432B" w:rsidP="00A531E0">
      <w:pPr>
        <w:pStyle w:val="CBSRequirementBullett"/>
        <w:rPr>
          <w:rFonts w:ascii="Avenir Next LT Pro" w:hAnsi="Avenir Next LT Pro"/>
          <w:iCs/>
          <w:color w:val="1E396B"/>
        </w:rPr>
      </w:pPr>
      <w:r w:rsidRPr="00337B76">
        <w:rPr>
          <w:rFonts w:ascii="Avenir Next LT Pro" w:hAnsi="Avenir Next LT Pro"/>
          <w:iCs/>
          <w:color w:val="1E396B"/>
        </w:rPr>
        <w:t xml:space="preserve">taking into consideration the potential impact of the externally provided processes, products and services on the ability to consistently meet customer and applicable statutory and regulatory requirements; and the effectiveness of the controls by the external </w:t>
      </w:r>
      <w:proofErr w:type="gramStart"/>
      <w:r w:rsidRPr="00337B76">
        <w:rPr>
          <w:rFonts w:ascii="Avenir Next LT Pro" w:hAnsi="Avenir Next LT Pro"/>
          <w:iCs/>
          <w:color w:val="1E396B"/>
        </w:rPr>
        <w:t>provider;</w:t>
      </w:r>
      <w:proofErr w:type="gramEnd"/>
    </w:p>
    <w:p w14:paraId="2763419A" w14:textId="77777777" w:rsidR="00DF432B" w:rsidRPr="00337B76" w:rsidRDefault="00DF432B" w:rsidP="00A531E0">
      <w:pPr>
        <w:pStyle w:val="CBSRequirementBullett"/>
        <w:rPr>
          <w:rFonts w:ascii="Avenir Next LT Pro" w:hAnsi="Avenir Next LT Pro"/>
          <w:iCs/>
          <w:color w:val="1E396B"/>
        </w:rPr>
      </w:pPr>
      <w:r w:rsidRPr="00337B76">
        <w:rPr>
          <w:rFonts w:ascii="Avenir Next LT Pro" w:hAnsi="Avenir Next LT Pro"/>
          <w:iCs/>
          <w:color w:val="1E396B"/>
        </w:rPr>
        <w:t>determining the verification, or other activities, necessary to ensure that the externally provided processes, products and services meet requirements.</w:t>
      </w:r>
    </w:p>
    <w:p w14:paraId="25D87E6C" w14:textId="0E4166C6" w:rsidR="00DF432B" w:rsidRPr="00337B76" w:rsidRDefault="00DF432B"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The controls</w:t>
      </w:r>
      <w:r w:rsidR="00C314A9" w:rsidRPr="00337B76">
        <w:rPr>
          <w:rFonts w:ascii="Avenir Next LT Pro" w:hAnsi="Avenir Next LT Pro"/>
          <w:color w:val="404040" w:themeColor="text1" w:themeTint="BF"/>
        </w:rPr>
        <w:t xml:space="preserve"> (8.4.2)</w:t>
      </w:r>
      <w:r w:rsidRPr="00337B76">
        <w:rPr>
          <w:rFonts w:ascii="Avenir Next LT Pro" w:hAnsi="Avenir Next LT Pro"/>
          <w:color w:val="404040" w:themeColor="text1" w:themeTint="BF"/>
        </w:rPr>
        <w:t xml:space="preserve"> that we apply to our external providers are decided on an individual basis.  We ensure all suppliers remain in control</w:t>
      </w:r>
      <w:r w:rsidR="00092E22" w:rsidRPr="00337B76">
        <w:rPr>
          <w:rFonts w:ascii="Avenir Next LT Pro" w:hAnsi="Avenir Next LT Pro"/>
          <w:color w:val="404040" w:themeColor="text1" w:themeTint="BF"/>
        </w:rPr>
        <w:t xml:space="preserve"> </w:t>
      </w:r>
      <w:proofErr w:type="gramStart"/>
      <w:r w:rsidR="00092E22" w:rsidRPr="00337B76">
        <w:rPr>
          <w:rFonts w:ascii="Avenir Next LT Pro" w:hAnsi="Avenir Next LT Pro"/>
          <w:color w:val="404040" w:themeColor="text1" w:themeTint="BF"/>
        </w:rPr>
        <w:t>in</w:t>
      </w:r>
      <w:proofErr w:type="gramEnd"/>
      <w:r w:rsidRPr="00337B76">
        <w:rPr>
          <w:rFonts w:ascii="Avenir Next LT Pro" w:hAnsi="Avenir Next LT Pro"/>
          <w:color w:val="404040" w:themeColor="text1" w:themeTint="BF"/>
        </w:rPr>
        <w:t xml:space="preserve"> our quality management system and apply other controls as necessary by product, </w:t>
      </w:r>
      <w:proofErr w:type="gramStart"/>
      <w:r w:rsidRPr="00337B76">
        <w:rPr>
          <w:rFonts w:ascii="Avenir Next LT Pro" w:hAnsi="Avenir Next LT Pro"/>
          <w:color w:val="404040" w:themeColor="text1" w:themeTint="BF"/>
        </w:rPr>
        <w:t>service</w:t>
      </w:r>
      <w:proofErr w:type="gramEnd"/>
      <w:r w:rsidRPr="00337B76">
        <w:rPr>
          <w:rFonts w:ascii="Avenir Next LT Pro" w:hAnsi="Avenir Next LT Pro"/>
          <w:color w:val="404040" w:themeColor="text1" w:themeTint="BF"/>
        </w:rPr>
        <w:t xml:space="preserve"> or situation. </w:t>
      </w:r>
    </w:p>
    <w:p w14:paraId="2BA7623A" w14:textId="67BF5069" w:rsidR="00C45285" w:rsidRPr="00337B76" w:rsidRDefault="00C45285" w:rsidP="00D25C90">
      <w:pPr>
        <w:pStyle w:val="Heading3"/>
        <w:rPr>
          <w:rFonts w:ascii="Avenir Next LT Pro" w:hAnsi="Avenir Next LT Pro"/>
          <w:color w:val="505050"/>
        </w:rPr>
      </w:pPr>
      <w:bookmarkStart w:id="130" w:name="_Toc434644097"/>
      <w:bookmarkStart w:id="131" w:name="_Toc434644329"/>
      <w:bookmarkStart w:id="132" w:name="_Toc438372049"/>
      <w:bookmarkStart w:id="133" w:name="_Toc138327055"/>
      <w:r w:rsidRPr="00337B76">
        <w:rPr>
          <w:rFonts w:ascii="Avenir Next LT Pro" w:hAnsi="Avenir Next LT Pro"/>
          <w:color w:val="505050"/>
        </w:rPr>
        <w:t>8.4.3 Information for external providers</w:t>
      </w:r>
      <w:bookmarkEnd w:id="130"/>
      <w:bookmarkEnd w:id="131"/>
      <w:bookmarkEnd w:id="132"/>
      <w:bookmarkEnd w:id="133"/>
    </w:p>
    <w:p w14:paraId="4F702416" w14:textId="370C81A2" w:rsidR="00C45285"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C45285" w:rsidRPr="00337B76">
        <w:rPr>
          <w:rFonts w:ascii="Avenir Next LT Pro" w:hAnsi="Avenir Next LT Pro"/>
          <w:i/>
          <w:iCs/>
          <w:color w:val="1E396B"/>
        </w:rPr>
        <w:t xml:space="preserve">  Ensure adequate requirements prior to communicating to the external provider, and communicate the requirements for:</w:t>
      </w:r>
    </w:p>
    <w:p w14:paraId="1C2531BE" w14:textId="77777777" w:rsidR="00C45285" w:rsidRPr="00337B76" w:rsidRDefault="00C4528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the processes, products and services to be </w:t>
      </w:r>
      <w:proofErr w:type="gramStart"/>
      <w:r w:rsidRPr="00337B76">
        <w:rPr>
          <w:rFonts w:ascii="Avenir Next LT Pro" w:hAnsi="Avenir Next LT Pro"/>
          <w:iCs/>
          <w:color w:val="1E396B"/>
        </w:rPr>
        <w:t>provided;</w:t>
      </w:r>
      <w:proofErr w:type="gramEnd"/>
    </w:p>
    <w:p w14:paraId="59F20004" w14:textId="77777777" w:rsidR="00C45285" w:rsidRPr="00337B76" w:rsidRDefault="00C4528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approval or release of products and services, methods, processes or </w:t>
      </w:r>
      <w:proofErr w:type="gramStart"/>
      <w:r w:rsidRPr="00337B76">
        <w:rPr>
          <w:rFonts w:ascii="Avenir Next LT Pro" w:hAnsi="Avenir Next LT Pro"/>
          <w:iCs/>
          <w:color w:val="1E396B"/>
        </w:rPr>
        <w:t>equipment;</w:t>
      </w:r>
      <w:proofErr w:type="gramEnd"/>
    </w:p>
    <w:p w14:paraId="33F789EC" w14:textId="77777777" w:rsidR="00C45285" w:rsidRPr="00337B76" w:rsidRDefault="00C4528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competence of personnel, including necessary </w:t>
      </w:r>
      <w:proofErr w:type="gramStart"/>
      <w:r w:rsidRPr="00337B76">
        <w:rPr>
          <w:rFonts w:ascii="Avenir Next LT Pro" w:hAnsi="Avenir Next LT Pro"/>
          <w:iCs/>
          <w:color w:val="1E396B"/>
        </w:rPr>
        <w:t>qualification;</w:t>
      </w:r>
      <w:proofErr w:type="gramEnd"/>
    </w:p>
    <w:p w14:paraId="3A72EEDD" w14:textId="77777777" w:rsidR="00C45285" w:rsidRPr="00337B76" w:rsidRDefault="00C4528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their interactions with the </w:t>
      </w:r>
      <w:proofErr w:type="gramStart"/>
      <w:r w:rsidRPr="00337B76">
        <w:rPr>
          <w:rFonts w:ascii="Avenir Next LT Pro" w:hAnsi="Avenir Next LT Pro"/>
          <w:iCs/>
          <w:color w:val="1E396B"/>
        </w:rPr>
        <w:t>QMS;</w:t>
      </w:r>
      <w:proofErr w:type="gramEnd"/>
    </w:p>
    <w:p w14:paraId="66425CBD" w14:textId="77777777" w:rsidR="00C45285" w:rsidRPr="00337B76" w:rsidRDefault="00C4528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the control and monitoring of the external provider’s performance to be </w:t>
      </w:r>
      <w:proofErr w:type="gramStart"/>
      <w:r w:rsidRPr="00337B76">
        <w:rPr>
          <w:rFonts w:ascii="Avenir Next LT Pro" w:hAnsi="Avenir Next LT Pro"/>
          <w:iCs/>
          <w:color w:val="1E396B"/>
        </w:rPr>
        <w:t>applied;</w:t>
      </w:r>
      <w:proofErr w:type="gramEnd"/>
    </w:p>
    <w:p w14:paraId="1AECB14E" w14:textId="77777777" w:rsidR="00C45285" w:rsidRPr="00337B76" w:rsidRDefault="00C45285" w:rsidP="0099164E">
      <w:pPr>
        <w:pStyle w:val="CBSRequirementBullett"/>
        <w:rPr>
          <w:rFonts w:ascii="Avenir Next LT Pro" w:hAnsi="Avenir Next LT Pro"/>
          <w:iCs/>
          <w:color w:val="1E396B"/>
        </w:rPr>
      </w:pPr>
      <w:r w:rsidRPr="00337B76">
        <w:rPr>
          <w:rFonts w:ascii="Avenir Next LT Pro" w:hAnsi="Avenir Next LT Pro"/>
          <w:iCs/>
          <w:color w:val="1E396B"/>
        </w:rPr>
        <w:t>verification or validation activities that the organization, or customers, intend to perform at the external provider’s premises.</w:t>
      </w:r>
    </w:p>
    <w:p w14:paraId="055AAD5E" w14:textId="77777777" w:rsidR="00C45285" w:rsidRPr="00337B76" w:rsidRDefault="00C45285" w:rsidP="00C35A07">
      <w:pPr>
        <w:pStyle w:val="BlueBodyCopy"/>
        <w:rPr>
          <w:rFonts w:ascii="Avenir Next LT Pro" w:hAnsi="Avenir Next LT Pro"/>
          <w:i/>
          <w:iCs/>
          <w:color w:val="1E396B"/>
        </w:rPr>
      </w:pPr>
      <w:r w:rsidRPr="00337B76">
        <w:rPr>
          <w:rFonts w:ascii="Avenir Next LT Pro" w:hAnsi="Avenir Next LT Pro"/>
          <w:i/>
          <w:iCs/>
          <w:color w:val="1E396B"/>
        </w:rPr>
        <w:t>Ensure the adequacy of specified requirements prior to communicating to the external provider.</w:t>
      </w:r>
    </w:p>
    <w:p w14:paraId="02B9B330" w14:textId="6542B51F" w:rsidR="00C45285" w:rsidRPr="00337B76" w:rsidRDefault="00C45285"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lastRenderedPageBreak/>
        <w:t xml:space="preserve">Our Approach: </w:t>
      </w:r>
      <w:r w:rsidRPr="00337B76">
        <w:rPr>
          <w:rFonts w:ascii="Avenir Next LT Pro" w:hAnsi="Avenir Next LT Pro"/>
          <w:color w:val="404040" w:themeColor="text1" w:themeTint="BF"/>
        </w:rPr>
        <w:t xml:space="preserve">Prior to communicating with suppliers, </w:t>
      </w:r>
      <w:r w:rsidR="00391571" w:rsidRPr="00337B76">
        <w:rPr>
          <w:rFonts w:ascii="Avenir Next LT Pro" w:hAnsi="Avenir Next LT Pro"/>
          <w:color w:val="404040" w:themeColor="text1" w:themeTint="BF"/>
        </w:rPr>
        <w:t>we ensure</w:t>
      </w:r>
      <w:r w:rsidRPr="00337B76">
        <w:rPr>
          <w:rFonts w:ascii="Avenir Next LT Pro" w:hAnsi="Avenir Next LT Pro"/>
          <w:color w:val="404040" w:themeColor="text1" w:themeTint="BF"/>
        </w:rPr>
        <w:t xml:space="preserve"> that all applicable requirements are clearly identified.  These may include requirements relating to products, services, supplier processes, certifications or personnel, and any verification or validation that the supplier provides at their premises.</w:t>
      </w:r>
    </w:p>
    <w:p w14:paraId="2898DA8D" w14:textId="157C5570" w:rsidR="0096245E" w:rsidRPr="00337B76" w:rsidRDefault="00C45285" w:rsidP="00A32884">
      <w:pPr>
        <w:pStyle w:val="BlueBodyCopy"/>
        <w:rPr>
          <w:rFonts w:ascii="Avenir Next LT Pro" w:hAnsi="Avenir Next LT Pro"/>
          <w:b/>
          <w:color w:val="404040" w:themeColor="text1" w:themeTint="BF"/>
          <w:highlight w:val="yellow"/>
        </w:rPr>
      </w:pPr>
      <w:r w:rsidRPr="00337B76">
        <w:rPr>
          <w:rFonts w:ascii="Avenir Next LT Pro" w:hAnsi="Avenir Next LT Pro"/>
          <w:color w:val="404040" w:themeColor="text1" w:themeTint="BF"/>
        </w:rPr>
        <w:t>The purchasing information</w:t>
      </w:r>
      <w:r w:rsidR="00E51B04" w:rsidRPr="00337B76">
        <w:rPr>
          <w:rFonts w:ascii="Avenir Next LT Pro" w:hAnsi="Avenir Next LT Pro"/>
          <w:color w:val="404040" w:themeColor="text1" w:themeTint="BF"/>
        </w:rPr>
        <w:t xml:space="preserve"> (8.4.3)</w:t>
      </w:r>
      <w:r w:rsidRPr="00337B76">
        <w:rPr>
          <w:rFonts w:ascii="Avenir Next LT Pro" w:hAnsi="Avenir Next LT Pro"/>
          <w:color w:val="404040" w:themeColor="text1" w:themeTint="BF"/>
        </w:rPr>
        <w:t xml:space="preserve"> is communicated </w:t>
      </w:r>
      <w:bookmarkStart w:id="134" w:name="_Toc434644098"/>
      <w:bookmarkStart w:id="135" w:name="_Toc434644330"/>
      <w:bookmarkStart w:id="136" w:name="_Toc438372050"/>
      <w:r w:rsidR="0096245E" w:rsidRPr="00337B76">
        <w:rPr>
          <w:rFonts w:ascii="Avenir Next LT Pro" w:hAnsi="Avenir Next LT Pro"/>
          <w:color w:val="404040" w:themeColor="text1" w:themeTint="BF"/>
        </w:rPr>
        <w:t xml:space="preserve">to suppliers via </w:t>
      </w:r>
      <w:r w:rsidR="00327FD7" w:rsidRPr="00327FD7">
        <w:rPr>
          <w:rFonts w:ascii="Avenir Next LT Pro" w:hAnsi="Avenir Next LT Pro"/>
          <w:b/>
          <w:bCs w:val="0"/>
          <w:color w:val="404040" w:themeColor="text1" w:themeTint="BF"/>
        </w:rPr>
        <w:t>P</w:t>
      </w:r>
      <w:r w:rsidR="0096245E" w:rsidRPr="00327FD7">
        <w:rPr>
          <w:rFonts w:ascii="Avenir Next LT Pro" w:hAnsi="Avenir Next LT Pro"/>
          <w:b/>
          <w:bCs w:val="0"/>
          <w:color w:val="404040" w:themeColor="text1" w:themeTint="BF"/>
        </w:rPr>
        <w:t xml:space="preserve">urchase </w:t>
      </w:r>
      <w:r w:rsidR="00327FD7">
        <w:rPr>
          <w:rFonts w:ascii="Avenir Next LT Pro" w:hAnsi="Avenir Next LT Pro"/>
          <w:b/>
          <w:bCs w:val="0"/>
          <w:color w:val="404040" w:themeColor="text1" w:themeTint="BF"/>
        </w:rPr>
        <w:t>O</w:t>
      </w:r>
      <w:r w:rsidR="0096245E" w:rsidRPr="00327FD7">
        <w:rPr>
          <w:rFonts w:ascii="Avenir Next LT Pro" w:hAnsi="Avenir Next LT Pro"/>
          <w:b/>
          <w:bCs w:val="0"/>
          <w:color w:val="404040" w:themeColor="text1" w:themeTint="BF"/>
        </w:rPr>
        <w:t xml:space="preserve">rders and/or </w:t>
      </w:r>
      <w:r w:rsidR="00DF3473" w:rsidRPr="00327FD7">
        <w:rPr>
          <w:rFonts w:ascii="Avenir Next LT Pro" w:hAnsi="Avenir Next LT Pro"/>
          <w:b/>
          <w:bCs w:val="0"/>
          <w:color w:val="404040" w:themeColor="text1" w:themeTint="BF"/>
        </w:rPr>
        <w:t>Work Orders</w:t>
      </w:r>
      <w:r w:rsidR="0096245E" w:rsidRPr="00327FD7">
        <w:rPr>
          <w:rFonts w:ascii="Avenir Next LT Pro" w:hAnsi="Avenir Next LT Pro"/>
          <w:b/>
          <w:bCs w:val="0"/>
          <w:color w:val="404040" w:themeColor="text1" w:themeTint="BF"/>
        </w:rPr>
        <w:t>.</w:t>
      </w:r>
    </w:p>
    <w:p w14:paraId="2A42CAC7" w14:textId="7BDC7492" w:rsidR="00A16BF6" w:rsidRPr="00337B76" w:rsidRDefault="00A16BF6" w:rsidP="00FA7834">
      <w:pPr>
        <w:pStyle w:val="Heading3"/>
        <w:rPr>
          <w:rFonts w:ascii="Avenir Next LT Pro" w:hAnsi="Avenir Next LT Pro"/>
          <w:color w:val="505050"/>
        </w:rPr>
      </w:pPr>
      <w:bookmarkStart w:id="137" w:name="_Toc138327056"/>
      <w:r w:rsidRPr="00337B76">
        <w:rPr>
          <w:rFonts w:ascii="Avenir Next LT Pro" w:hAnsi="Avenir Next LT Pro"/>
          <w:color w:val="505050"/>
        </w:rPr>
        <w:t>8.5</w:t>
      </w:r>
      <w:r w:rsidR="005207A2" w:rsidRPr="00337B76">
        <w:rPr>
          <w:rFonts w:ascii="Avenir Next LT Pro" w:hAnsi="Avenir Next LT Pro"/>
          <w:color w:val="505050"/>
        </w:rPr>
        <w:t xml:space="preserve"> Production and service provision</w:t>
      </w:r>
      <w:bookmarkEnd w:id="137"/>
    </w:p>
    <w:p w14:paraId="32A489E7" w14:textId="77777777" w:rsidR="0035272A" w:rsidRPr="00337B76" w:rsidRDefault="0035272A" w:rsidP="00FA7834">
      <w:pPr>
        <w:pStyle w:val="Heading3"/>
        <w:rPr>
          <w:rFonts w:ascii="Avenir Next LT Pro" w:hAnsi="Avenir Next LT Pro"/>
          <w:color w:val="505050"/>
        </w:rPr>
      </w:pPr>
    </w:p>
    <w:p w14:paraId="2ECEC657" w14:textId="3184119D" w:rsidR="00C45285" w:rsidRPr="00337B76" w:rsidRDefault="00C45285" w:rsidP="00FA7834">
      <w:pPr>
        <w:pStyle w:val="Heading3"/>
        <w:rPr>
          <w:rFonts w:ascii="Avenir Next LT Pro" w:hAnsi="Avenir Next LT Pro"/>
          <w:color w:val="505050"/>
        </w:rPr>
      </w:pPr>
      <w:bookmarkStart w:id="138" w:name="_Toc138327057"/>
      <w:r w:rsidRPr="00337B76">
        <w:rPr>
          <w:rFonts w:ascii="Avenir Next LT Pro" w:hAnsi="Avenir Next LT Pro"/>
          <w:color w:val="505050"/>
        </w:rPr>
        <w:t>8.5.1 Control of production and service provision</w:t>
      </w:r>
      <w:bookmarkEnd w:id="134"/>
      <w:bookmarkEnd w:id="135"/>
      <w:bookmarkEnd w:id="136"/>
      <w:bookmarkEnd w:id="138"/>
    </w:p>
    <w:p w14:paraId="4D9BBC8A" w14:textId="2DB73DDF" w:rsidR="00C45285"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C45285" w:rsidRPr="00337B76">
        <w:rPr>
          <w:rFonts w:ascii="Avenir Next LT Pro" w:hAnsi="Avenir Next LT Pro"/>
          <w:i/>
          <w:iCs/>
          <w:color w:val="1E396B"/>
        </w:rPr>
        <w:t xml:space="preserve">  Implement controlled conditions, including, as applicable:</w:t>
      </w:r>
    </w:p>
    <w:p w14:paraId="6A9CD82A" w14:textId="77777777" w:rsidR="00C45285" w:rsidRPr="00337B76" w:rsidRDefault="00C45285" w:rsidP="00A531E0">
      <w:pPr>
        <w:pStyle w:val="CBSRequirementBullett"/>
        <w:rPr>
          <w:rFonts w:ascii="Avenir Next LT Pro" w:hAnsi="Avenir Next LT Pro"/>
          <w:iCs/>
          <w:color w:val="1E396B"/>
        </w:rPr>
      </w:pPr>
      <w:r w:rsidRPr="00337B76">
        <w:rPr>
          <w:rFonts w:ascii="Avenir Next LT Pro" w:hAnsi="Avenir Next LT Pro"/>
          <w:iCs/>
          <w:color w:val="1E396B"/>
        </w:rPr>
        <w:t xml:space="preserve">the availability of documented information that defines the characteristics of the products and services, and the results to be </w:t>
      </w:r>
      <w:proofErr w:type="gramStart"/>
      <w:r w:rsidRPr="00337B76">
        <w:rPr>
          <w:rFonts w:ascii="Avenir Next LT Pro" w:hAnsi="Avenir Next LT Pro"/>
          <w:iCs/>
          <w:color w:val="1E396B"/>
        </w:rPr>
        <w:t>achieved;</w:t>
      </w:r>
      <w:proofErr w:type="gramEnd"/>
    </w:p>
    <w:p w14:paraId="1E1DC1E4" w14:textId="7B52658A" w:rsidR="00C45285" w:rsidRPr="00337B76" w:rsidRDefault="00C4528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monitoring and measurement activities at appropriate stages to verify that criteria for control of processes and process outputs, and acceptance criteria for products and services, have been </w:t>
      </w:r>
      <w:proofErr w:type="gramStart"/>
      <w:r w:rsidRPr="00337B76">
        <w:rPr>
          <w:rFonts w:ascii="Avenir Next LT Pro" w:hAnsi="Avenir Next LT Pro"/>
          <w:iCs/>
          <w:color w:val="1E396B"/>
        </w:rPr>
        <w:t>met</w:t>
      </w:r>
      <w:r w:rsidR="0035272A" w:rsidRPr="00337B76">
        <w:rPr>
          <w:rFonts w:ascii="Avenir Next LT Pro" w:hAnsi="Avenir Next LT Pro"/>
          <w:iCs/>
          <w:color w:val="1E396B"/>
        </w:rPr>
        <w:t>;</w:t>
      </w:r>
      <w:proofErr w:type="gramEnd"/>
    </w:p>
    <w:p w14:paraId="76A3FA40" w14:textId="77777777" w:rsidR="00C45285" w:rsidRPr="00337B76" w:rsidRDefault="00C4528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the use, and control of suitable infrastructure and process </w:t>
      </w:r>
      <w:proofErr w:type="gramStart"/>
      <w:r w:rsidRPr="00337B76">
        <w:rPr>
          <w:rFonts w:ascii="Avenir Next LT Pro" w:hAnsi="Avenir Next LT Pro"/>
          <w:iCs/>
          <w:color w:val="1E396B"/>
        </w:rPr>
        <w:t>environment;</w:t>
      </w:r>
      <w:proofErr w:type="gramEnd"/>
    </w:p>
    <w:p w14:paraId="0BC472D2" w14:textId="77777777" w:rsidR="00C45285" w:rsidRPr="00337B76" w:rsidRDefault="00C4528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the availability and use of suitable monitoring and measuring </w:t>
      </w:r>
      <w:proofErr w:type="gramStart"/>
      <w:r w:rsidRPr="00337B76">
        <w:rPr>
          <w:rFonts w:ascii="Avenir Next LT Pro" w:hAnsi="Avenir Next LT Pro"/>
          <w:iCs/>
          <w:color w:val="1E396B"/>
        </w:rPr>
        <w:t>resources;</w:t>
      </w:r>
      <w:proofErr w:type="gramEnd"/>
    </w:p>
    <w:p w14:paraId="0A75A8A6" w14:textId="77777777" w:rsidR="00C45285" w:rsidRPr="00337B76" w:rsidRDefault="00C4528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the competence and, where applicable, required qualification of </w:t>
      </w:r>
      <w:proofErr w:type="gramStart"/>
      <w:r w:rsidRPr="00337B76">
        <w:rPr>
          <w:rFonts w:ascii="Avenir Next LT Pro" w:hAnsi="Avenir Next LT Pro"/>
          <w:iCs/>
          <w:color w:val="1E396B"/>
        </w:rPr>
        <w:t>people;</w:t>
      </w:r>
      <w:proofErr w:type="gramEnd"/>
    </w:p>
    <w:p w14:paraId="5ED3B149" w14:textId="77777777" w:rsidR="00C45285" w:rsidRPr="00337B76" w:rsidRDefault="00C4528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the validation, and periodic revalidation, of the ability to achieve planned results of any process for production and service provision where the resulting output cannot be verified by subsequent monitoring or </w:t>
      </w:r>
      <w:proofErr w:type="gramStart"/>
      <w:r w:rsidRPr="00337B76">
        <w:rPr>
          <w:rFonts w:ascii="Avenir Next LT Pro" w:hAnsi="Avenir Next LT Pro"/>
          <w:iCs/>
          <w:color w:val="1E396B"/>
        </w:rPr>
        <w:t>measurement;</w:t>
      </w:r>
      <w:proofErr w:type="gramEnd"/>
    </w:p>
    <w:p w14:paraId="7A451435" w14:textId="77777777" w:rsidR="00C45285" w:rsidRPr="00337B76" w:rsidRDefault="00C4528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the implementation of actions to prevent human </w:t>
      </w:r>
      <w:proofErr w:type="gramStart"/>
      <w:r w:rsidRPr="00337B76">
        <w:rPr>
          <w:rFonts w:ascii="Avenir Next LT Pro" w:hAnsi="Avenir Next LT Pro"/>
          <w:iCs/>
          <w:color w:val="1E396B"/>
        </w:rPr>
        <w:t>error;</w:t>
      </w:r>
      <w:proofErr w:type="gramEnd"/>
    </w:p>
    <w:p w14:paraId="47253B86" w14:textId="77777777" w:rsidR="00C45285" w:rsidRPr="00337B76" w:rsidRDefault="00C4528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the implementation of products and services release, </w:t>
      </w:r>
      <w:proofErr w:type="gramStart"/>
      <w:r w:rsidRPr="00337B76">
        <w:rPr>
          <w:rFonts w:ascii="Avenir Next LT Pro" w:hAnsi="Avenir Next LT Pro"/>
          <w:iCs/>
          <w:color w:val="1E396B"/>
        </w:rPr>
        <w:t>delivery</w:t>
      </w:r>
      <w:proofErr w:type="gramEnd"/>
      <w:r w:rsidRPr="00337B76">
        <w:rPr>
          <w:rFonts w:ascii="Avenir Next LT Pro" w:hAnsi="Avenir Next LT Pro"/>
          <w:iCs/>
          <w:color w:val="1E396B"/>
        </w:rPr>
        <w:t xml:space="preserve"> and post-delivery activities.</w:t>
      </w:r>
    </w:p>
    <w:p w14:paraId="3A1567E2" w14:textId="4A93C3C1" w:rsidR="00C45285" w:rsidRPr="00337B76" w:rsidRDefault="00C45285"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We control all phases of our product or service realization</w:t>
      </w:r>
      <w:r w:rsidR="00E51B04" w:rsidRPr="00337B76">
        <w:rPr>
          <w:rFonts w:ascii="Avenir Next LT Pro" w:hAnsi="Avenir Next LT Pro"/>
          <w:color w:val="404040" w:themeColor="text1" w:themeTint="BF"/>
        </w:rPr>
        <w:t xml:space="preserve"> (8.5.1)</w:t>
      </w:r>
      <w:r w:rsidRPr="00337B76">
        <w:rPr>
          <w:rFonts w:ascii="Avenir Next LT Pro" w:hAnsi="Avenir Next LT Pro"/>
          <w:color w:val="404040" w:themeColor="text1" w:themeTint="BF"/>
        </w:rPr>
        <w:t xml:space="preserve">.  These controls may </w:t>
      </w:r>
      <w:proofErr w:type="gramStart"/>
      <w:r w:rsidRPr="00337B76">
        <w:rPr>
          <w:rFonts w:ascii="Avenir Next LT Pro" w:hAnsi="Avenir Next LT Pro"/>
          <w:color w:val="404040" w:themeColor="text1" w:themeTint="BF"/>
        </w:rPr>
        <w:t>include;</w:t>
      </w:r>
      <w:proofErr w:type="gramEnd"/>
      <w:r w:rsidRPr="00337B76">
        <w:rPr>
          <w:rFonts w:ascii="Avenir Next LT Pro" w:hAnsi="Avenir Next LT Pro"/>
          <w:color w:val="404040" w:themeColor="text1" w:themeTint="BF"/>
        </w:rPr>
        <w:t xml:space="preserve"> documented characteristics, monitoring and measurement, validations or reviews of products and/or processes, and release and post-delivery activities.</w:t>
      </w:r>
    </w:p>
    <w:p w14:paraId="1BE2845B" w14:textId="4A19B430" w:rsidR="00DF432B" w:rsidRPr="00337B76" w:rsidRDefault="003E3DE6" w:rsidP="00A32884">
      <w:pPr>
        <w:pStyle w:val="BlueBodyCopy"/>
        <w:rPr>
          <w:rFonts w:ascii="Avenir Next LT Pro" w:hAnsi="Avenir Next LT Pro"/>
          <w:color w:val="404040" w:themeColor="text1" w:themeTint="BF"/>
        </w:rPr>
      </w:pPr>
      <w:r>
        <w:rPr>
          <w:rFonts w:ascii="Avenir Next LT Pro" w:hAnsi="Avenir Next LT Pro"/>
          <w:color w:val="404040" w:themeColor="text1" w:themeTint="BF"/>
        </w:rPr>
        <w:t xml:space="preserve">The </w:t>
      </w:r>
      <w:r>
        <w:rPr>
          <w:rFonts w:ascii="Avenir Next LT Pro" w:hAnsi="Avenir Next LT Pro"/>
          <w:b/>
          <w:bCs w:val="0"/>
          <w:color w:val="404040" w:themeColor="text1" w:themeTint="BF"/>
        </w:rPr>
        <w:t>Vice President of Service</w:t>
      </w:r>
      <w:r w:rsidR="006750E3" w:rsidRPr="00337B76">
        <w:rPr>
          <w:rFonts w:ascii="Avenir Next LT Pro" w:hAnsi="Avenir Next LT Pro"/>
          <w:color w:val="404040" w:themeColor="text1" w:themeTint="BF"/>
        </w:rPr>
        <w:t xml:space="preserve"> </w:t>
      </w:r>
      <w:r w:rsidR="00C45285" w:rsidRPr="00337B76">
        <w:rPr>
          <w:rFonts w:ascii="Avenir Next LT Pro" w:hAnsi="Avenir Next LT Pro"/>
          <w:color w:val="404040" w:themeColor="text1" w:themeTint="BF"/>
        </w:rPr>
        <w:t>is responsible for controlling all phases of product and service provision and for maintaining appropriate records.</w:t>
      </w:r>
    </w:p>
    <w:p w14:paraId="2E5772BA" w14:textId="3833D12C" w:rsidR="009146DF" w:rsidRPr="00337B76" w:rsidRDefault="00C45285" w:rsidP="0099164E">
      <w:pPr>
        <w:pStyle w:val="Heading3"/>
        <w:rPr>
          <w:rFonts w:ascii="Avenir Next LT Pro" w:hAnsi="Avenir Next LT Pro"/>
          <w:color w:val="505050"/>
        </w:rPr>
      </w:pPr>
      <w:bookmarkStart w:id="139" w:name="_Toc434644099"/>
      <w:bookmarkStart w:id="140" w:name="_Toc434644331"/>
      <w:bookmarkStart w:id="141" w:name="_Toc438372051"/>
      <w:bookmarkStart w:id="142" w:name="_Toc138327058"/>
      <w:r w:rsidRPr="00337B76">
        <w:rPr>
          <w:rFonts w:ascii="Avenir Next LT Pro" w:hAnsi="Avenir Next LT Pro"/>
          <w:color w:val="505050"/>
        </w:rPr>
        <w:t>8.5.2 Identification and traceabilit</w:t>
      </w:r>
      <w:bookmarkEnd w:id="139"/>
      <w:bookmarkEnd w:id="140"/>
      <w:r w:rsidRPr="00337B76">
        <w:rPr>
          <w:rFonts w:ascii="Avenir Next LT Pro" w:hAnsi="Avenir Next LT Pro"/>
          <w:color w:val="505050"/>
        </w:rPr>
        <w:t>y</w:t>
      </w:r>
      <w:bookmarkEnd w:id="141"/>
      <w:bookmarkEnd w:id="142"/>
    </w:p>
    <w:p w14:paraId="4E33F30B" w14:textId="2EDD6F8A" w:rsidR="00C45285" w:rsidRPr="00337B76" w:rsidRDefault="003C4C99" w:rsidP="00A531E0">
      <w:pPr>
        <w:pStyle w:val="BlueBodyCopy"/>
        <w:rPr>
          <w:rFonts w:ascii="Avenir Next LT Pro" w:hAnsi="Avenir Next LT Pro"/>
          <w:i/>
          <w:iCs/>
          <w:color w:val="1E396B"/>
        </w:rPr>
      </w:pPr>
      <w:r w:rsidRPr="00337B76">
        <w:rPr>
          <w:rFonts w:ascii="Avenir Next LT Pro" w:hAnsi="Avenir Next LT Pro"/>
          <w:b/>
          <w:i/>
          <w:iCs/>
          <w:color w:val="1E396B"/>
        </w:rPr>
        <w:t>Requirement:</w:t>
      </w:r>
      <w:r w:rsidR="00C45285" w:rsidRPr="00337B76">
        <w:rPr>
          <w:rFonts w:ascii="Avenir Next LT Pro" w:hAnsi="Avenir Next LT Pro"/>
          <w:b/>
          <w:i/>
          <w:iCs/>
          <w:color w:val="1E396B"/>
        </w:rPr>
        <w:t xml:space="preserve">  </w:t>
      </w:r>
      <w:r w:rsidR="00C45285" w:rsidRPr="00337B76">
        <w:rPr>
          <w:rFonts w:ascii="Avenir Next LT Pro" w:hAnsi="Avenir Next LT Pro"/>
          <w:i/>
          <w:iCs/>
          <w:color w:val="1E396B"/>
        </w:rPr>
        <w:t>Use suitable means to identify outputs when it is necessary to ensure the confo</w:t>
      </w:r>
      <w:r w:rsidR="0099164E" w:rsidRPr="00337B76">
        <w:rPr>
          <w:rFonts w:ascii="Avenir Next LT Pro" w:hAnsi="Avenir Next LT Pro"/>
          <w:i/>
          <w:iCs/>
          <w:color w:val="1E396B"/>
        </w:rPr>
        <w:t xml:space="preserve">rmity of products and services.  </w:t>
      </w:r>
      <w:r w:rsidR="00C45285" w:rsidRPr="00337B76">
        <w:rPr>
          <w:rFonts w:ascii="Avenir Next LT Pro" w:hAnsi="Avenir Next LT Pro"/>
          <w:i/>
          <w:iCs/>
          <w:color w:val="1E396B"/>
        </w:rPr>
        <w:t>Identify the status of outputs with respect to monitoring and measurement requirements throughout production and service provision.</w:t>
      </w:r>
      <w:r w:rsidR="0099164E" w:rsidRPr="00337B76">
        <w:rPr>
          <w:rFonts w:ascii="Avenir Next LT Pro" w:hAnsi="Avenir Next LT Pro"/>
          <w:i/>
          <w:iCs/>
          <w:color w:val="1E396B"/>
        </w:rPr>
        <w:t xml:space="preserve">  </w:t>
      </w:r>
      <w:r w:rsidR="00C45285" w:rsidRPr="00337B76">
        <w:rPr>
          <w:rFonts w:ascii="Avenir Next LT Pro" w:hAnsi="Avenir Next LT Pro"/>
          <w:i/>
          <w:iCs/>
          <w:color w:val="1E396B"/>
        </w:rPr>
        <w:t xml:space="preserve">Control the unique identification of the </w:t>
      </w:r>
      <w:r w:rsidR="00C45285" w:rsidRPr="00337B76">
        <w:rPr>
          <w:rFonts w:ascii="Avenir Next LT Pro" w:hAnsi="Avenir Next LT Pro"/>
          <w:i/>
          <w:iCs/>
          <w:color w:val="1E396B"/>
        </w:rPr>
        <w:lastRenderedPageBreak/>
        <w:t xml:space="preserve">outputs when traceability is a </w:t>
      </w:r>
      <w:r w:rsidR="00A754C4" w:rsidRPr="00337B76">
        <w:rPr>
          <w:rFonts w:ascii="Avenir Next LT Pro" w:hAnsi="Avenir Next LT Pro"/>
          <w:i/>
          <w:iCs/>
          <w:color w:val="1E396B"/>
        </w:rPr>
        <w:t>requirement and</w:t>
      </w:r>
      <w:r w:rsidR="00C45285" w:rsidRPr="00337B76">
        <w:rPr>
          <w:rFonts w:ascii="Avenir Next LT Pro" w:hAnsi="Avenir Next LT Pro"/>
          <w:i/>
          <w:iCs/>
          <w:color w:val="1E396B"/>
        </w:rPr>
        <w:t xml:space="preserve"> retain the documented information necessary to enable traceability.</w:t>
      </w:r>
    </w:p>
    <w:p w14:paraId="39FFD67F" w14:textId="20AB7AB9" w:rsidR="00C45285" w:rsidRPr="00337B76" w:rsidRDefault="00AA6AC2" w:rsidP="00A32884">
      <w:pPr>
        <w:pStyle w:val="BlueBodyCopy"/>
        <w:rPr>
          <w:rFonts w:ascii="Avenir Next LT Pro" w:hAnsi="Avenir Next LT Pro"/>
          <w:b/>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w:t>
      </w:r>
      <w:r w:rsidR="004F0E89" w:rsidRPr="00337B76">
        <w:rPr>
          <w:rFonts w:ascii="Avenir Next LT Pro" w:hAnsi="Avenir Next LT Pro"/>
          <w:color w:val="404040" w:themeColor="text1" w:themeTint="BF"/>
        </w:rPr>
        <w:t xml:space="preserve">Products or services are identified (8.5.2) by means of </w:t>
      </w:r>
      <w:r w:rsidR="009C1BF7" w:rsidRPr="00E9143F">
        <w:rPr>
          <w:rFonts w:ascii="Avenir Next LT Pro" w:hAnsi="Avenir Next LT Pro"/>
          <w:b/>
          <w:bCs w:val="0"/>
          <w:color w:val="404040" w:themeColor="text1" w:themeTint="BF"/>
        </w:rPr>
        <w:t xml:space="preserve">Purchase Order </w:t>
      </w:r>
      <w:r w:rsidR="00E9143F" w:rsidRPr="00E9143F">
        <w:rPr>
          <w:rFonts w:ascii="Avenir Next LT Pro" w:hAnsi="Avenir Next LT Pro"/>
          <w:b/>
          <w:bCs w:val="0"/>
          <w:color w:val="404040" w:themeColor="text1" w:themeTint="BF"/>
        </w:rPr>
        <w:t>/ Work Order</w:t>
      </w:r>
      <w:r w:rsidR="00E9143F">
        <w:rPr>
          <w:rFonts w:ascii="Avenir Next LT Pro" w:hAnsi="Avenir Next LT Pro"/>
          <w:color w:val="404040" w:themeColor="text1" w:themeTint="BF"/>
        </w:rPr>
        <w:t xml:space="preserve">. </w:t>
      </w:r>
      <w:r w:rsidR="00C45285" w:rsidRPr="00337B76">
        <w:rPr>
          <w:rFonts w:ascii="Avenir Next LT Pro" w:hAnsi="Avenir Next LT Pro"/>
          <w:color w:val="404040" w:themeColor="text1" w:themeTint="BF"/>
        </w:rPr>
        <w:t>Where traceability</w:t>
      </w:r>
      <w:r w:rsidR="00E51B04" w:rsidRPr="00337B76">
        <w:rPr>
          <w:rFonts w:ascii="Avenir Next LT Pro" w:hAnsi="Avenir Next LT Pro"/>
          <w:color w:val="404040" w:themeColor="text1" w:themeTint="BF"/>
        </w:rPr>
        <w:t xml:space="preserve"> (8.5.2)</w:t>
      </w:r>
      <w:r w:rsidR="00C45285" w:rsidRPr="00337B76">
        <w:rPr>
          <w:rFonts w:ascii="Avenir Next LT Pro" w:hAnsi="Avenir Next LT Pro"/>
          <w:color w:val="404040" w:themeColor="text1" w:themeTint="BF"/>
        </w:rPr>
        <w:t xml:space="preserve"> is a requirement, we use methods suitable to identify outputs to ensure conformity of our products or services.  The method(s) used for traceability is determined by</w:t>
      </w:r>
      <w:r w:rsidR="00E51B04" w:rsidRPr="00337B76">
        <w:rPr>
          <w:rFonts w:ascii="Avenir Next LT Pro" w:hAnsi="Avenir Next LT Pro"/>
          <w:color w:val="404040" w:themeColor="text1" w:themeTint="BF"/>
        </w:rPr>
        <w:t xml:space="preserve"> the </w:t>
      </w:r>
      <w:r w:rsidR="00916C8A">
        <w:rPr>
          <w:rFonts w:ascii="Avenir Next LT Pro" w:hAnsi="Avenir Next LT Pro"/>
          <w:b/>
          <w:bCs w:val="0"/>
          <w:color w:val="404040" w:themeColor="text1" w:themeTint="BF"/>
        </w:rPr>
        <w:t xml:space="preserve">Vice President of Sales </w:t>
      </w:r>
      <w:r w:rsidR="00A61963">
        <w:rPr>
          <w:rFonts w:ascii="Avenir Next LT Pro" w:hAnsi="Avenir Next LT Pro"/>
          <w:b/>
          <w:bCs w:val="0"/>
          <w:color w:val="404040" w:themeColor="text1" w:themeTint="BF"/>
        </w:rPr>
        <w:t>(Pre</w:t>
      </w:r>
      <w:r w:rsidR="00916C8A">
        <w:rPr>
          <w:rFonts w:ascii="Avenir Next LT Pro" w:hAnsi="Avenir Next LT Pro"/>
          <w:b/>
          <w:bCs w:val="0"/>
          <w:color w:val="404040" w:themeColor="text1" w:themeTint="BF"/>
        </w:rPr>
        <w:t>-Sale) and Vice President of Service</w:t>
      </w:r>
      <w:r w:rsidR="00674B69">
        <w:rPr>
          <w:rFonts w:ascii="Avenir Next LT Pro" w:hAnsi="Avenir Next LT Pro"/>
          <w:b/>
          <w:bCs w:val="0"/>
          <w:color w:val="404040" w:themeColor="text1" w:themeTint="BF"/>
        </w:rPr>
        <w:t xml:space="preserve"> (</w:t>
      </w:r>
      <w:r w:rsidR="00A61963">
        <w:rPr>
          <w:rFonts w:ascii="Avenir Next LT Pro" w:hAnsi="Avenir Next LT Pro"/>
          <w:b/>
          <w:bCs w:val="0"/>
          <w:color w:val="404040" w:themeColor="text1" w:themeTint="BF"/>
        </w:rPr>
        <w:t>P</w:t>
      </w:r>
      <w:r w:rsidR="00674B69">
        <w:rPr>
          <w:rFonts w:ascii="Avenir Next LT Pro" w:hAnsi="Avenir Next LT Pro"/>
          <w:b/>
          <w:bCs w:val="0"/>
          <w:color w:val="404040" w:themeColor="text1" w:themeTint="BF"/>
        </w:rPr>
        <w:t>ost-</w:t>
      </w:r>
      <w:r w:rsidR="00A61963">
        <w:rPr>
          <w:rFonts w:ascii="Avenir Next LT Pro" w:hAnsi="Avenir Next LT Pro"/>
          <w:b/>
          <w:bCs w:val="0"/>
          <w:color w:val="404040" w:themeColor="text1" w:themeTint="BF"/>
        </w:rPr>
        <w:t>S</w:t>
      </w:r>
      <w:r w:rsidR="00674B69">
        <w:rPr>
          <w:rFonts w:ascii="Avenir Next LT Pro" w:hAnsi="Avenir Next LT Pro"/>
          <w:b/>
          <w:bCs w:val="0"/>
          <w:color w:val="404040" w:themeColor="text1" w:themeTint="BF"/>
        </w:rPr>
        <w:t xml:space="preserve">ale) </w:t>
      </w:r>
      <w:r w:rsidR="00C45285" w:rsidRPr="00337B76">
        <w:rPr>
          <w:rFonts w:ascii="Avenir Next LT Pro" w:hAnsi="Avenir Next LT Pro"/>
          <w:color w:val="404040" w:themeColor="text1" w:themeTint="BF"/>
        </w:rPr>
        <w:t xml:space="preserve">and is accomplished </w:t>
      </w:r>
      <w:proofErr w:type="gramStart"/>
      <w:r w:rsidR="00C45285" w:rsidRPr="00337B76">
        <w:rPr>
          <w:rFonts w:ascii="Avenir Next LT Pro" w:hAnsi="Avenir Next LT Pro"/>
          <w:color w:val="404040" w:themeColor="text1" w:themeTint="BF"/>
        </w:rPr>
        <w:t xml:space="preserve">through the use </w:t>
      </w:r>
      <w:r w:rsidR="006750E3" w:rsidRPr="00337B76">
        <w:rPr>
          <w:rFonts w:ascii="Avenir Next LT Pro" w:hAnsi="Avenir Next LT Pro"/>
          <w:color w:val="404040" w:themeColor="text1" w:themeTint="BF"/>
        </w:rPr>
        <w:t>of</w:t>
      </w:r>
      <w:proofErr w:type="gramEnd"/>
      <w:r w:rsidR="006750E3" w:rsidRPr="00337B76">
        <w:rPr>
          <w:rFonts w:ascii="Avenir Next LT Pro" w:hAnsi="Avenir Next LT Pro"/>
          <w:color w:val="404040" w:themeColor="text1" w:themeTint="BF"/>
        </w:rPr>
        <w:t xml:space="preserve"> </w:t>
      </w:r>
      <w:r w:rsidR="00674B69" w:rsidRPr="00A61963">
        <w:rPr>
          <w:rFonts w:ascii="Avenir Next LT Pro" w:hAnsi="Avenir Next LT Pro"/>
          <w:b/>
          <w:bCs w:val="0"/>
          <w:color w:val="404040" w:themeColor="text1" w:themeTint="BF"/>
        </w:rPr>
        <w:t>RFQ (</w:t>
      </w:r>
      <w:r w:rsidR="00A61963">
        <w:rPr>
          <w:rFonts w:ascii="Avenir Next LT Pro" w:hAnsi="Avenir Next LT Pro"/>
          <w:b/>
          <w:bCs w:val="0"/>
          <w:color w:val="404040" w:themeColor="text1" w:themeTint="BF"/>
        </w:rPr>
        <w:t>P</w:t>
      </w:r>
      <w:r w:rsidR="00A61963" w:rsidRPr="00A61963">
        <w:rPr>
          <w:rFonts w:ascii="Avenir Next LT Pro" w:hAnsi="Avenir Next LT Pro"/>
          <w:b/>
          <w:bCs w:val="0"/>
          <w:color w:val="404040" w:themeColor="text1" w:themeTint="BF"/>
        </w:rPr>
        <w:t>re-</w:t>
      </w:r>
      <w:r w:rsidR="00A61963">
        <w:rPr>
          <w:rFonts w:ascii="Avenir Next LT Pro" w:hAnsi="Avenir Next LT Pro"/>
          <w:b/>
          <w:bCs w:val="0"/>
          <w:color w:val="404040" w:themeColor="text1" w:themeTint="BF"/>
        </w:rPr>
        <w:t>S</w:t>
      </w:r>
      <w:r w:rsidR="00A61963" w:rsidRPr="00A61963">
        <w:rPr>
          <w:rFonts w:ascii="Avenir Next LT Pro" w:hAnsi="Avenir Next LT Pro"/>
          <w:b/>
          <w:bCs w:val="0"/>
          <w:color w:val="404040" w:themeColor="text1" w:themeTint="BF"/>
        </w:rPr>
        <w:t>ale) and Purchase Order or Work order (</w:t>
      </w:r>
      <w:r w:rsidR="00292CD0">
        <w:rPr>
          <w:rFonts w:ascii="Avenir Next LT Pro" w:hAnsi="Avenir Next LT Pro"/>
          <w:b/>
          <w:bCs w:val="0"/>
          <w:color w:val="404040" w:themeColor="text1" w:themeTint="BF"/>
        </w:rPr>
        <w:t>post-Sale</w:t>
      </w:r>
      <w:r w:rsidR="00A61963" w:rsidRPr="00A61963">
        <w:rPr>
          <w:rFonts w:ascii="Avenir Next LT Pro" w:hAnsi="Avenir Next LT Pro"/>
          <w:b/>
          <w:bCs w:val="0"/>
          <w:color w:val="404040" w:themeColor="text1" w:themeTint="BF"/>
        </w:rPr>
        <w:t>)</w:t>
      </w:r>
      <w:r w:rsidR="003E46A4">
        <w:rPr>
          <w:rFonts w:ascii="Avenir Next LT Pro" w:hAnsi="Avenir Next LT Pro"/>
          <w:b/>
          <w:bCs w:val="0"/>
          <w:color w:val="404040" w:themeColor="text1" w:themeTint="BF"/>
        </w:rPr>
        <w:t>.</w:t>
      </w:r>
    </w:p>
    <w:p w14:paraId="37CFC0A3" w14:textId="1FF318D2" w:rsidR="00C45285" w:rsidRPr="00337B76" w:rsidRDefault="00C45285" w:rsidP="00D25C90">
      <w:pPr>
        <w:pStyle w:val="Heading3"/>
        <w:rPr>
          <w:rFonts w:ascii="Avenir Next LT Pro" w:hAnsi="Avenir Next LT Pro"/>
          <w:color w:val="505050"/>
        </w:rPr>
      </w:pPr>
      <w:bookmarkStart w:id="143" w:name="_Toc434644100"/>
      <w:bookmarkStart w:id="144" w:name="_Toc434644332"/>
      <w:bookmarkStart w:id="145" w:name="_Toc438372052"/>
      <w:bookmarkStart w:id="146" w:name="_Toc138327059"/>
      <w:r w:rsidRPr="00337B76">
        <w:rPr>
          <w:rFonts w:ascii="Avenir Next LT Pro" w:hAnsi="Avenir Next LT Pro"/>
          <w:color w:val="505050"/>
        </w:rPr>
        <w:t xml:space="preserve">8.5.3 Property belonging to customers or external </w:t>
      </w:r>
      <w:proofErr w:type="gramStart"/>
      <w:r w:rsidRPr="00337B76">
        <w:rPr>
          <w:rFonts w:ascii="Avenir Next LT Pro" w:hAnsi="Avenir Next LT Pro"/>
          <w:color w:val="505050"/>
        </w:rPr>
        <w:t>providers</w:t>
      </w:r>
      <w:bookmarkEnd w:id="143"/>
      <w:bookmarkEnd w:id="144"/>
      <w:bookmarkEnd w:id="145"/>
      <w:bookmarkEnd w:id="146"/>
      <w:proofErr w:type="gramEnd"/>
    </w:p>
    <w:p w14:paraId="381E075B" w14:textId="6EBFA23C" w:rsidR="00C45285"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C45285" w:rsidRPr="00337B76">
        <w:rPr>
          <w:rFonts w:ascii="Avenir Next LT Pro" w:hAnsi="Avenir Next LT Pro"/>
          <w:i/>
          <w:iCs/>
          <w:color w:val="1E396B"/>
        </w:rPr>
        <w:t xml:space="preserve">  Exercise care with property belonging to the customer or external providers while it is under organizational control or being used.  Also, identify, verify, </w:t>
      </w:r>
      <w:proofErr w:type="gramStart"/>
      <w:r w:rsidR="00C45285" w:rsidRPr="00337B76">
        <w:rPr>
          <w:rFonts w:ascii="Avenir Next LT Pro" w:hAnsi="Avenir Next LT Pro"/>
          <w:i/>
          <w:iCs/>
          <w:color w:val="1E396B"/>
        </w:rPr>
        <w:t>protect</w:t>
      </w:r>
      <w:proofErr w:type="gramEnd"/>
      <w:r w:rsidR="00C45285" w:rsidRPr="00337B76">
        <w:rPr>
          <w:rFonts w:ascii="Avenir Next LT Pro" w:hAnsi="Avenir Next LT Pro"/>
          <w:i/>
          <w:iCs/>
          <w:color w:val="1E396B"/>
        </w:rPr>
        <w:t xml:space="preserve"> and safeguard the customer’s or external provider’s property provided for use or incorporation into our products and services.</w:t>
      </w:r>
    </w:p>
    <w:p w14:paraId="730CF53D" w14:textId="20F09B7C" w:rsidR="00C45285" w:rsidRPr="00337B76" w:rsidRDefault="00C45285" w:rsidP="00C35A07">
      <w:pPr>
        <w:pStyle w:val="BlueBodyCopy"/>
        <w:rPr>
          <w:rFonts w:ascii="Avenir Next LT Pro" w:hAnsi="Avenir Next LT Pro"/>
          <w:i/>
          <w:iCs/>
          <w:color w:val="1E396B"/>
        </w:rPr>
      </w:pPr>
      <w:r w:rsidRPr="00337B76">
        <w:rPr>
          <w:rFonts w:ascii="Avenir Next LT Pro" w:hAnsi="Avenir Next LT Pro"/>
          <w:i/>
          <w:iCs/>
          <w:color w:val="1E396B"/>
        </w:rPr>
        <w:t xml:space="preserve">Property of the customer or external provider which is lost, </w:t>
      </w:r>
      <w:proofErr w:type="gramStart"/>
      <w:r w:rsidRPr="00337B76">
        <w:rPr>
          <w:rFonts w:ascii="Avenir Next LT Pro" w:hAnsi="Avenir Next LT Pro"/>
          <w:i/>
          <w:iCs/>
          <w:color w:val="1E396B"/>
        </w:rPr>
        <w:t>damaged</w:t>
      </w:r>
      <w:proofErr w:type="gramEnd"/>
      <w:r w:rsidRPr="00337B76">
        <w:rPr>
          <w:rFonts w:ascii="Avenir Next LT Pro" w:hAnsi="Avenir Next LT Pro"/>
          <w:i/>
          <w:iCs/>
          <w:color w:val="1E396B"/>
        </w:rPr>
        <w:t xml:space="preserve"> or found to be unsuitable, is reported to the customer or external provider and documented information of what occurred</w:t>
      </w:r>
      <w:r w:rsidR="00C76833" w:rsidRPr="00337B76">
        <w:rPr>
          <w:rFonts w:ascii="Avenir Next LT Pro" w:hAnsi="Avenir Next LT Pro"/>
          <w:i/>
          <w:iCs/>
          <w:color w:val="1E396B"/>
        </w:rPr>
        <w:t xml:space="preserve"> is retained</w:t>
      </w:r>
      <w:r w:rsidRPr="00337B76">
        <w:rPr>
          <w:rFonts w:ascii="Avenir Next LT Pro" w:hAnsi="Avenir Next LT Pro"/>
          <w:i/>
          <w:iCs/>
          <w:color w:val="1E396B"/>
        </w:rPr>
        <w:t>.</w:t>
      </w:r>
    </w:p>
    <w:p w14:paraId="5329146E" w14:textId="3AB535ED" w:rsidR="00C45285" w:rsidRPr="00337B76" w:rsidRDefault="00C45285"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There may be times that we use property belonging to customers or external providers</w:t>
      </w:r>
      <w:r w:rsidR="00E51B04" w:rsidRPr="00337B76">
        <w:rPr>
          <w:rFonts w:ascii="Avenir Next LT Pro" w:hAnsi="Avenir Next LT Pro"/>
          <w:color w:val="404040" w:themeColor="text1" w:themeTint="BF"/>
        </w:rPr>
        <w:t xml:space="preserve"> (8.5.3)</w:t>
      </w:r>
      <w:r w:rsidRPr="00337B76">
        <w:rPr>
          <w:rFonts w:ascii="Avenir Next LT Pro" w:hAnsi="Avenir Next LT Pro"/>
          <w:color w:val="404040" w:themeColor="text1" w:themeTint="BF"/>
        </w:rPr>
        <w:t xml:space="preserve">.  When this occurs, we identify, </w:t>
      </w:r>
      <w:proofErr w:type="gramStart"/>
      <w:r w:rsidRPr="00337B76">
        <w:rPr>
          <w:rFonts w:ascii="Avenir Next LT Pro" w:hAnsi="Avenir Next LT Pro"/>
          <w:color w:val="404040" w:themeColor="text1" w:themeTint="BF"/>
        </w:rPr>
        <w:t>verify</w:t>
      </w:r>
      <w:proofErr w:type="gramEnd"/>
      <w:r w:rsidRPr="00337B76">
        <w:rPr>
          <w:rFonts w:ascii="Avenir Next LT Pro" w:hAnsi="Avenir Next LT Pro"/>
          <w:color w:val="404040" w:themeColor="text1" w:themeTint="BF"/>
        </w:rPr>
        <w:t xml:space="preserve"> and pr</w:t>
      </w:r>
      <w:r w:rsidR="00590B5B" w:rsidRPr="00337B76">
        <w:rPr>
          <w:rFonts w:ascii="Avenir Next LT Pro" w:hAnsi="Avenir Next LT Pro"/>
          <w:color w:val="404040" w:themeColor="text1" w:themeTint="BF"/>
        </w:rPr>
        <w:t xml:space="preserve">otect the provider’s property. </w:t>
      </w:r>
      <w:r w:rsidR="007A31AD">
        <w:rPr>
          <w:rFonts w:ascii="Avenir Next LT Pro" w:hAnsi="Avenir Next LT Pro"/>
          <w:color w:val="404040" w:themeColor="text1" w:themeTint="BF"/>
        </w:rPr>
        <w:t>This also includes our customer’s intellectual property and personal data.</w:t>
      </w:r>
    </w:p>
    <w:p w14:paraId="6A018FC2" w14:textId="4522C77D" w:rsidR="00C45285" w:rsidRPr="00337B76" w:rsidRDefault="00E51B04" w:rsidP="00A32884">
      <w:pPr>
        <w:pStyle w:val="BlueBodyCopy"/>
        <w:rPr>
          <w:rFonts w:ascii="Avenir Next LT Pro" w:hAnsi="Avenir Next LT Pro"/>
          <w:color w:val="404040" w:themeColor="text1" w:themeTint="BF"/>
        </w:rPr>
      </w:pPr>
      <w:r w:rsidRPr="00337B76">
        <w:rPr>
          <w:rFonts w:ascii="Avenir Next LT Pro" w:hAnsi="Avenir Next LT Pro"/>
          <w:color w:val="404040" w:themeColor="text1" w:themeTint="BF"/>
        </w:rPr>
        <w:t xml:space="preserve">The </w:t>
      </w:r>
      <w:r w:rsidR="00782047">
        <w:rPr>
          <w:rFonts w:ascii="Avenir Next LT Pro" w:hAnsi="Avenir Next LT Pro"/>
          <w:b/>
          <w:bCs w:val="0"/>
          <w:color w:val="404040" w:themeColor="text1" w:themeTint="BF"/>
        </w:rPr>
        <w:t xml:space="preserve">Vice President of Sales </w:t>
      </w:r>
      <w:r w:rsidR="00C45285" w:rsidRPr="00337B76">
        <w:rPr>
          <w:rFonts w:ascii="Avenir Next LT Pro" w:hAnsi="Avenir Next LT Pro"/>
          <w:color w:val="404040" w:themeColor="text1" w:themeTint="BF"/>
        </w:rPr>
        <w:t>is responsible for controlling and recording customer property.</w:t>
      </w:r>
    </w:p>
    <w:p w14:paraId="58F4F079" w14:textId="068CB5BA" w:rsidR="00C45285" w:rsidRPr="00337B76" w:rsidRDefault="00C45285" w:rsidP="00A32884">
      <w:pPr>
        <w:pStyle w:val="BlueBodyCopy"/>
        <w:rPr>
          <w:rFonts w:ascii="Avenir Next LT Pro" w:hAnsi="Avenir Next LT Pro"/>
          <w:b/>
          <w:color w:val="404040" w:themeColor="text1" w:themeTint="BF"/>
          <w:highlight w:val="yellow"/>
        </w:rPr>
      </w:pPr>
      <w:r w:rsidRPr="00337B76">
        <w:rPr>
          <w:rFonts w:ascii="Avenir Next LT Pro" w:hAnsi="Avenir Next LT Pro"/>
          <w:color w:val="404040" w:themeColor="text1" w:themeTint="BF"/>
        </w:rPr>
        <w:t xml:space="preserve">In the rare occurrence of customer or provider’s property becoming lost, </w:t>
      </w:r>
      <w:proofErr w:type="gramStart"/>
      <w:r w:rsidRPr="00337B76">
        <w:rPr>
          <w:rFonts w:ascii="Avenir Next LT Pro" w:hAnsi="Avenir Next LT Pro"/>
          <w:color w:val="404040" w:themeColor="text1" w:themeTint="BF"/>
        </w:rPr>
        <w:t>damaged</w:t>
      </w:r>
      <w:proofErr w:type="gramEnd"/>
      <w:r w:rsidRPr="00337B76">
        <w:rPr>
          <w:rFonts w:ascii="Avenir Next LT Pro" w:hAnsi="Avenir Next LT Pro"/>
          <w:color w:val="404040" w:themeColor="text1" w:themeTint="BF"/>
        </w:rPr>
        <w:t xml:space="preserve"> or unusable, the </w:t>
      </w:r>
      <w:r w:rsidR="00782047">
        <w:rPr>
          <w:rFonts w:ascii="Avenir Next LT Pro" w:hAnsi="Avenir Next LT Pro"/>
          <w:b/>
          <w:bCs w:val="0"/>
          <w:color w:val="404040" w:themeColor="text1" w:themeTint="BF"/>
        </w:rPr>
        <w:t>Vice President of Service</w:t>
      </w:r>
      <w:r w:rsidR="00E51B04" w:rsidRPr="00337B76">
        <w:rPr>
          <w:rFonts w:ascii="Avenir Next LT Pro" w:hAnsi="Avenir Next LT Pro"/>
          <w:color w:val="404040" w:themeColor="text1" w:themeTint="BF"/>
        </w:rPr>
        <w:t xml:space="preserve"> </w:t>
      </w:r>
      <w:r w:rsidRPr="00337B76">
        <w:rPr>
          <w:rFonts w:ascii="Avenir Next LT Pro" w:hAnsi="Avenir Next LT Pro"/>
          <w:color w:val="404040" w:themeColor="text1" w:themeTint="BF"/>
        </w:rPr>
        <w:t>will contact the provide</w:t>
      </w:r>
      <w:r w:rsidR="00C201BE" w:rsidRPr="00337B76">
        <w:rPr>
          <w:rFonts w:ascii="Avenir Next LT Pro" w:hAnsi="Avenir Next LT Pro"/>
          <w:color w:val="404040" w:themeColor="text1" w:themeTint="BF"/>
        </w:rPr>
        <w:t xml:space="preserve">r.  The </w:t>
      </w:r>
      <w:r w:rsidR="00C46E63" w:rsidRPr="00337B76">
        <w:rPr>
          <w:rFonts w:ascii="Avenir Next LT Pro" w:hAnsi="Avenir Next LT Pro"/>
          <w:color w:val="404040" w:themeColor="text1" w:themeTint="BF"/>
        </w:rPr>
        <w:t xml:space="preserve">record of communication is </w:t>
      </w:r>
      <w:r w:rsidR="00C201BE" w:rsidRPr="00337B76">
        <w:rPr>
          <w:rFonts w:ascii="Avenir Next LT Pro" w:hAnsi="Avenir Next LT Pro"/>
          <w:color w:val="404040" w:themeColor="text1" w:themeTint="BF"/>
        </w:rPr>
        <w:t xml:space="preserve">retained in </w:t>
      </w:r>
      <w:r w:rsidR="00782047" w:rsidRPr="00782047">
        <w:rPr>
          <w:rFonts w:ascii="Avenir Next LT Pro" w:hAnsi="Avenir Next LT Pro"/>
          <w:b/>
          <w:bCs w:val="0"/>
          <w:color w:val="404040" w:themeColor="text1" w:themeTint="BF"/>
        </w:rPr>
        <w:t>FileCloud Drive.</w:t>
      </w:r>
    </w:p>
    <w:p w14:paraId="0764C2F9" w14:textId="15A3BC23" w:rsidR="00E2667D" w:rsidRPr="00337B76" w:rsidRDefault="00E2667D" w:rsidP="00D25C90">
      <w:pPr>
        <w:pStyle w:val="Heading3"/>
        <w:rPr>
          <w:rFonts w:ascii="Avenir Next LT Pro" w:hAnsi="Avenir Next LT Pro"/>
          <w:color w:val="505050"/>
        </w:rPr>
      </w:pPr>
      <w:bookmarkStart w:id="147" w:name="_Toc434644101"/>
      <w:bookmarkStart w:id="148" w:name="_Toc434644333"/>
      <w:bookmarkStart w:id="149" w:name="_Toc438372053"/>
      <w:bookmarkStart w:id="150" w:name="_Toc138327060"/>
      <w:r w:rsidRPr="00337B76">
        <w:rPr>
          <w:rFonts w:ascii="Avenir Next LT Pro" w:hAnsi="Avenir Next LT Pro"/>
          <w:color w:val="505050"/>
        </w:rPr>
        <w:t>8.5.4 Preservation</w:t>
      </w:r>
      <w:bookmarkEnd w:id="147"/>
      <w:bookmarkEnd w:id="148"/>
      <w:bookmarkEnd w:id="149"/>
      <w:bookmarkEnd w:id="150"/>
      <w:r w:rsidRPr="00337B76">
        <w:rPr>
          <w:rFonts w:ascii="Avenir Next LT Pro" w:hAnsi="Avenir Next LT Pro"/>
          <w:color w:val="505050"/>
        </w:rPr>
        <w:t xml:space="preserve"> </w:t>
      </w:r>
    </w:p>
    <w:p w14:paraId="3F9878B0" w14:textId="01EB33E5" w:rsidR="00E2667D"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E2667D" w:rsidRPr="00337B76">
        <w:rPr>
          <w:rFonts w:ascii="Avenir Next LT Pro" w:hAnsi="Avenir Next LT Pro"/>
          <w:b/>
          <w:i/>
          <w:iCs/>
          <w:color w:val="1E396B"/>
        </w:rPr>
        <w:t xml:space="preserve">  </w:t>
      </w:r>
      <w:r w:rsidR="00E2667D" w:rsidRPr="00337B76">
        <w:rPr>
          <w:rFonts w:ascii="Avenir Next LT Pro" w:hAnsi="Avenir Next LT Pro"/>
          <w:i/>
          <w:iCs/>
          <w:color w:val="1E396B"/>
        </w:rPr>
        <w:t>Ensure preservation of process outputs during production and service provision, to the extent necessary to maintain conformity to requirements.</w:t>
      </w:r>
    </w:p>
    <w:p w14:paraId="766E6065" w14:textId="68A2FDD4" w:rsidR="00E2667D" w:rsidRPr="00337B76" w:rsidRDefault="00E2667D"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w:t>
      </w:r>
      <w:r w:rsidR="00391571" w:rsidRPr="00337B76">
        <w:rPr>
          <w:rFonts w:ascii="Avenir Next LT Pro" w:hAnsi="Avenir Next LT Pro"/>
          <w:color w:val="404040" w:themeColor="text1" w:themeTint="BF"/>
        </w:rPr>
        <w:t>We use</w:t>
      </w:r>
      <w:r w:rsidRPr="00337B76">
        <w:rPr>
          <w:rFonts w:ascii="Avenir Next LT Pro" w:hAnsi="Avenir Next LT Pro"/>
          <w:color w:val="404040" w:themeColor="text1" w:themeTint="BF"/>
        </w:rPr>
        <w:t xml:space="preserve"> methods necessary to ensure that our product</w:t>
      </w:r>
      <w:r w:rsidR="002D75DE" w:rsidRPr="00337B76">
        <w:rPr>
          <w:rFonts w:ascii="Avenir Next LT Pro" w:hAnsi="Avenir Next LT Pro"/>
          <w:color w:val="404040" w:themeColor="text1" w:themeTint="BF"/>
        </w:rPr>
        <w:t xml:space="preserve"> or service maintains conformance</w:t>
      </w:r>
      <w:r w:rsidRPr="00337B76">
        <w:rPr>
          <w:rFonts w:ascii="Avenir Next LT Pro" w:hAnsi="Avenir Next LT Pro"/>
          <w:color w:val="404040" w:themeColor="text1" w:themeTint="BF"/>
        </w:rPr>
        <w:t xml:space="preserve"> to the requirements.</w:t>
      </w:r>
    </w:p>
    <w:p w14:paraId="4FA97B13" w14:textId="66D56AF9" w:rsidR="00E2667D" w:rsidRPr="00337B76" w:rsidRDefault="00E2667D" w:rsidP="00D25C90">
      <w:pPr>
        <w:pStyle w:val="Heading3"/>
        <w:rPr>
          <w:rFonts w:ascii="Avenir Next LT Pro" w:hAnsi="Avenir Next LT Pro"/>
          <w:color w:val="505050"/>
        </w:rPr>
      </w:pPr>
      <w:bookmarkStart w:id="151" w:name="_Toc434644102"/>
      <w:bookmarkStart w:id="152" w:name="_Toc434644334"/>
      <w:bookmarkStart w:id="153" w:name="_Toc438372054"/>
      <w:bookmarkStart w:id="154" w:name="_Toc138327061"/>
      <w:r w:rsidRPr="00337B76">
        <w:rPr>
          <w:rFonts w:ascii="Avenir Next LT Pro" w:hAnsi="Avenir Next LT Pro"/>
          <w:color w:val="505050"/>
        </w:rPr>
        <w:t>8.5.5 Post-delivery activities</w:t>
      </w:r>
      <w:bookmarkEnd w:id="151"/>
      <w:bookmarkEnd w:id="152"/>
      <w:bookmarkEnd w:id="153"/>
      <w:bookmarkEnd w:id="154"/>
      <w:r w:rsidRPr="00337B76">
        <w:rPr>
          <w:rFonts w:ascii="Avenir Next LT Pro" w:hAnsi="Avenir Next LT Pro"/>
          <w:color w:val="505050"/>
        </w:rPr>
        <w:t xml:space="preserve"> </w:t>
      </w:r>
    </w:p>
    <w:p w14:paraId="33E363FE" w14:textId="261FB396" w:rsidR="00E2667D"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E2667D" w:rsidRPr="00337B76">
        <w:rPr>
          <w:rFonts w:ascii="Avenir Next LT Pro" w:hAnsi="Avenir Next LT Pro"/>
          <w:b/>
          <w:i/>
          <w:iCs/>
          <w:color w:val="1E396B"/>
        </w:rPr>
        <w:t xml:space="preserve">  </w:t>
      </w:r>
      <w:r w:rsidR="00E2667D" w:rsidRPr="00337B76">
        <w:rPr>
          <w:rFonts w:ascii="Avenir Next LT Pro" w:hAnsi="Avenir Next LT Pro"/>
          <w:i/>
          <w:iCs/>
          <w:color w:val="1E396B"/>
        </w:rPr>
        <w:t>Meet requirements for post-delivery activities associated with products and services, considering:</w:t>
      </w:r>
    </w:p>
    <w:p w14:paraId="0187F9C7" w14:textId="77777777" w:rsidR="00E2667D" w:rsidRPr="00337B76" w:rsidRDefault="00E2667D"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customer </w:t>
      </w:r>
      <w:proofErr w:type="gramStart"/>
      <w:r w:rsidRPr="00337B76">
        <w:rPr>
          <w:rFonts w:ascii="Avenir Next LT Pro" w:hAnsi="Avenir Next LT Pro"/>
          <w:iCs/>
          <w:color w:val="1E396B"/>
        </w:rPr>
        <w:t>requirements;</w:t>
      </w:r>
      <w:proofErr w:type="gramEnd"/>
    </w:p>
    <w:p w14:paraId="5885FA65" w14:textId="5BD0A238" w:rsidR="00E2667D" w:rsidRPr="00337B76" w:rsidRDefault="00ED01EE" w:rsidP="0099164E">
      <w:pPr>
        <w:pStyle w:val="CBSRequirementBullett"/>
        <w:rPr>
          <w:rFonts w:ascii="Avenir Next LT Pro" w:hAnsi="Avenir Next LT Pro"/>
          <w:iCs/>
          <w:color w:val="1E396B"/>
        </w:rPr>
      </w:pPr>
      <w:r w:rsidRPr="00337B76">
        <w:rPr>
          <w:rFonts w:ascii="Avenir Next LT Pro" w:hAnsi="Avenir Next LT Pro"/>
          <w:iCs/>
          <w:color w:val="1E396B"/>
        </w:rPr>
        <w:lastRenderedPageBreak/>
        <w:t>the nature</w:t>
      </w:r>
      <w:r w:rsidR="00490CAF" w:rsidRPr="00337B76">
        <w:rPr>
          <w:rFonts w:ascii="Avenir Next LT Pro" w:hAnsi="Avenir Next LT Pro"/>
          <w:iCs/>
          <w:color w:val="1E396B"/>
        </w:rPr>
        <w:t>,</w:t>
      </w:r>
      <w:r w:rsidR="00E2667D" w:rsidRPr="00337B76">
        <w:rPr>
          <w:rFonts w:ascii="Avenir Next LT Pro" w:hAnsi="Avenir Next LT Pro"/>
          <w:iCs/>
          <w:color w:val="1E396B"/>
        </w:rPr>
        <w:t xml:space="preserve"> use and intended lifetime of the products and </w:t>
      </w:r>
      <w:proofErr w:type="gramStart"/>
      <w:r w:rsidR="00E2667D" w:rsidRPr="00337B76">
        <w:rPr>
          <w:rFonts w:ascii="Avenir Next LT Pro" w:hAnsi="Avenir Next LT Pro"/>
          <w:iCs/>
          <w:color w:val="1E396B"/>
        </w:rPr>
        <w:t>services;</w:t>
      </w:r>
      <w:proofErr w:type="gramEnd"/>
    </w:p>
    <w:p w14:paraId="26E3C9E3" w14:textId="77777777" w:rsidR="00E2667D" w:rsidRPr="00337B76" w:rsidRDefault="00E2667D"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customer </w:t>
      </w:r>
      <w:proofErr w:type="gramStart"/>
      <w:r w:rsidRPr="00337B76">
        <w:rPr>
          <w:rFonts w:ascii="Avenir Next LT Pro" w:hAnsi="Avenir Next LT Pro"/>
          <w:iCs/>
          <w:color w:val="1E396B"/>
        </w:rPr>
        <w:t>feedback;</w:t>
      </w:r>
      <w:proofErr w:type="gramEnd"/>
    </w:p>
    <w:p w14:paraId="0BC4DC90" w14:textId="77777777" w:rsidR="00E2667D" w:rsidRPr="00337B76" w:rsidRDefault="00E2667D"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statutory and regulatory </w:t>
      </w:r>
      <w:proofErr w:type="gramStart"/>
      <w:r w:rsidRPr="00337B76">
        <w:rPr>
          <w:rFonts w:ascii="Avenir Next LT Pro" w:hAnsi="Avenir Next LT Pro"/>
          <w:iCs/>
          <w:color w:val="1E396B"/>
        </w:rPr>
        <w:t>requirements;</w:t>
      </w:r>
      <w:proofErr w:type="gramEnd"/>
    </w:p>
    <w:p w14:paraId="1A4E44A6" w14:textId="0A9557D6" w:rsidR="00E2667D" w:rsidRPr="00337B76" w:rsidRDefault="00E2667D" w:rsidP="0099164E">
      <w:pPr>
        <w:pStyle w:val="CBSRequirementBullett"/>
        <w:rPr>
          <w:rFonts w:ascii="Avenir Next LT Pro" w:hAnsi="Avenir Next LT Pro"/>
          <w:iCs/>
          <w:color w:val="1E396B"/>
        </w:rPr>
      </w:pPr>
      <w:r w:rsidRPr="00337B76">
        <w:rPr>
          <w:rFonts w:ascii="Avenir Next LT Pro" w:hAnsi="Avenir Next LT Pro"/>
          <w:iCs/>
          <w:color w:val="1E396B"/>
        </w:rPr>
        <w:t>the potential, undesired consequences associated with its products and services.</w:t>
      </w:r>
    </w:p>
    <w:p w14:paraId="2CF29DD0" w14:textId="66ECEB2C" w:rsidR="00E55E43" w:rsidRPr="00337B76" w:rsidRDefault="00E55E43" w:rsidP="00A32884">
      <w:pPr>
        <w:pStyle w:val="BlueBodyCopy"/>
        <w:rPr>
          <w:rFonts w:ascii="Avenir Next LT Pro" w:hAnsi="Avenir Next LT Pro"/>
          <w:color w:val="404040" w:themeColor="text1" w:themeTint="BF"/>
        </w:rPr>
      </w:pPr>
      <w:bookmarkStart w:id="155" w:name="_Toc438372055"/>
      <w:bookmarkStart w:id="156" w:name="_Toc434644103"/>
      <w:bookmarkStart w:id="157" w:name="_Toc434644335"/>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Post-delivery activities (8.5.5) include, </w:t>
      </w:r>
      <w:r w:rsidR="00730DB3">
        <w:rPr>
          <w:rFonts w:ascii="Avenir Next LT Pro" w:hAnsi="Avenir Next LT Pro"/>
          <w:color w:val="404040" w:themeColor="text1" w:themeTint="BF"/>
        </w:rPr>
        <w:t>Support</w:t>
      </w:r>
      <w:r w:rsidR="00F02638">
        <w:rPr>
          <w:rFonts w:ascii="Avenir Next LT Pro" w:hAnsi="Avenir Next LT Pro"/>
          <w:color w:val="404040" w:themeColor="text1" w:themeTint="BF"/>
        </w:rPr>
        <w:t xml:space="preserve"> of product, customer feedback.</w:t>
      </w:r>
      <w:r w:rsidR="00F02638" w:rsidRPr="00337B76">
        <w:rPr>
          <w:rFonts w:ascii="Avenir Next LT Pro" w:hAnsi="Avenir Next LT Pro"/>
          <w:color w:val="404040" w:themeColor="text1" w:themeTint="BF"/>
        </w:rPr>
        <w:t xml:space="preserve"> And</w:t>
      </w:r>
      <w:r w:rsidRPr="00337B76">
        <w:rPr>
          <w:rFonts w:ascii="Avenir Next LT Pro" w:hAnsi="Avenir Next LT Pro"/>
          <w:color w:val="404040" w:themeColor="text1" w:themeTint="BF"/>
        </w:rPr>
        <w:t xml:space="preserve"> are developed considering applicable requirements, product/service use, customer feedback and potential risks.</w:t>
      </w:r>
    </w:p>
    <w:p w14:paraId="32A026A3" w14:textId="3D8CA9FC" w:rsidR="00E2667D" w:rsidRPr="00337B76" w:rsidRDefault="00E2667D" w:rsidP="00D25C90">
      <w:pPr>
        <w:pStyle w:val="Heading3"/>
        <w:rPr>
          <w:rFonts w:ascii="Avenir Next LT Pro" w:hAnsi="Avenir Next LT Pro"/>
          <w:color w:val="505050"/>
        </w:rPr>
      </w:pPr>
      <w:bookmarkStart w:id="158" w:name="_Toc138327062"/>
      <w:r w:rsidRPr="00337B76">
        <w:rPr>
          <w:rFonts w:ascii="Avenir Next LT Pro" w:hAnsi="Avenir Next LT Pro"/>
          <w:color w:val="505050"/>
        </w:rPr>
        <w:t>8.5.6 Control of changes</w:t>
      </w:r>
      <w:bookmarkEnd w:id="155"/>
      <w:bookmarkEnd w:id="158"/>
    </w:p>
    <w:bookmarkEnd w:id="156"/>
    <w:bookmarkEnd w:id="157"/>
    <w:p w14:paraId="44F70CF6" w14:textId="157ABFB2" w:rsidR="00E2667D" w:rsidRPr="00337B76" w:rsidRDefault="003C4C99" w:rsidP="00C35A07">
      <w:pPr>
        <w:pStyle w:val="BlueBodyCopy"/>
        <w:rPr>
          <w:rFonts w:ascii="Avenir Next LT Pro" w:hAnsi="Avenir Next LT Pro"/>
          <w:b/>
          <w:i/>
          <w:iCs/>
          <w:color w:val="1E396B"/>
        </w:rPr>
      </w:pPr>
      <w:r w:rsidRPr="00337B76">
        <w:rPr>
          <w:rFonts w:ascii="Avenir Next LT Pro" w:hAnsi="Avenir Next LT Pro"/>
          <w:b/>
          <w:i/>
          <w:iCs/>
          <w:color w:val="1E396B"/>
        </w:rPr>
        <w:t>Requirement:</w:t>
      </w:r>
      <w:r w:rsidR="00E2667D" w:rsidRPr="00337B76">
        <w:rPr>
          <w:rFonts w:ascii="Avenir Next LT Pro" w:hAnsi="Avenir Next LT Pro"/>
          <w:b/>
          <w:i/>
          <w:iCs/>
          <w:color w:val="1E396B"/>
        </w:rPr>
        <w:t xml:space="preserve">  </w:t>
      </w:r>
      <w:r w:rsidR="00E2667D" w:rsidRPr="00337B76">
        <w:rPr>
          <w:rFonts w:ascii="Avenir Next LT Pro" w:hAnsi="Avenir Next LT Pro"/>
          <w:i/>
          <w:iCs/>
          <w:color w:val="1E396B"/>
        </w:rPr>
        <w:t>Review and control changes for production or service to the extent necessary to ensure conformity with specified requirements</w:t>
      </w:r>
      <w:r w:rsidR="00E2667D" w:rsidRPr="00337B76">
        <w:rPr>
          <w:rFonts w:ascii="Avenir Next LT Pro" w:hAnsi="Avenir Next LT Pro"/>
          <w:b/>
          <w:i/>
          <w:iCs/>
          <w:color w:val="1E396B"/>
        </w:rPr>
        <w:t>.</w:t>
      </w:r>
    </w:p>
    <w:p w14:paraId="5C1CBEAC" w14:textId="77777777" w:rsidR="00E2667D" w:rsidRPr="00337B76" w:rsidRDefault="00E2667D" w:rsidP="00C35A07">
      <w:pPr>
        <w:pStyle w:val="BlueBodyCopy"/>
        <w:rPr>
          <w:rFonts w:ascii="Avenir Next LT Pro" w:hAnsi="Avenir Next LT Pro"/>
          <w:i/>
          <w:iCs/>
          <w:color w:val="1E396B"/>
        </w:rPr>
      </w:pPr>
      <w:r w:rsidRPr="00337B76">
        <w:rPr>
          <w:rFonts w:ascii="Avenir Next LT Pro" w:hAnsi="Avenir Next LT Pro"/>
          <w:i/>
          <w:iCs/>
          <w:color w:val="1E396B"/>
        </w:rPr>
        <w:t>Retain documented information describing the results of the review of changes, the personnel authorizing the change, and any necessary actions arising from the review.</w:t>
      </w:r>
    </w:p>
    <w:p w14:paraId="55CBBEF9" w14:textId="2277F232" w:rsidR="00E2667D" w:rsidRPr="00337B76" w:rsidRDefault="00E2667D"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 xml:space="preserve">Our Approach: </w:t>
      </w:r>
      <w:r w:rsidR="00E55E43" w:rsidRPr="00337B76">
        <w:rPr>
          <w:rFonts w:ascii="Avenir Next LT Pro" w:hAnsi="Avenir Next LT Pro"/>
          <w:color w:val="404040" w:themeColor="text1" w:themeTint="BF"/>
        </w:rPr>
        <w:t xml:space="preserve">Any changes (8.5.6) that occur during our product or service provision are controlled </w:t>
      </w:r>
      <w:proofErr w:type="gramStart"/>
      <w:r w:rsidR="00E55E43" w:rsidRPr="00337B76">
        <w:rPr>
          <w:rFonts w:ascii="Avenir Next LT Pro" w:hAnsi="Avenir Next LT Pro"/>
          <w:color w:val="404040" w:themeColor="text1" w:themeTint="BF"/>
        </w:rPr>
        <w:t>by,</w:t>
      </w:r>
      <w:proofErr w:type="gramEnd"/>
      <w:r w:rsidR="00E55E43" w:rsidRPr="00337B76">
        <w:rPr>
          <w:rFonts w:ascii="Avenir Next LT Pro" w:hAnsi="Avenir Next LT Pro"/>
          <w:color w:val="404040" w:themeColor="text1" w:themeTint="BF"/>
        </w:rPr>
        <w:t xml:space="preserve"> </w:t>
      </w:r>
      <w:r w:rsidR="008313CE" w:rsidRPr="00692156">
        <w:rPr>
          <w:rFonts w:ascii="Avenir Next LT Pro" w:hAnsi="Avenir Next LT Pro"/>
          <w:b/>
          <w:bCs w:val="0"/>
          <w:color w:val="404040" w:themeColor="text1" w:themeTint="BF"/>
        </w:rPr>
        <w:t xml:space="preserve">Data or Build Changes must be confirmed and approved by both Customer and </w:t>
      </w:r>
      <w:r w:rsidR="00AA2CBC" w:rsidRPr="00692156">
        <w:rPr>
          <w:rFonts w:ascii="Avenir Next LT Pro" w:hAnsi="Avenir Next LT Pro"/>
          <w:b/>
          <w:bCs w:val="0"/>
          <w:color w:val="404040" w:themeColor="text1" w:themeTint="BF"/>
        </w:rPr>
        <w:t>Vendor</w:t>
      </w:r>
      <w:r w:rsidR="00AA2CBC">
        <w:rPr>
          <w:rFonts w:ascii="Avenir Next LT Pro" w:hAnsi="Avenir Next LT Pro"/>
          <w:color w:val="404040" w:themeColor="text1" w:themeTint="BF"/>
        </w:rPr>
        <w:t xml:space="preserve">, </w:t>
      </w:r>
      <w:r w:rsidR="00AA2CBC" w:rsidRPr="00337B76">
        <w:rPr>
          <w:rFonts w:ascii="Avenir Next LT Pro" w:hAnsi="Avenir Next LT Pro"/>
          <w:color w:val="404040" w:themeColor="text1" w:themeTint="BF"/>
        </w:rPr>
        <w:t>and</w:t>
      </w:r>
      <w:r w:rsidR="008F5AA9" w:rsidRPr="00337B76">
        <w:rPr>
          <w:rFonts w:ascii="Avenir Next LT Pro" w:hAnsi="Avenir Next LT Pro"/>
          <w:color w:val="404040" w:themeColor="text1" w:themeTint="BF"/>
        </w:rPr>
        <w:t xml:space="preserve"> recorded </w:t>
      </w:r>
      <w:r w:rsidR="008F5AA9" w:rsidRPr="00AA2CBC">
        <w:rPr>
          <w:rFonts w:ascii="Avenir Next LT Pro" w:hAnsi="Avenir Next LT Pro"/>
          <w:b/>
          <w:bCs w:val="0"/>
          <w:color w:val="404040" w:themeColor="text1" w:themeTint="BF"/>
        </w:rPr>
        <w:t>on</w:t>
      </w:r>
      <w:r w:rsidR="00524A1D" w:rsidRPr="00AA2CBC">
        <w:rPr>
          <w:rFonts w:ascii="Avenir Next LT Pro" w:hAnsi="Avenir Next LT Pro"/>
          <w:b/>
          <w:bCs w:val="0"/>
          <w:color w:val="404040" w:themeColor="text1" w:themeTint="BF"/>
        </w:rPr>
        <w:t xml:space="preserve"> File name/Data must be updated</w:t>
      </w:r>
      <w:r w:rsidR="00AA2CBC" w:rsidRPr="00AA2CBC">
        <w:rPr>
          <w:rFonts w:ascii="Avenir Next LT Pro" w:hAnsi="Avenir Next LT Pro"/>
          <w:b/>
          <w:bCs w:val="0"/>
          <w:color w:val="404040" w:themeColor="text1" w:themeTint="BF"/>
        </w:rPr>
        <w:t xml:space="preserve"> and changed in the P/E Admin Quotes Page.</w:t>
      </w:r>
    </w:p>
    <w:p w14:paraId="1945F292" w14:textId="77777777" w:rsidR="00282944" w:rsidRPr="00337B76" w:rsidRDefault="00282944" w:rsidP="00D25C90">
      <w:pPr>
        <w:pStyle w:val="Heading3"/>
        <w:rPr>
          <w:rFonts w:ascii="Avenir Next LT Pro" w:hAnsi="Avenir Next LT Pro"/>
          <w:color w:val="505050"/>
        </w:rPr>
      </w:pPr>
      <w:bookmarkStart w:id="159" w:name="_Toc434644104"/>
      <w:bookmarkStart w:id="160" w:name="_Toc434644336"/>
      <w:bookmarkStart w:id="161" w:name="_Toc438372056"/>
      <w:bookmarkStart w:id="162" w:name="_Toc138327063"/>
      <w:r w:rsidRPr="00337B76">
        <w:rPr>
          <w:rFonts w:ascii="Avenir Next LT Pro" w:hAnsi="Avenir Next LT Pro"/>
          <w:color w:val="505050"/>
        </w:rPr>
        <w:t>8.6 Release of products and services</w:t>
      </w:r>
      <w:bookmarkEnd w:id="159"/>
      <w:bookmarkEnd w:id="160"/>
      <w:bookmarkEnd w:id="161"/>
      <w:bookmarkEnd w:id="162"/>
    </w:p>
    <w:p w14:paraId="58B300B5" w14:textId="5002B6BB" w:rsidR="00282944"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282944" w:rsidRPr="00337B76">
        <w:rPr>
          <w:rFonts w:ascii="Avenir Next LT Pro" w:hAnsi="Avenir Next LT Pro"/>
          <w:b/>
          <w:i/>
          <w:iCs/>
          <w:color w:val="1E396B"/>
        </w:rPr>
        <w:t xml:space="preserve">  </w:t>
      </w:r>
      <w:r w:rsidR="00282944" w:rsidRPr="00337B76">
        <w:rPr>
          <w:rFonts w:ascii="Avenir Next LT Pro" w:hAnsi="Avenir Next LT Pro"/>
          <w:i/>
          <w:iCs/>
          <w:color w:val="1E396B"/>
        </w:rPr>
        <w:t>Implement planned arrangements at appropriate stages to verify that product/service requirements have been met.</w:t>
      </w:r>
    </w:p>
    <w:p w14:paraId="5534CB1A" w14:textId="332EBC0A" w:rsidR="00282944" w:rsidRPr="00337B76" w:rsidRDefault="00282944" w:rsidP="00C35A07">
      <w:pPr>
        <w:pStyle w:val="BlueBodyCopy"/>
        <w:rPr>
          <w:rFonts w:ascii="Avenir Next LT Pro" w:hAnsi="Avenir Next LT Pro"/>
          <w:i/>
          <w:iCs/>
          <w:color w:val="1E396B"/>
        </w:rPr>
      </w:pPr>
      <w:r w:rsidRPr="00337B76">
        <w:rPr>
          <w:rFonts w:ascii="Avenir Next LT Pro" w:hAnsi="Avenir Next LT Pro"/>
          <w:i/>
          <w:iCs/>
          <w:color w:val="1E396B"/>
        </w:rPr>
        <w:t>Release of products/services to the customer does not proceed until the planned arrangements have been satisfactorily completed, unless otherwise approved by a relevant authority and, as applicable, by the customer.  Retain documented information on the release of products/services includes:</w:t>
      </w:r>
    </w:p>
    <w:p w14:paraId="65609AD4" w14:textId="230E663B" w:rsidR="00282944" w:rsidRPr="00337B76" w:rsidRDefault="00282944"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evidence of conformity with acceptance </w:t>
      </w:r>
      <w:proofErr w:type="gramStart"/>
      <w:r w:rsidRPr="00337B76">
        <w:rPr>
          <w:rFonts w:ascii="Avenir Next LT Pro" w:hAnsi="Avenir Next LT Pro"/>
          <w:iCs/>
          <w:color w:val="1E396B"/>
        </w:rPr>
        <w:t>criteria</w:t>
      </w:r>
      <w:r w:rsidR="0035272A" w:rsidRPr="00337B76">
        <w:rPr>
          <w:rFonts w:ascii="Avenir Next LT Pro" w:hAnsi="Avenir Next LT Pro"/>
          <w:iCs/>
          <w:color w:val="1E396B"/>
        </w:rPr>
        <w:t>;</w:t>
      </w:r>
      <w:proofErr w:type="gramEnd"/>
    </w:p>
    <w:p w14:paraId="4620B6EB" w14:textId="3B54F1F6" w:rsidR="00282944" w:rsidRPr="00337B76" w:rsidRDefault="00282944" w:rsidP="0099164E">
      <w:pPr>
        <w:pStyle w:val="CBSRequirementBullett"/>
        <w:rPr>
          <w:rFonts w:ascii="Avenir Next LT Pro" w:hAnsi="Avenir Next LT Pro"/>
          <w:iCs/>
          <w:color w:val="1E396B"/>
        </w:rPr>
      </w:pPr>
      <w:r w:rsidRPr="00337B76">
        <w:rPr>
          <w:rFonts w:ascii="Avenir Next LT Pro" w:hAnsi="Avenir Next LT Pro"/>
          <w:iCs/>
          <w:color w:val="1E396B"/>
        </w:rPr>
        <w:t>traceability to the person(s) authorizing the release.</w:t>
      </w:r>
    </w:p>
    <w:p w14:paraId="70163188" w14:textId="1ADCF9AC" w:rsidR="00282944" w:rsidRPr="00337B76" w:rsidRDefault="00282944"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The release of our product/service</w:t>
      </w:r>
      <w:r w:rsidR="00F212D8" w:rsidRPr="00337B76">
        <w:rPr>
          <w:rFonts w:ascii="Avenir Next LT Pro" w:hAnsi="Avenir Next LT Pro"/>
          <w:color w:val="404040" w:themeColor="text1" w:themeTint="BF"/>
        </w:rPr>
        <w:t xml:space="preserve"> (8.6)</w:t>
      </w:r>
      <w:r w:rsidRPr="00337B76">
        <w:rPr>
          <w:rFonts w:ascii="Avenir Next LT Pro" w:hAnsi="Avenir Next LT Pro"/>
          <w:color w:val="404040" w:themeColor="text1" w:themeTint="BF"/>
        </w:rPr>
        <w:t xml:space="preserve"> is indicated by means of</w:t>
      </w:r>
      <w:r w:rsidR="00F212D8" w:rsidRPr="00337B76">
        <w:rPr>
          <w:rFonts w:ascii="Avenir Next LT Pro" w:hAnsi="Avenir Next LT Pro"/>
          <w:color w:val="404040" w:themeColor="text1" w:themeTint="BF"/>
        </w:rPr>
        <w:t xml:space="preserve"> </w:t>
      </w:r>
      <w:r w:rsidR="006E402C" w:rsidRPr="00E63299">
        <w:rPr>
          <w:rFonts w:ascii="Avenir Next LT Pro" w:hAnsi="Avenir Next LT Pro"/>
          <w:b/>
          <w:bCs w:val="0"/>
          <w:color w:val="404040" w:themeColor="text1" w:themeTint="BF"/>
        </w:rPr>
        <w:t>Requirements checked</w:t>
      </w:r>
      <w:r w:rsidR="008F339C" w:rsidRPr="00E63299">
        <w:rPr>
          <w:rFonts w:ascii="Avenir Next LT Pro" w:hAnsi="Avenir Next LT Pro"/>
          <w:b/>
          <w:bCs w:val="0"/>
          <w:color w:val="404040" w:themeColor="text1" w:themeTint="BF"/>
        </w:rPr>
        <w:t xml:space="preserve"> and confirmed with Quality and Shipping and may include Inspections, </w:t>
      </w:r>
      <w:proofErr w:type="gramStart"/>
      <w:r w:rsidR="008F339C" w:rsidRPr="00E63299">
        <w:rPr>
          <w:rFonts w:ascii="Avenir Next LT Pro" w:hAnsi="Avenir Next LT Pro"/>
          <w:b/>
          <w:bCs w:val="0"/>
          <w:color w:val="404040" w:themeColor="text1" w:themeTint="BF"/>
        </w:rPr>
        <w:t>traceability</w:t>
      </w:r>
      <w:proofErr w:type="gramEnd"/>
      <w:r w:rsidR="008F339C" w:rsidRPr="00E63299">
        <w:rPr>
          <w:rFonts w:ascii="Avenir Next LT Pro" w:hAnsi="Avenir Next LT Pro"/>
          <w:b/>
          <w:bCs w:val="0"/>
          <w:color w:val="404040" w:themeColor="text1" w:themeTint="BF"/>
        </w:rPr>
        <w:t xml:space="preserve"> and shipping information</w:t>
      </w:r>
      <w:r w:rsidR="00E63299" w:rsidRPr="00E63299">
        <w:rPr>
          <w:rFonts w:ascii="Avenir Next LT Pro" w:hAnsi="Avenir Next LT Pro"/>
          <w:b/>
          <w:bCs w:val="0"/>
          <w:color w:val="404040" w:themeColor="text1" w:themeTint="BF"/>
        </w:rPr>
        <w:t xml:space="preserve"> (Invoice),</w:t>
      </w:r>
      <w:r w:rsidR="00E63299">
        <w:rPr>
          <w:rFonts w:ascii="Avenir Next LT Pro" w:hAnsi="Avenir Next LT Pro"/>
          <w:color w:val="404040" w:themeColor="text1" w:themeTint="BF"/>
        </w:rPr>
        <w:t xml:space="preserve"> </w:t>
      </w:r>
      <w:r w:rsidR="005207A2" w:rsidRPr="00337B76">
        <w:rPr>
          <w:rFonts w:ascii="Avenir Next LT Pro" w:hAnsi="Avenir Next LT Pro"/>
          <w:color w:val="404040" w:themeColor="text1" w:themeTint="BF"/>
        </w:rPr>
        <w:t>and</w:t>
      </w:r>
      <w:r w:rsidRPr="00337B76">
        <w:rPr>
          <w:rFonts w:ascii="Avenir Next LT Pro" w:hAnsi="Avenir Next LT Pro"/>
          <w:color w:val="404040" w:themeColor="text1" w:themeTint="BF"/>
        </w:rPr>
        <w:t xml:space="preserve"> does not occur until all planned arrangements have been </w:t>
      </w:r>
      <w:r w:rsidR="00ED01EE" w:rsidRPr="00337B76">
        <w:rPr>
          <w:rFonts w:ascii="Avenir Next LT Pro" w:hAnsi="Avenir Next LT Pro"/>
          <w:color w:val="404040" w:themeColor="text1" w:themeTint="BF"/>
        </w:rPr>
        <w:t>completed and</w:t>
      </w:r>
      <w:r w:rsidRPr="00337B76">
        <w:rPr>
          <w:rFonts w:ascii="Avenir Next LT Pro" w:hAnsi="Avenir Next LT Pro"/>
          <w:color w:val="404040" w:themeColor="text1" w:themeTint="BF"/>
        </w:rPr>
        <w:t xml:space="preserve"> is only released by authorized persons.  </w:t>
      </w:r>
    </w:p>
    <w:p w14:paraId="684BE68E" w14:textId="2D3F7B16" w:rsidR="00282944" w:rsidRPr="00337B76" w:rsidRDefault="00282944" w:rsidP="00D25C90">
      <w:pPr>
        <w:pStyle w:val="Heading3"/>
        <w:rPr>
          <w:rFonts w:ascii="Avenir Next LT Pro" w:hAnsi="Avenir Next LT Pro"/>
          <w:color w:val="505050"/>
        </w:rPr>
      </w:pPr>
      <w:bookmarkStart w:id="163" w:name="_Toc434644105"/>
      <w:bookmarkStart w:id="164" w:name="_Toc434644337"/>
      <w:bookmarkStart w:id="165" w:name="_Toc438372057"/>
      <w:bookmarkStart w:id="166" w:name="_Toc138327064"/>
      <w:r w:rsidRPr="00337B76">
        <w:rPr>
          <w:rFonts w:ascii="Avenir Next LT Pro" w:hAnsi="Avenir Next LT Pro"/>
          <w:color w:val="505050"/>
        </w:rPr>
        <w:t xml:space="preserve">8.7 Control of nonconforming process outputs </w:t>
      </w:r>
      <w:r w:rsidR="005207A2" w:rsidRPr="00337B76">
        <w:rPr>
          <w:rFonts w:ascii="Avenir Next LT Pro" w:hAnsi="Avenir Next LT Pro"/>
          <w:color w:val="505050"/>
        </w:rPr>
        <w:t>(</w:t>
      </w:r>
      <w:r w:rsidRPr="00337B76">
        <w:rPr>
          <w:rFonts w:ascii="Avenir Next LT Pro" w:hAnsi="Avenir Next LT Pro"/>
          <w:color w:val="505050"/>
        </w:rPr>
        <w:t>products and services</w:t>
      </w:r>
      <w:bookmarkEnd w:id="163"/>
      <w:bookmarkEnd w:id="164"/>
      <w:bookmarkEnd w:id="165"/>
      <w:r w:rsidR="005207A2" w:rsidRPr="00337B76">
        <w:rPr>
          <w:rFonts w:ascii="Avenir Next LT Pro" w:hAnsi="Avenir Next LT Pro"/>
          <w:color w:val="505050"/>
        </w:rPr>
        <w:t>)</w:t>
      </w:r>
      <w:bookmarkEnd w:id="166"/>
    </w:p>
    <w:p w14:paraId="59EB4EF5" w14:textId="25D8EF66" w:rsidR="00282944"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282944" w:rsidRPr="00337B76">
        <w:rPr>
          <w:rFonts w:ascii="Avenir Next LT Pro" w:hAnsi="Avenir Next LT Pro"/>
          <w:b/>
          <w:i/>
          <w:iCs/>
          <w:color w:val="1E396B"/>
        </w:rPr>
        <w:t xml:space="preserve">  </w:t>
      </w:r>
      <w:r w:rsidR="00282944" w:rsidRPr="00337B76">
        <w:rPr>
          <w:rFonts w:ascii="Avenir Next LT Pro" w:hAnsi="Avenir Next LT Pro"/>
          <w:i/>
          <w:iCs/>
          <w:color w:val="1E396B"/>
        </w:rPr>
        <w:t xml:space="preserve">Ensure process outputs that do not conform to requirements are identified and controlled to prevent unintended use or delivery.  </w:t>
      </w:r>
    </w:p>
    <w:p w14:paraId="5CF0121D" w14:textId="0E58973E" w:rsidR="00282944" w:rsidRPr="00337B76" w:rsidRDefault="00282944" w:rsidP="00C35A07">
      <w:pPr>
        <w:pStyle w:val="BlueBodyCopy"/>
        <w:rPr>
          <w:rFonts w:ascii="Avenir Next LT Pro" w:hAnsi="Avenir Next LT Pro"/>
          <w:b/>
          <w:i/>
          <w:iCs/>
          <w:color w:val="1E396B"/>
          <w:u w:val="single"/>
        </w:rPr>
      </w:pPr>
      <w:proofErr w:type="gramStart"/>
      <w:r w:rsidRPr="00337B76">
        <w:rPr>
          <w:rFonts w:ascii="Avenir Next LT Pro" w:hAnsi="Avenir Next LT Pro"/>
          <w:i/>
          <w:iCs/>
          <w:color w:val="1E396B"/>
        </w:rPr>
        <w:lastRenderedPageBreak/>
        <w:t>Take action</w:t>
      </w:r>
      <w:proofErr w:type="gramEnd"/>
      <w:r w:rsidRPr="00337B76">
        <w:rPr>
          <w:rFonts w:ascii="Avenir Next LT Pro" w:hAnsi="Avenir Next LT Pro"/>
          <w:i/>
          <w:iCs/>
          <w:color w:val="1E396B"/>
        </w:rPr>
        <w:t xml:space="preserve"> based on the nature of the nonconformity and its effect on the conformity of products/services. This applies also to nonconforming products/services detected after delivery of the products or during or after the provision of the service.</w:t>
      </w:r>
    </w:p>
    <w:p w14:paraId="218BA0AE" w14:textId="3CEEB974" w:rsidR="00282944" w:rsidRPr="00337B76" w:rsidRDefault="00590B5B" w:rsidP="00C35A07">
      <w:pPr>
        <w:pStyle w:val="BlueBodyCopy"/>
        <w:rPr>
          <w:rFonts w:ascii="Avenir Next LT Pro" w:hAnsi="Avenir Next LT Pro"/>
          <w:i/>
          <w:iCs/>
          <w:color w:val="1E396B"/>
        </w:rPr>
      </w:pPr>
      <w:r w:rsidRPr="00337B76">
        <w:rPr>
          <w:rFonts w:ascii="Avenir Next LT Pro" w:hAnsi="Avenir Next LT Pro"/>
          <w:i/>
          <w:iCs/>
          <w:noProof/>
          <w:color w:val="1E396B"/>
        </w:rPr>
        <w:drawing>
          <wp:anchor distT="0" distB="0" distL="114300" distR="114300" simplePos="0" relativeHeight="251657216" behindDoc="0" locked="0" layoutInCell="1" allowOverlap="1" wp14:anchorId="056BD5FE" wp14:editId="77F40420">
            <wp:simplePos x="0" y="0"/>
            <wp:positionH relativeFrom="column">
              <wp:posOffset>5487035</wp:posOffset>
            </wp:positionH>
            <wp:positionV relativeFrom="paragraph">
              <wp:posOffset>-7854950</wp:posOffset>
            </wp:positionV>
            <wp:extent cx="1170305" cy="1173480"/>
            <wp:effectExtent l="0" t="0" r="0" b="762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8 Control of Nonconformance 350 px.png"/>
                    <pic:cNvPicPr/>
                  </pic:nvPicPr>
                  <pic:blipFill>
                    <a:blip r:embed="rId20" cstate="print">
                      <a:grayscl/>
                      <a:extLst>
                        <a:ext uri="{28A0092B-C50C-407E-A947-70E740481C1C}">
                          <a14:useLocalDpi xmlns:a14="http://schemas.microsoft.com/office/drawing/2010/main" val="0"/>
                        </a:ext>
                      </a:extLst>
                    </a:blip>
                    <a:stretch>
                      <a:fillRect/>
                    </a:stretch>
                  </pic:blipFill>
                  <pic:spPr>
                    <a:xfrm>
                      <a:off x="0" y="0"/>
                      <a:ext cx="1170305" cy="1173480"/>
                    </a:xfrm>
                    <a:prstGeom prst="rect">
                      <a:avLst/>
                    </a:prstGeom>
                  </pic:spPr>
                </pic:pic>
              </a:graphicData>
            </a:graphic>
            <wp14:sizeRelH relativeFrom="margin">
              <wp14:pctWidth>0</wp14:pctWidth>
            </wp14:sizeRelH>
            <wp14:sizeRelV relativeFrom="margin">
              <wp14:pctHeight>0</wp14:pctHeight>
            </wp14:sizeRelV>
          </wp:anchor>
        </w:drawing>
      </w:r>
      <w:r w:rsidR="00282944" w:rsidRPr="00337B76">
        <w:rPr>
          <w:rFonts w:ascii="Avenir Next LT Pro" w:hAnsi="Avenir Next LT Pro"/>
          <w:i/>
          <w:iCs/>
          <w:color w:val="1E396B"/>
        </w:rPr>
        <w:t>As applicable, deal with nonconforming outputs in one or more of the following ways:</w:t>
      </w:r>
    </w:p>
    <w:p w14:paraId="049FEA5D" w14:textId="30ACD8E8" w:rsidR="00282944" w:rsidRPr="00337B76" w:rsidRDefault="00282944" w:rsidP="0099164E">
      <w:pPr>
        <w:pStyle w:val="CBSRequirementBullett"/>
        <w:rPr>
          <w:rFonts w:ascii="Avenir Next LT Pro" w:hAnsi="Avenir Next LT Pro"/>
          <w:iCs/>
          <w:color w:val="1E396B"/>
        </w:rPr>
      </w:pPr>
      <w:proofErr w:type="gramStart"/>
      <w:r w:rsidRPr="00337B76">
        <w:rPr>
          <w:rFonts w:ascii="Avenir Next LT Pro" w:hAnsi="Avenir Next LT Pro"/>
          <w:iCs/>
          <w:color w:val="1E396B"/>
        </w:rPr>
        <w:t>correction;</w:t>
      </w:r>
      <w:proofErr w:type="gramEnd"/>
    </w:p>
    <w:p w14:paraId="05EEA4C7" w14:textId="7895845C" w:rsidR="00282944" w:rsidRPr="00337B76" w:rsidRDefault="00282944"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segregation, containment, return or suspension of products and </w:t>
      </w:r>
      <w:proofErr w:type="gramStart"/>
      <w:r w:rsidRPr="00337B76">
        <w:rPr>
          <w:rFonts w:ascii="Avenir Next LT Pro" w:hAnsi="Avenir Next LT Pro"/>
          <w:iCs/>
          <w:color w:val="1E396B"/>
        </w:rPr>
        <w:t>services;</w:t>
      </w:r>
      <w:proofErr w:type="gramEnd"/>
    </w:p>
    <w:p w14:paraId="2F341DDB" w14:textId="47676235" w:rsidR="00282944" w:rsidRPr="00337B76" w:rsidRDefault="00282944"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informing the </w:t>
      </w:r>
      <w:proofErr w:type="gramStart"/>
      <w:r w:rsidRPr="00337B76">
        <w:rPr>
          <w:rFonts w:ascii="Avenir Next LT Pro" w:hAnsi="Avenir Next LT Pro"/>
          <w:iCs/>
          <w:color w:val="1E396B"/>
        </w:rPr>
        <w:t>customer;</w:t>
      </w:r>
      <w:proofErr w:type="gramEnd"/>
    </w:p>
    <w:p w14:paraId="7D6A1530" w14:textId="0D2B8F84" w:rsidR="00282944" w:rsidRPr="00337B76" w:rsidRDefault="00282944" w:rsidP="0099164E">
      <w:pPr>
        <w:pStyle w:val="CBSRequirementBullett"/>
        <w:rPr>
          <w:rFonts w:ascii="Avenir Next LT Pro" w:hAnsi="Avenir Next LT Pro"/>
          <w:iCs/>
          <w:color w:val="1E396B"/>
        </w:rPr>
      </w:pPr>
      <w:r w:rsidRPr="00337B76">
        <w:rPr>
          <w:rFonts w:ascii="Avenir Next LT Pro" w:hAnsi="Avenir Next LT Pro"/>
          <w:iCs/>
          <w:color w:val="1E396B"/>
        </w:rPr>
        <w:t>obtaining authorization for acceptance under concession.</w:t>
      </w:r>
    </w:p>
    <w:p w14:paraId="69BBC497" w14:textId="0523793D" w:rsidR="00282944" w:rsidRPr="00337B76" w:rsidRDefault="00282944" w:rsidP="00C35A07">
      <w:pPr>
        <w:pStyle w:val="BlueBodyCopy"/>
        <w:rPr>
          <w:rFonts w:ascii="Avenir Next LT Pro" w:hAnsi="Avenir Next LT Pro"/>
          <w:i/>
          <w:iCs/>
          <w:color w:val="1E396B"/>
        </w:rPr>
      </w:pPr>
      <w:r w:rsidRPr="00337B76">
        <w:rPr>
          <w:rFonts w:ascii="Avenir Next LT Pro" w:hAnsi="Avenir Next LT Pro"/>
          <w:i/>
          <w:iCs/>
          <w:color w:val="1E396B"/>
        </w:rPr>
        <w:t xml:space="preserve">Where nonconforming outputs are corrected, conformity to the requirements </w:t>
      </w:r>
      <w:r w:rsidR="0099164E" w:rsidRPr="00337B76">
        <w:rPr>
          <w:rFonts w:ascii="Avenir Next LT Pro" w:hAnsi="Avenir Next LT Pro"/>
          <w:i/>
          <w:iCs/>
          <w:color w:val="1E396B"/>
        </w:rPr>
        <w:t>is</w:t>
      </w:r>
      <w:r w:rsidRPr="00337B76">
        <w:rPr>
          <w:rFonts w:ascii="Avenir Next LT Pro" w:hAnsi="Avenir Next LT Pro"/>
          <w:i/>
          <w:iCs/>
          <w:color w:val="1E396B"/>
        </w:rPr>
        <w:t xml:space="preserve"> verified.</w:t>
      </w:r>
    </w:p>
    <w:p w14:paraId="6371B789" w14:textId="77777777" w:rsidR="00282944" w:rsidRPr="00337B76" w:rsidRDefault="00282944" w:rsidP="00C35A07">
      <w:pPr>
        <w:pStyle w:val="BlueBodyCopy"/>
        <w:rPr>
          <w:rFonts w:ascii="Avenir Next LT Pro" w:hAnsi="Avenir Next LT Pro"/>
          <w:i/>
          <w:iCs/>
          <w:color w:val="1E396B"/>
        </w:rPr>
      </w:pPr>
      <w:r w:rsidRPr="00337B76">
        <w:rPr>
          <w:rFonts w:ascii="Avenir Next LT Pro" w:hAnsi="Avenir Next LT Pro"/>
          <w:i/>
          <w:iCs/>
          <w:color w:val="1E396B"/>
        </w:rPr>
        <w:t>Retain documented information that:</w:t>
      </w:r>
    </w:p>
    <w:p w14:paraId="1C9AE514" w14:textId="77777777" w:rsidR="00282944" w:rsidRPr="00337B76" w:rsidRDefault="00282944"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describes the </w:t>
      </w:r>
      <w:proofErr w:type="gramStart"/>
      <w:r w:rsidRPr="00337B76">
        <w:rPr>
          <w:rFonts w:ascii="Avenir Next LT Pro" w:hAnsi="Avenir Next LT Pro"/>
          <w:iCs/>
          <w:color w:val="1E396B"/>
        </w:rPr>
        <w:t>nonconformity;</w:t>
      </w:r>
      <w:proofErr w:type="gramEnd"/>
    </w:p>
    <w:p w14:paraId="7D52EFBA" w14:textId="77777777" w:rsidR="00282944" w:rsidRPr="00337B76" w:rsidRDefault="00282944"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describes the actions </w:t>
      </w:r>
      <w:proofErr w:type="gramStart"/>
      <w:r w:rsidRPr="00337B76">
        <w:rPr>
          <w:rFonts w:ascii="Avenir Next LT Pro" w:hAnsi="Avenir Next LT Pro"/>
          <w:iCs/>
          <w:color w:val="1E396B"/>
        </w:rPr>
        <w:t>taken;</w:t>
      </w:r>
      <w:proofErr w:type="gramEnd"/>
    </w:p>
    <w:p w14:paraId="71C3AD00" w14:textId="77777777" w:rsidR="00282944" w:rsidRPr="00337B76" w:rsidRDefault="00282944"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describes any concessions </w:t>
      </w:r>
      <w:proofErr w:type="gramStart"/>
      <w:r w:rsidRPr="00337B76">
        <w:rPr>
          <w:rFonts w:ascii="Avenir Next LT Pro" w:hAnsi="Avenir Next LT Pro"/>
          <w:iCs/>
          <w:color w:val="1E396B"/>
        </w:rPr>
        <w:t>obtained;</w:t>
      </w:r>
      <w:proofErr w:type="gramEnd"/>
    </w:p>
    <w:p w14:paraId="7AD0D1B5" w14:textId="77777777" w:rsidR="00282944" w:rsidRPr="00337B76" w:rsidRDefault="00282944" w:rsidP="0099164E">
      <w:pPr>
        <w:pStyle w:val="CBSRequirementBullett"/>
        <w:rPr>
          <w:rFonts w:ascii="Avenir Next LT Pro" w:hAnsi="Avenir Next LT Pro"/>
          <w:iCs/>
          <w:color w:val="1E396B"/>
        </w:rPr>
      </w:pPr>
      <w:r w:rsidRPr="00337B76">
        <w:rPr>
          <w:rFonts w:ascii="Avenir Next LT Pro" w:hAnsi="Avenir Next LT Pro"/>
          <w:iCs/>
          <w:color w:val="1E396B"/>
        </w:rPr>
        <w:t>identifies the authority deciding the action in respect of the nonconformity.</w:t>
      </w:r>
    </w:p>
    <w:p w14:paraId="3809FE92" w14:textId="15E9F1FE" w:rsidR="00282944" w:rsidRPr="00337B76" w:rsidRDefault="00282944" w:rsidP="00A32884">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Pr="00337B76">
        <w:rPr>
          <w:rFonts w:ascii="Avenir Next LT Pro" w:hAnsi="Avenir Next LT Pro"/>
          <w:color w:val="404040" w:themeColor="text1" w:themeTint="BF"/>
        </w:rPr>
        <w:t xml:space="preserve"> Any output that does not conform</w:t>
      </w:r>
      <w:r w:rsidR="00F212D8" w:rsidRPr="00337B76">
        <w:rPr>
          <w:rFonts w:ascii="Avenir Next LT Pro" w:hAnsi="Avenir Next LT Pro"/>
          <w:color w:val="404040" w:themeColor="text1" w:themeTint="BF"/>
        </w:rPr>
        <w:t xml:space="preserve"> (8.7)</w:t>
      </w:r>
      <w:r w:rsidRPr="00337B76">
        <w:rPr>
          <w:rFonts w:ascii="Avenir Next LT Pro" w:hAnsi="Avenir Next LT Pro"/>
          <w:color w:val="404040" w:themeColor="text1" w:themeTint="BF"/>
        </w:rPr>
        <w:t xml:space="preserve"> to requirements is </w:t>
      </w:r>
      <w:r w:rsidR="00A312D5" w:rsidRPr="00337B76">
        <w:rPr>
          <w:rFonts w:ascii="Avenir Next LT Pro" w:hAnsi="Avenir Next LT Pro"/>
          <w:color w:val="404040" w:themeColor="text1" w:themeTint="BF"/>
        </w:rPr>
        <w:t>identified and</w:t>
      </w:r>
      <w:r w:rsidRPr="00337B76">
        <w:rPr>
          <w:rFonts w:ascii="Avenir Next LT Pro" w:hAnsi="Avenir Next LT Pro"/>
          <w:color w:val="404040" w:themeColor="text1" w:themeTint="BF"/>
        </w:rPr>
        <w:t xml:space="preserve"> controlled to prevent unintended use or delivery.</w:t>
      </w:r>
    </w:p>
    <w:p w14:paraId="71A419F8" w14:textId="27D0C152" w:rsidR="00524762" w:rsidRPr="00337B76" w:rsidRDefault="00524762" w:rsidP="00A32884">
      <w:pPr>
        <w:pStyle w:val="BlueBodyCopy"/>
        <w:rPr>
          <w:rFonts w:ascii="Avenir Next LT Pro" w:hAnsi="Avenir Next LT Pro"/>
          <w:color w:val="404040" w:themeColor="text1" w:themeTint="BF"/>
        </w:rPr>
      </w:pPr>
      <w:r w:rsidRPr="00337B76">
        <w:rPr>
          <w:rFonts w:ascii="Avenir Next LT Pro" w:hAnsi="Avenir Next LT Pro"/>
          <w:color w:val="404040" w:themeColor="text1" w:themeTint="BF"/>
        </w:rPr>
        <w:t xml:space="preserve">We take appropriate action to deal with the nonconformity.  Resolutions are described on the </w:t>
      </w:r>
      <w:r w:rsidRPr="00337B76">
        <w:rPr>
          <w:rStyle w:val="CBSBoldBlueChar"/>
          <w:rFonts w:ascii="Avenir Next LT Pro" w:hAnsi="Avenir Next LT Pro"/>
        </w:rPr>
        <w:t>Nonconformance Form</w:t>
      </w:r>
      <w:r w:rsidRPr="00337B76">
        <w:rPr>
          <w:rFonts w:ascii="Avenir Next LT Pro" w:hAnsi="Avenir Next LT Pro"/>
          <w:color w:val="404040" w:themeColor="text1" w:themeTint="BF"/>
        </w:rPr>
        <w:t xml:space="preserve">, </w:t>
      </w:r>
      <w:r w:rsidRPr="00337B76">
        <w:rPr>
          <w:rStyle w:val="CBSBoldBlueChar"/>
          <w:rFonts w:ascii="Avenir Next LT Pro" w:hAnsi="Avenir Next LT Pro"/>
        </w:rPr>
        <w:t>Customer Complaint Form</w:t>
      </w:r>
      <w:r w:rsidRPr="00337B76">
        <w:rPr>
          <w:rFonts w:ascii="Avenir Next LT Pro" w:hAnsi="Avenir Next LT Pro"/>
          <w:color w:val="1259A7"/>
        </w:rPr>
        <w:t xml:space="preserve"> </w:t>
      </w:r>
      <w:r w:rsidRPr="00337B76">
        <w:rPr>
          <w:rFonts w:ascii="Avenir Next LT Pro" w:hAnsi="Avenir Next LT Pro"/>
          <w:color w:val="404040" w:themeColor="text1" w:themeTint="BF"/>
        </w:rPr>
        <w:t xml:space="preserve">and/or </w:t>
      </w:r>
      <w:r w:rsidRPr="00337B76">
        <w:rPr>
          <w:rStyle w:val="CBSBoldBlueChar"/>
          <w:rFonts w:ascii="Avenir Next LT Pro" w:hAnsi="Avenir Next LT Pro"/>
        </w:rPr>
        <w:t>Corrective Action Form</w:t>
      </w:r>
      <w:r w:rsidRPr="00337B76">
        <w:rPr>
          <w:rFonts w:ascii="Avenir Next LT Pro" w:hAnsi="Avenir Next LT Pro"/>
          <w:color w:val="404040" w:themeColor="text1" w:themeTint="BF"/>
        </w:rPr>
        <w:t xml:space="preserve">.  </w:t>
      </w:r>
    </w:p>
    <w:p w14:paraId="7277FD94" w14:textId="6E37E6F4" w:rsidR="00282944" w:rsidRPr="00337B76" w:rsidRDefault="00282944" w:rsidP="0099164E">
      <w:pPr>
        <w:rPr>
          <w:rFonts w:ascii="Avenir Next LT Pro" w:hAnsi="Avenir Next LT Pro"/>
          <w:color w:val="505050"/>
        </w:rPr>
      </w:pPr>
      <w:r w:rsidRPr="00337B76">
        <w:rPr>
          <w:rFonts w:ascii="Avenir Next LT Pro" w:hAnsi="Avenir Next LT Pro"/>
          <w:color w:val="505050"/>
        </w:rPr>
        <w:t xml:space="preserve">  </w:t>
      </w:r>
    </w:p>
    <w:p w14:paraId="59EC284B" w14:textId="0C28B38C" w:rsidR="00282944" w:rsidRPr="00337B76" w:rsidRDefault="00167F25" w:rsidP="00922A08">
      <w:pPr>
        <w:pStyle w:val="Heading1CBSGreen"/>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rPr>
      </w:pPr>
      <w:bookmarkStart w:id="167" w:name="_Toc438372058"/>
      <w:bookmarkStart w:id="168" w:name="_Toc138327065"/>
      <w:r w:rsidRPr="00337B76">
        <w:rPr>
          <w:rFonts w:ascii="Avenir Next LT Pro" w:hAnsi="Avenir Next LT Pro"/>
          <w:color w:val="505050"/>
        </w:rPr>
        <w:lastRenderedPageBreak/>
        <w:t>S</w:t>
      </w:r>
      <w:r w:rsidR="00282944" w:rsidRPr="00337B76">
        <w:rPr>
          <w:rFonts w:ascii="Avenir Next LT Pro" w:hAnsi="Avenir Next LT Pro"/>
          <w:color w:val="505050"/>
        </w:rPr>
        <w:t>ECTION 3: CHECK</w:t>
      </w:r>
      <w:bookmarkEnd w:id="167"/>
      <w:bookmarkEnd w:id="168"/>
    </w:p>
    <w:p w14:paraId="5DADF802" w14:textId="77777777" w:rsidR="00C53C25" w:rsidRPr="00337B76" w:rsidRDefault="00C53C25"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rPr>
      </w:pPr>
      <w:bookmarkStart w:id="169" w:name="_Toc434644107"/>
      <w:bookmarkStart w:id="170" w:name="_Toc434644339"/>
    </w:p>
    <w:p w14:paraId="76105E1B" w14:textId="5816415B" w:rsidR="00C53C25" w:rsidRPr="00337B76" w:rsidRDefault="00391571"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rPr>
      </w:pPr>
      <w:r w:rsidRPr="00337B76">
        <w:rPr>
          <w:rFonts w:ascii="Avenir Next LT Pro" w:hAnsi="Avenir Next LT Pro"/>
          <w:color w:val="505050"/>
        </w:rPr>
        <w:t>W</w:t>
      </w:r>
      <w:r w:rsidR="00C53C25" w:rsidRPr="00337B76">
        <w:rPr>
          <w:rFonts w:ascii="Avenir Next LT Pro" w:hAnsi="Avenir Next LT Pro"/>
          <w:color w:val="505050"/>
        </w:rPr>
        <w:t>e make great efforts to be data-</w:t>
      </w:r>
      <w:r w:rsidR="00590B5B" w:rsidRPr="00337B76">
        <w:rPr>
          <w:rFonts w:ascii="Avenir Next LT Pro" w:hAnsi="Avenir Next LT Pro"/>
          <w:color w:val="505050"/>
        </w:rPr>
        <w:t>driven</w:t>
      </w:r>
      <w:r w:rsidR="00C53C25" w:rsidRPr="00337B76">
        <w:rPr>
          <w:rFonts w:ascii="Avenir Next LT Pro" w:hAnsi="Avenir Next LT Pro"/>
          <w:color w:val="505050"/>
        </w:rPr>
        <w:t xml:space="preserve"> decision makers.  This can only be accomplished by ensuring that we maintain accurate data and that the data is properly interpreted.</w:t>
      </w:r>
    </w:p>
    <w:p w14:paraId="08B0A7E3" w14:textId="77777777" w:rsidR="003C4C99" w:rsidRPr="00337B76" w:rsidRDefault="00C53C25"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rPr>
      </w:pPr>
      <w:r w:rsidRPr="00337B76">
        <w:rPr>
          <w:rFonts w:ascii="Avenir Next LT Pro" w:hAnsi="Avenir Next LT Pro"/>
          <w:color w:val="505050"/>
        </w:rPr>
        <w:t>We take the time to analyze data from various areas that supplies us with data on:</w:t>
      </w:r>
    </w:p>
    <w:p w14:paraId="1F6581BF" w14:textId="7EA63730" w:rsidR="00C53C25" w:rsidRPr="00337B76" w:rsidRDefault="00C53C25" w:rsidP="002E0C95">
      <w:pPr>
        <w:pStyle w:val="NoSpacing"/>
        <w:numPr>
          <w:ilvl w:val="0"/>
          <w:numId w:val="2"/>
        </w:numPr>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spacing w:after="120" w:line="276" w:lineRule="auto"/>
        <w:contextualSpacing/>
        <w:rPr>
          <w:rFonts w:ascii="Avenir Next LT Pro" w:hAnsi="Avenir Next LT Pro"/>
          <w:color w:val="505050"/>
        </w:rPr>
      </w:pPr>
      <w:r w:rsidRPr="00337B76">
        <w:rPr>
          <w:rFonts w:ascii="Avenir Next LT Pro" w:hAnsi="Avenir Next LT Pro"/>
          <w:color w:val="505050"/>
        </w:rPr>
        <w:t xml:space="preserve">customer </w:t>
      </w:r>
      <w:proofErr w:type="gramStart"/>
      <w:r w:rsidRPr="00337B76">
        <w:rPr>
          <w:rFonts w:ascii="Avenir Next LT Pro" w:hAnsi="Avenir Next LT Pro"/>
          <w:color w:val="505050"/>
        </w:rPr>
        <w:t>satisfaction;</w:t>
      </w:r>
      <w:proofErr w:type="gramEnd"/>
    </w:p>
    <w:p w14:paraId="142F3230" w14:textId="391792C6" w:rsidR="00C53C25" w:rsidRPr="00337B76" w:rsidRDefault="00C53C25" w:rsidP="002E0C95">
      <w:pPr>
        <w:pStyle w:val="NoSpacing"/>
        <w:numPr>
          <w:ilvl w:val="0"/>
          <w:numId w:val="2"/>
        </w:numPr>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spacing w:after="120" w:line="276" w:lineRule="auto"/>
        <w:contextualSpacing/>
        <w:rPr>
          <w:rFonts w:ascii="Avenir Next LT Pro" w:hAnsi="Avenir Next LT Pro"/>
          <w:color w:val="505050"/>
        </w:rPr>
      </w:pPr>
      <w:r w:rsidRPr="00337B76">
        <w:rPr>
          <w:rFonts w:ascii="Avenir Next LT Pro" w:hAnsi="Avenir Next LT Pro"/>
          <w:color w:val="505050"/>
        </w:rPr>
        <w:t xml:space="preserve">process </w:t>
      </w:r>
      <w:proofErr w:type="gramStart"/>
      <w:r w:rsidRPr="00337B76">
        <w:rPr>
          <w:rFonts w:ascii="Avenir Next LT Pro" w:hAnsi="Avenir Next LT Pro"/>
          <w:color w:val="505050"/>
        </w:rPr>
        <w:t>effectiveness;</w:t>
      </w:r>
      <w:proofErr w:type="gramEnd"/>
    </w:p>
    <w:p w14:paraId="71A51EF2" w14:textId="36102F17" w:rsidR="00C53C25" w:rsidRPr="00337B76" w:rsidRDefault="00C53C25" w:rsidP="002E0C95">
      <w:pPr>
        <w:pStyle w:val="NoSpacing"/>
        <w:numPr>
          <w:ilvl w:val="0"/>
          <w:numId w:val="2"/>
        </w:numPr>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spacing w:after="120" w:line="276" w:lineRule="auto"/>
        <w:contextualSpacing/>
        <w:rPr>
          <w:rFonts w:ascii="Avenir Next LT Pro" w:hAnsi="Avenir Next LT Pro"/>
          <w:color w:val="505050"/>
        </w:rPr>
      </w:pPr>
      <w:r w:rsidRPr="00337B76">
        <w:rPr>
          <w:rFonts w:ascii="Avenir Next LT Pro" w:hAnsi="Avenir Next LT Pro"/>
          <w:color w:val="505050"/>
        </w:rPr>
        <w:t xml:space="preserve">product/service </w:t>
      </w:r>
      <w:proofErr w:type="gramStart"/>
      <w:r w:rsidRPr="00337B76">
        <w:rPr>
          <w:rFonts w:ascii="Avenir Next LT Pro" w:hAnsi="Avenir Next LT Pro"/>
          <w:color w:val="505050"/>
        </w:rPr>
        <w:t>conformity;</w:t>
      </w:r>
      <w:proofErr w:type="gramEnd"/>
    </w:p>
    <w:p w14:paraId="66A11D00" w14:textId="57F28571" w:rsidR="00C53C25" w:rsidRPr="00337B76" w:rsidRDefault="00C53C25" w:rsidP="002E0C95">
      <w:pPr>
        <w:pStyle w:val="NoSpacing"/>
        <w:numPr>
          <w:ilvl w:val="0"/>
          <w:numId w:val="2"/>
        </w:numPr>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spacing w:after="120" w:line="276" w:lineRule="auto"/>
        <w:contextualSpacing/>
        <w:rPr>
          <w:rFonts w:ascii="Avenir Next LT Pro" w:hAnsi="Avenir Next LT Pro"/>
          <w:color w:val="505050"/>
        </w:rPr>
      </w:pPr>
      <w:r w:rsidRPr="00337B76">
        <w:rPr>
          <w:rFonts w:ascii="Avenir Next LT Pro" w:hAnsi="Avenir Next LT Pro"/>
          <w:color w:val="505050"/>
        </w:rPr>
        <w:t xml:space="preserve">effectiveness of our </w:t>
      </w:r>
      <w:proofErr w:type="gramStart"/>
      <w:r w:rsidRPr="00337B76">
        <w:rPr>
          <w:rFonts w:ascii="Avenir Next LT Pro" w:hAnsi="Avenir Next LT Pro"/>
          <w:color w:val="505050"/>
        </w:rPr>
        <w:t>QMS;</w:t>
      </w:r>
      <w:proofErr w:type="gramEnd"/>
    </w:p>
    <w:p w14:paraId="4DE28934" w14:textId="2294D47C" w:rsidR="00C53C25" w:rsidRPr="00337B76" w:rsidRDefault="00C53C25" w:rsidP="002E0C95">
      <w:pPr>
        <w:pStyle w:val="NoSpacing"/>
        <w:numPr>
          <w:ilvl w:val="0"/>
          <w:numId w:val="2"/>
        </w:numPr>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spacing w:after="120" w:line="276" w:lineRule="auto"/>
        <w:contextualSpacing/>
        <w:rPr>
          <w:rFonts w:ascii="Avenir Next LT Pro" w:hAnsi="Avenir Next LT Pro"/>
          <w:color w:val="505050"/>
        </w:rPr>
      </w:pPr>
      <w:r w:rsidRPr="00337B76">
        <w:rPr>
          <w:rFonts w:ascii="Avenir Next LT Pro" w:hAnsi="Avenir Next LT Pro"/>
          <w:color w:val="505050"/>
        </w:rPr>
        <w:t xml:space="preserve">external </w:t>
      </w:r>
      <w:proofErr w:type="gramStart"/>
      <w:r w:rsidRPr="00337B76">
        <w:rPr>
          <w:rFonts w:ascii="Avenir Next LT Pro" w:hAnsi="Avenir Next LT Pro"/>
          <w:color w:val="505050"/>
        </w:rPr>
        <w:t>providers;</w:t>
      </w:r>
      <w:proofErr w:type="gramEnd"/>
    </w:p>
    <w:p w14:paraId="06B66191" w14:textId="3C9529D4" w:rsidR="00C53C25" w:rsidRPr="00337B76" w:rsidRDefault="00C53C25" w:rsidP="002E0C95">
      <w:pPr>
        <w:pStyle w:val="NoSpacing"/>
        <w:numPr>
          <w:ilvl w:val="0"/>
          <w:numId w:val="2"/>
        </w:numPr>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spacing w:after="120" w:line="276" w:lineRule="auto"/>
        <w:contextualSpacing/>
        <w:rPr>
          <w:rFonts w:ascii="Avenir Next LT Pro" w:hAnsi="Avenir Next LT Pro"/>
          <w:color w:val="505050"/>
        </w:rPr>
      </w:pPr>
      <w:r w:rsidRPr="00337B76">
        <w:rPr>
          <w:rFonts w:ascii="Avenir Next LT Pro" w:hAnsi="Avenir Next LT Pro"/>
          <w:color w:val="505050"/>
        </w:rPr>
        <w:t xml:space="preserve">our planning </w:t>
      </w:r>
      <w:proofErr w:type="gramStart"/>
      <w:r w:rsidRPr="00337B76">
        <w:rPr>
          <w:rFonts w:ascii="Avenir Next LT Pro" w:hAnsi="Avenir Next LT Pro"/>
          <w:color w:val="505050"/>
        </w:rPr>
        <w:t>efforts;</w:t>
      </w:r>
      <w:proofErr w:type="gramEnd"/>
    </w:p>
    <w:p w14:paraId="1DC9AAB4" w14:textId="4C033C56" w:rsidR="00C53C25" w:rsidRPr="00337B76" w:rsidRDefault="00C53C25" w:rsidP="002E0C95">
      <w:pPr>
        <w:pStyle w:val="NoSpacing"/>
        <w:numPr>
          <w:ilvl w:val="0"/>
          <w:numId w:val="2"/>
        </w:numPr>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spacing w:after="120" w:line="276" w:lineRule="auto"/>
        <w:contextualSpacing/>
        <w:rPr>
          <w:rFonts w:ascii="Avenir Next LT Pro" w:hAnsi="Avenir Next LT Pro"/>
          <w:color w:val="505050"/>
        </w:rPr>
      </w:pPr>
      <w:r w:rsidRPr="00337B76">
        <w:rPr>
          <w:rFonts w:ascii="Avenir Next LT Pro" w:hAnsi="Avenir Next LT Pro"/>
          <w:color w:val="505050"/>
        </w:rPr>
        <w:t>external providers; and</w:t>
      </w:r>
      <w:r w:rsidR="0084124B" w:rsidRPr="00337B76">
        <w:rPr>
          <w:rFonts w:ascii="Avenir Next LT Pro" w:hAnsi="Avenir Next LT Pro"/>
          <w:color w:val="505050"/>
        </w:rPr>
        <w:t>,</w:t>
      </w:r>
    </w:p>
    <w:p w14:paraId="5CA6899D" w14:textId="6275B023" w:rsidR="00C53C25" w:rsidRPr="00337B76" w:rsidRDefault="00C53C25" w:rsidP="002E0C95">
      <w:pPr>
        <w:pStyle w:val="NoSpacing"/>
        <w:numPr>
          <w:ilvl w:val="0"/>
          <w:numId w:val="2"/>
        </w:numPr>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spacing w:after="120" w:line="276" w:lineRule="auto"/>
        <w:contextualSpacing/>
        <w:rPr>
          <w:rFonts w:ascii="Avenir Next LT Pro" w:hAnsi="Avenir Next LT Pro"/>
          <w:color w:val="505050"/>
        </w:rPr>
      </w:pPr>
      <w:r w:rsidRPr="00337B76">
        <w:rPr>
          <w:rFonts w:ascii="Avenir Next LT Pro" w:hAnsi="Avenir Next LT Pro"/>
          <w:color w:val="505050"/>
        </w:rPr>
        <w:t>the associated risks and opportunities.</w:t>
      </w:r>
    </w:p>
    <w:p w14:paraId="57F316CA" w14:textId="77777777" w:rsidR="002E0C95" w:rsidRPr="00337B76" w:rsidRDefault="002E0C95" w:rsidP="002E0C95">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spacing w:after="120" w:line="276" w:lineRule="auto"/>
        <w:contextualSpacing/>
        <w:rPr>
          <w:rFonts w:ascii="Avenir Next LT Pro" w:hAnsi="Avenir Next LT Pro"/>
          <w:color w:val="505050"/>
        </w:rPr>
      </w:pPr>
    </w:p>
    <w:p w14:paraId="02530539" w14:textId="200E80EA" w:rsidR="003C4C99" w:rsidRPr="00337B76" w:rsidRDefault="00C53C25"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rPr>
      </w:pPr>
      <w:r w:rsidRPr="00337B76">
        <w:rPr>
          <w:rFonts w:ascii="Avenir Next LT Pro" w:hAnsi="Avenir Next LT Pro"/>
          <w:color w:val="505050"/>
        </w:rPr>
        <w:t>Our thorough “checking” process allows us to have confidence in our quality management system and identify improvement areas.</w:t>
      </w:r>
    </w:p>
    <w:p w14:paraId="0D765A18" w14:textId="2FCFADCA" w:rsidR="00C53C25" w:rsidRPr="00337B76" w:rsidRDefault="00C53C25" w:rsidP="00D25C90">
      <w:pPr>
        <w:pStyle w:val="Heading1"/>
        <w:rPr>
          <w:rFonts w:ascii="Avenir Next LT Pro" w:hAnsi="Avenir Next LT Pro"/>
          <w:color w:val="505050"/>
        </w:rPr>
      </w:pPr>
      <w:bookmarkStart w:id="171" w:name="_Toc438372059"/>
      <w:bookmarkStart w:id="172" w:name="_Toc138327066"/>
      <w:r w:rsidRPr="00337B76">
        <w:rPr>
          <w:rFonts w:ascii="Avenir Next LT Pro" w:hAnsi="Avenir Next LT Pro"/>
          <w:color w:val="505050"/>
        </w:rPr>
        <w:t>9 Performance Evaluation</w:t>
      </w:r>
      <w:bookmarkEnd w:id="169"/>
      <w:bookmarkEnd w:id="170"/>
      <w:bookmarkEnd w:id="171"/>
      <w:bookmarkEnd w:id="172"/>
    </w:p>
    <w:p w14:paraId="13E23A6A" w14:textId="085EF018" w:rsidR="00C53C25" w:rsidRPr="00337B76" w:rsidRDefault="00C53C25" w:rsidP="00D25C90">
      <w:pPr>
        <w:pStyle w:val="Heading3"/>
        <w:rPr>
          <w:rFonts w:ascii="Avenir Next LT Pro" w:hAnsi="Avenir Next LT Pro"/>
          <w:color w:val="505050"/>
        </w:rPr>
      </w:pPr>
      <w:bookmarkStart w:id="173" w:name="_Toc434644108"/>
      <w:bookmarkStart w:id="174" w:name="_Toc434644340"/>
      <w:bookmarkStart w:id="175" w:name="_Toc438372060"/>
      <w:bookmarkStart w:id="176" w:name="_Toc138327067"/>
      <w:r w:rsidRPr="00337B76">
        <w:rPr>
          <w:rFonts w:ascii="Avenir Next LT Pro" w:hAnsi="Avenir Next LT Pro"/>
          <w:color w:val="505050"/>
        </w:rPr>
        <w:t xml:space="preserve">9.1 Monitoring, measurement, </w:t>
      </w:r>
      <w:proofErr w:type="gramStart"/>
      <w:r w:rsidRPr="00337B76">
        <w:rPr>
          <w:rFonts w:ascii="Avenir Next LT Pro" w:hAnsi="Avenir Next LT Pro"/>
          <w:color w:val="505050"/>
        </w:rPr>
        <w:t>analysis</w:t>
      </w:r>
      <w:proofErr w:type="gramEnd"/>
      <w:r w:rsidRPr="00337B76">
        <w:rPr>
          <w:rFonts w:ascii="Avenir Next LT Pro" w:hAnsi="Avenir Next LT Pro"/>
          <w:color w:val="505050"/>
        </w:rPr>
        <w:t xml:space="preserve"> and evaluation</w:t>
      </w:r>
      <w:bookmarkEnd w:id="173"/>
      <w:bookmarkEnd w:id="174"/>
      <w:bookmarkEnd w:id="175"/>
      <w:bookmarkEnd w:id="176"/>
    </w:p>
    <w:p w14:paraId="5852AFCF" w14:textId="31EE2B35" w:rsidR="0084124B" w:rsidRPr="00337B76" w:rsidRDefault="00F00348" w:rsidP="005207A2">
      <w:pPr>
        <w:pStyle w:val="Heading3"/>
        <w:rPr>
          <w:rFonts w:ascii="Avenir Next LT Pro" w:hAnsi="Avenir Next LT Pro"/>
          <w:color w:val="505050"/>
        </w:rPr>
      </w:pPr>
      <w:bookmarkStart w:id="177" w:name="_Toc138327068"/>
      <w:r w:rsidRPr="00337B76">
        <w:rPr>
          <w:rFonts w:ascii="Avenir Next LT Pro" w:hAnsi="Avenir Next LT Pro"/>
          <w:noProof/>
          <w:color w:val="505050"/>
        </w:rPr>
        <w:drawing>
          <wp:anchor distT="0" distB="0" distL="114300" distR="114300" simplePos="0" relativeHeight="251680768" behindDoc="0" locked="0" layoutInCell="1" allowOverlap="1" wp14:anchorId="2381CCB7" wp14:editId="552213E1">
            <wp:simplePos x="0" y="0"/>
            <wp:positionH relativeFrom="column">
              <wp:posOffset>5303520</wp:posOffset>
            </wp:positionH>
            <wp:positionV relativeFrom="paragraph">
              <wp:posOffset>11430</wp:posOffset>
            </wp:positionV>
            <wp:extent cx="1207770" cy="1211580"/>
            <wp:effectExtent l="0" t="0" r="0" b="762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3 Measuring and Monitoring card art_1 350 px.png"/>
                    <pic:cNvPicPr/>
                  </pic:nvPicPr>
                  <pic:blipFill>
                    <a:blip r:embed="rId17" cstate="print">
                      <a:grayscl/>
                      <a:extLst>
                        <a:ext uri="{28A0092B-C50C-407E-A947-70E740481C1C}">
                          <a14:useLocalDpi xmlns:a14="http://schemas.microsoft.com/office/drawing/2010/main" val="0"/>
                        </a:ext>
                      </a:extLst>
                    </a:blip>
                    <a:stretch>
                      <a:fillRect/>
                    </a:stretch>
                  </pic:blipFill>
                  <pic:spPr>
                    <a:xfrm>
                      <a:off x="0" y="0"/>
                      <a:ext cx="1207770" cy="1211580"/>
                    </a:xfrm>
                    <a:prstGeom prst="rect">
                      <a:avLst/>
                    </a:prstGeom>
                  </pic:spPr>
                </pic:pic>
              </a:graphicData>
            </a:graphic>
            <wp14:sizeRelH relativeFrom="margin">
              <wp14:pctWidth>0</wp14:pctWidth>
            </wp14:sizeRelH>
            <wp14:sizeRelV relativeFrom="margin">
              <wp14:pctHeight>0</wp14:pctHeight>
            </wp14:sizeRelV>
          </wp:anchor>
        </w:drawing>
      </w:r>
      <w:bookmarkEnd w:id="177"/>
    </w:p>
    <w:p w14:paraId="42ECB512" w14:textId="2A6C2BBF" w:rsidR="005207A2" w:rsidRPr="00337B76" w:rsidRDefault="005207A2" w:rsidP="005207A2">
      <w:pPr>
        <w:pStyle w:val="Heading3"/>
        <w:rPr>
          <w:rFonts w:ascii="Avenir Next LT Pro" w:hAnsi="Avenir Next LT Pro"/>
          <w:color w:val="505050"/>
        </w:rPr>
      </w:pPr>
      <w:bookmarkStart w:id="178" w:name="_Toc138327069"/>
      <w:r w:rsidRPr="00337B76">
        <w:rPr>
          <w:rFonts w:ascii="Avenir Next LT Pro" w:hAnsi="Avenir Next LT Pro"/>
          <w:color w:val="505050"/>
        </w:rPr>
        <w:t>9.1.1 General</w:t>
      </w:r>
      <w:bookmarkEnd w:id="178"/>
    </w:p>
    <w:p w14:paraId="68E7C1E8" w14:textId="22E12250" w:rsidR="00C53C25"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C53C25" w:rsidRPr="00337B76">
        <w:rPr>
          <w:rFonts w:ascii="Avenir Next LT Pro" w:hAnsi="Avenir Next LT Pro"/>
          <w:b/>
          <w:i/>
          <w:iCs/>
          <w:color w:val="1E396B"/>
        </w:rPr>
        <w:t xml:space="preserve">  </w:t>
      </w:r>
      <w:r w:rsidR="00C53C25" w:rsidRPr="00337B76">
        <w:rPr>
          <w:rFonts w:ascii="Avenir Next LT Pro" w:hAnsi="Avenir Next LT Pro"/>
          <w:i/>
          <w:iCs/>
          <w:color w:val="1E396B"/>
        </w:rPr>
        <w:t>Determine:</w:t>
      </w:r>
    </w:p>
    <w:p w14:paraId="06EB9BE8" w14:textId="23E8275C"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what needs to be monitored and </w:t>
      </w:r>
      <w:proofErr w:type="gramStart"/>
      <w:r w:rsidRPr="00337B76">
        <w:rPr>
          <w:rFonts w:ascii="Avenir Next LT Pro" w:hAnsi="Avenir Next LT Pro"/>
          <w:iCs/>
          <w:color w:val="1E396B"/>
        </w:rPr>
        <w:t>measured;</w:t>
      </w:r>
      <w:proofErr w:type="gramEnd"/>
    </w:p>
    <w:p w14:paraId="17C8C9AF" w14:textId="1DF91126"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the methods for monitoring, measurement, analysis and evaluation to ensure valid </w:t>
      </w:r>
      <w:proofErr w:type="gramStart"/>
      <w:r w:rsidRPr="00337B76">
        <w:rPr>
          <w:rFonts w:ascii="Avenir Next LT Pro" w:hAnsi="Avenir Next LT Pro"/>
          <w:iCs/>
          <w:color w:val="1E396B"/>
        </w:rPr>
        <w:t>results;</w:t>
      </w:r>
      <w:proofErr w:type="gramEnd"/>
    </w:p>
    <w:p w14:paraId="0CEDED1C" w14:textId="19EBCE77"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when the monitoring and measuring will be </w:t>
      </w:r>
      <w:proofErr w:type="gramStart"/>
      <w:r w:rsidRPr="00337B76">
        <w:rPr>
          <w:rFonts w:ascii="Avenir Next LT Pro" w:hAnsi="Avenir Next LT Pro"/>
          <w:iCs/>
          <w:color w:val="1E396B"/>
        </w:rPr>
        <w:t>performed;</w:t>
      </w:r>
      <w:proofErr w:type="gramEnd"/>
    </w:p>
    <w:p w14:paraId="694B0943" w14:textId="77777777" w:rsidR="001E1302"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when the results from monitoring and measurement will be analyzed and evaluated.</w:t>
      </w:r>
      <w:r w:rsidR="00200578" w:rsidRPr="00337B76">
        <w:rPr>
          <w:rFonts w:ascii="Avenir Next LT Pro" w:hAnsi="Avenir Next LT Pro"/>
          <w:iCs/>
          <w:color w:val="1E396B"/>
        </w:rPr>
        <w:t xml:space="preserve">  </w:t>
      </w:r>
    </w:p>
    <w:p w14:paraId="4B5329CD" w14:textId="77777777" w:rsidR="001E1302" w:rsidRPr="00337B76" w:rsidRDefault="001E1302" w:rsidP="004F0E89">
      <w:pPr>
        <w:pStyle w:val="CBSRequirementBullett"/>
        <w:numPr>
          <w:ilvl w:val="0"/>
          <w:numId w:val="0"/>
        </w:numPr>
        <w:ind w:left="576"/>
        <w:rPr>
          <w:rFonts w:ascii="Avenir Next LT Pro" w:hAnsi="Avenir Next LT Pro"/>
          <w:iCs/>
          <w:color w:val="1E396B"/>
        </w:rPr>
      </w:pPr>
    </w:p>
    <w:p w14:paraId="12E6E54D" w14:textId="62A2960B" w:rsidR="00C53C25" w:rsidRPr="00337B76" w:rsidRDefault="001E1302" w:rsidP="001E1302">
      <w:pPr>
        <w:pStyle w:val="CBSRequirementBullett"/>
        <w:numPr>
          <w:ilvl w:val="0"/>
          <w:numId w:val="0"/>
        </w:numPr>
        <w:ind w:left="576"/>
        <w:rPr>
          <w:rFonts w:ascii="Avenir Next LT Pro" w:hAnsi="Avenir Next LT Pro"/>
          <w:iCs/>
          <w:color w:val="1E396B"/>
        </w:rPr>
      </w:pPr>
      <w:r w:rsidRPr="00337B76">
        <w:rPr>
          <w:rFonts w:ascii="Avenir Next LT Pro" w:hAnsi="Avenir Next LT Pro"/>
          <w:iCs/>
          <w:color w:val="1E396B"/>
        </w:rPr>
        <w:t>E</w:t>
      </w:r>
      <w:r w:rsidR="00C53C25" w:rsidRPr="00337B76">
        <w:rPr>
          <w:rFonts w:ascii="Avenir Next LT Pro" w:hAnsi="Avenir Next LT Pro"/>
          <w:iCs/>
          <w:color w:val="1E396B"/>
        </w:rPr>
        <w:t xml:space="preserve">valuate the performance and effectiveness of the quality management system through the Management Review </w:t>
      </w:r>
      <w:r w:rsidR="00ED01EE" w:rsidRPr="00337B76">
        <w:rPr>
          <w:rFonts w:ascii="Avenir Next LT Pro" w:hAnsi="Avenir Next LT Pro"/>
          <w:iCs/>
          <w:color w:val="1E396B"/>
        </w:rPr>
        <w:t>process and</w:t>
      </w:r>
      <w:r w:rsidR="00C53C25" w:rsidRPr="00337B76">
        <w:rPr>
          <w:rFonts w:ascii="Avenir Next LT Pro" w:hAnsi="Avenir Next LT Pro"/>
          <w:iCs/>
          <w:color w:val="1E396B"/>
        </w:rPr>
        <w:t xml:space="preserve"> retain documented information as evidence of the results.</w:t>
      </w:r>
    </w:p>
    <w:p w14:paraId="12630781" w14:textId="77777777" w:rsidR="00E12BFA" w:rsidRPr="00337B76" w:rsidRDefault="00E12BFA" w:rsidP="001E1302">
      <w:pPr>
        <w:pStyle w:val="CBSRequirementBullett"/>
        <w:numPr>
          <w:ilvl w:val="0"/>
          <w:numId w:val="0"/>
        </w:numPr>
        <w:ind w:left="576"/>
        <w:rPr>
          <w:rFonts w:ascii="Avenir Next LT Pro" w:hAnsi="Avenir Next LT Pro"/>
          <w:iCs/>
          <w:color w:val="1E396B"/>
        </w:rPr>
      </w:pPr>
    </w:p>
    <w:p w14:paraId="3EF77079" w14:textId="274CFEFE" w:rsidR="00C53C25" w:rsidRPr="00337B76" w:rsidRDefault="00C53C25" w:rsidP="005C5C46">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 xml:space="preserve">Our Approach: </w:t>
      </w:r>
      <w:r w:rsidRPr="00337B76">
        <w:rPr>
          <w:rFonts w:ascii="Avenir Next LT Pro" w:hAnsi="Avenir Next LT Pro"/>
          <w:color w:val="404040" w:themeColor="text1" w:themeTint="BF"/>
        </w:rPr>
        <w:t xml:space="preserve">Our method of monitoring, measurement, </w:t>
      </w:r>
      <w:proofErr w:type="gramStart"/>
      <w:r w:rsidRPr="00337B76">
        <w:rPr>
          <w:rFonts w:ascii="Avenir Next LT Pro" w:hAnsi="Avenir Next LT Pro"/>
          <w:color w:val="404040" w:themeColor="text1" w:themeTint="BF"/>
        </w:rPr>
        <w:t>analysis</w:t>
      </w:r>
      <w:proofErr w:type="gramEnd"/>
      <w:r w:rsidRPr="00337B76">
        <w:rPr>
          <w:rFonts w:ascii="Avenir Next LT Pro" w:hAnsi="Avenir Next LT Pro"/>
          <w:color w:val="404040" w:themeColor="text1" w:themeTint="BF"/>
        </w:rPr>
        <w:t xml:space="preserve"> and evaluation is maintained within our</w:t>
      </w:r>
      <w:r w:rsidR="00CB0443" w:rsidRPr="00337B76">
        <w:rPr>
          <w:rFonts w:ascii="Avenir Next LT Pro" w:hAnsi="Avenir Next LT Pro"/>
          <w:color w:val="404040" w:themeColor="text1" w:themeTint="BF"/>
        </w:rPr>
        <w:t xml:space="preserve">   </w:t>
      </w:r>
      <w:r w:rsidRPr="00337B76">
        <w:rPr>
          <w:rStyle w:val="CBSBoldBlueChar"/>
          <w:rFonts w:ascii="Avenir Next LT Pro" w:hAnsi="Avenir Next LT Pro"/>
        </w:rPr>
        <w:t>Measurement Plan</w:t>
      </w:r>
      <w:r w:rsidRPr="00337B76">
        <w:rPr>
          <w:rFonts w:ascii="Avenir Next LT Pro" w:hAnsi="Avenir Next LT Pro"/>
          <w:color w:val="1259A7"/>
        </w:rPr>
        <w:t xml:space="preserve">.  </w:t>
      </w:r>
      <w:r w:rsidRPr="00337B76">
        <w:rPr>
          <w:rFonts w:ascii="Avenir Next LT Pro" w:hAnsi="Avenir Next LT Pro"/>
          <w:color w:val="404040" w:themeColor="text1" w:themeTint="BF"/>
        </w:rPr>
        <w:t xml:space="preserve">The review of this plan is retained in our </w:t>
      </w:r>
      <w:r w:rsidRPr="00337B76">
        <w:rPr>
          <w:rStyle w:val="CBSBoldBlueChar"/>
          <w:rFonts w:ascii="Avenir Next LT Pro" w:hAnsi="Avenir Next LT Pro"/>
          <w:b w:val="0"/>
          <w:bCs/>
          <w:color w:val="404040" w:themeColor="text1" w:themeTint="BF"/>
        </w:rPr>
        <w:t>Management Review</w:t>
      </w:r>
      <w:r w:rsidRPr="00337B76">
        <w:rPr>
          <w:rFonts w:ascii="Avenir Next LT Pro" w:hAnsi="Avenir Next LT Pro"/>
          <w:color w:val="404040" w:themeColor="text1" w:themeTint="BF"/>
        </w:rPr>
        <w:t xml:space="preserve"> minutes.</w:t>
      </w:r>
    </w:p>
    <w:p w14:paraId="35A29FF5" w14:textId="7D8AC86A" w:rsidR="00C53C25" w:rsidRPr="00337B76" w:rsidRDefault="00C53C25" w:rsidP="00D25C90">
      <w:pPr>
        <w:pStyle w:val="Heading3"/>
        <w:rPr>
          <w:rFonts w:ascii="Avenir Next LT Pro" w:hAnsi="Avenir Next LT Pro"/>
          <w:color w:val="505050"/>
        </w:rPr>
      </w:pPr>
      <w:bookmarkStart w:id="179" w:name="_Toc434644109"/>
      <w:bookmarkStart w:id="180" w:name="_Toc434644341"/>
      <w:bookmarkStart w:id="181" w:name="_Toc438372061"/>
      <w:bookmarkStart w:id="182" w:name="_Toc138327070"/>
      <w:r w:rsidRPr="00337B76">
        <w:rPr>
          <w:rFonts w:ascii="Avenir Next LT Pro" w:hAnsi="Avenir Next LT Pro"/>
          <w:color w:val="505050"/>
        </w:rPr>
        <w:lastRenderedPageBreak/>
        <w:t>9.1.2 Customer satisfaction</w:t>
      </w:r>
      <w:bookmarkEnd w:id="179"/>
      <w:bookmarkEnd w:id="180"/>
      <w:bookmarkEnd w:id="181"/>
      <w:bookmarkEnd w:id="182"/>
    </w:p>
    <w:p w14:paraId="3ADF5737" w14:textId="3C1687AC" w:rsidR="00C53C25"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C53C25" w:rsidRPr="00337B76">
        <w:rPr>
          <w:rFonts w:ascii="Avenir Next LT Pro" w:hAnsi="Avenir Next LT Pro"/>
          <w:b/>
          <w:i/>
          <w:iCs/>
          <w:color w:val="1E396B"/>
        </w:rPr>
        <w:t xml:space="preserve">  </w:t>
      </w:r>
      <w:r w:rsidR="00C53C25" w:rsidRPr="00337B76">
        <w:rPr>
          <w:rFonts w:ascii="Avenir Next LT Pro" w:hAnsi="Avenir Next LT Pro"/>
          <w:i/>
          <w:iCs/>
          <w:color w:val="1E396B"/>
        </w:rPr>
        <w:t>Monitor customer perceptions of the degree to which their needs and expectations have been fulfilled.</w:t>
      </w:r>
    </w:p>
    <w:p w14:paraId="189C768D" w14:textId="4AF67CEB" w:rsidR="00C53C25" w:rsidRPr="00337B76" w:rsidRDefault="00C53C25" w:rsidP="005C5C46">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 xml:space="preserve">Our Approach: </w:t>
      </w:r>
      <w:r w:rsidR="00391571" w:rsidRPr="00337B76">
        <w:rPr>
          <w:rFonts w:ascii="Avenir Next LT Pro" w:hAnsi="Avenir Next LT Pro"/>
          <w:color w:val="404040" w:themeColor="text1" w:themeTint="BF"/>
        </w:rPr>
        <w:t xml:space="preserve">We obtain </w:t>
      </w:r>
      <w:proofErr w:type="gramStart"/>
      <w:r w:rsidR="00391571" w:rsidRPr="00337B76">
        <w:rPr>
          <w:rFonts w:ascii="Avenir Next LT Pro" w:hAnsi="Avenir Next LT Pro"/>
          <w:color w:val="404040" w:themeColor="text1" w:themeTint="BF"/>
        </w:rPr>
        <w:t>and,</w:t>
      </w:r>
      <w:proofErr w:type="gramEnd"/>
      <w:r w:rsidR="00391571" w:rsidRPr="00337B76">
        <w:rPr>
          <w:rFonts w:ascii="Avenir Next LT Pro" w:hAnsi="Avenir Next LT Pro"/>
          <w:color w:val="404040" w:themeColor="text1" w:themeTint="BF"/>
        </w:rPr>
        <w:t xml:space="preserve"> monitor</w:t>
      </w:r>
      <w:r w:rsidRPr="00337B76">
        <w:rPr>
          <w:rFonts w:ascii="Avenir Next LT Pro" w:hAnsi="Avenir Next LT Pro"/>
          <w:color w:val="404040" w:themeColor="text1" w:themeTint="BF"/>
        </w:rPr>
        <w:t xml:space="preserve"> c</w:t>
      </w:r>
      <w:r w:rsidR="008F5AA9" w:rsidRPr="00337B76">
        <w:rPr>
          <w:rFonts w:ascii="Avenir Next LT Pro" w:hAnsi="Avenir Next LT Pro"/>
          <w:color w:val="404040" w:themeColor="text1" w:themeTint="BF"/>
        </w:rPr>
        <w:t xml:space="preserve">ustomer perception by means of </w:t>
      </w:r>
      <w:r w:rsidR="00E63299" w:rsidRPr="001D4D9B">
        <w:rPr>
          <w:rFonts w:ascii="Avenir Next LT Pro" w:hAnsi="Avenir Next LT Pro"/>
          <w:b/>
          <w:bCs w:val="0"/>
          <w:color w:val="404040" w:themeColor="text1" w:themeTint="BF"/>
        </w:rPr>
        <w:t>Customer Satisfaction Surveys</w:t>
      </w:r>
      <w:r w:rsidR="001D4D9B" w:rsidRPr="001D4D9B">
        <w:rPr>
          <w:rFonts w:ascii="Avenir Next LT Pro" w:hAnsi="Avenir Next LT Pro"/>
          <w:b/>
          <w:bCs w:val="0"/>
          <w:color w:val="404040" w:themeColor="text1" w:themeTint="BF"/>
        </w:rPr>
        <w:t>,</w:t>
      </w:r>
      <w:r w:rsidR="001D4D9B">
        <w:rPr>
          <w:rFonts w:ascii="Avenir Next LT Pro" w:hAnsi="Avenir Next LT Pro"/>
          <w:color w:val="404040" w:themeColor="text1" w:themeTint="BF"/>
        </w:rPr>
        <w:t xml:space="preserve"> </w:t>
      </w:r>
      <w:proofErr w:type="gramStart"/>
      <w:r w:rsidRPr="00337B76">
        <w:rPr>
          <w:rFonts w:ascii="Avenir Next LT Pro" w:hAnsi="Avenir Next LT Pro"/>
          <w:color w:val="404040" w:themeColor="text1" w:themeTint="BF"/>
        </w:rPr>
        <w:t>The</w:t>
      </w:r>
      <w:proofErr w:type="gramEnd"/>
      <w:r w:rsidRPr="00337B76">
        <w:rPr>
          <w:rFonts w:ascii="Avenir Next LT Pro" w:hAnsi="Avenir Next LT Pro"/>
          <w:color w:val="404040" w:themeColor="text1" w:themeTint="BF"/>
        </w:rPr>
        <w:t xml:space="preserve"> customer satisfaction data is discussed during </w:t>
      </w:r>
      <w:r w:rsidRPr="008A30C3">
        <w:rPr>
          <w:rFonts w:ascii="Avenir Next LT Pro" w:hAnsi="Avenir Next LT Pro"/>
          <w:b/>
          <w:bCs w:val="0"/>
          <w:color w:val="auto"/>
        </w:rPr>
        <w:t>Management Review</w:t>
      </w:r>
      <w:r w:rsidR="00391571" w:rsidRPr="008A30C3">
        <w:rPr>
          <w:rFonts w:ascii="Avenir Next LT Pro" w:hAnsi="Avenir Next LT Pro"/>
          <w:b/>
          <w:bCs w:val="0"/>
          <w:color w:val="auto"/>
        </w:rPr>
        <w:t>s</w:t>
      </w:r>
      <w:r w:rsidRPr="008A30C3">
        <w:rPr>
          <w:rFonts w:ascii="Avenir Next LT Pro" w:hAnsi="Avenir Next LT Pro"/>
          <w:b/>
          <w:bCs w:val="0"/>
          <w:color w:val="auto"/>
        </w:rPr>
        <w:t>.</w:t>
      </w:r>
    </w:p>
    <w:p w14:paraId="0A35F57F" w14:textId="08FC152F" w:rsidR="00C53C25" w:rsidRPr="00337B76" w:rsidRDefault="00C53C25" w:rsidP="00D25C90">
      <w:pPr>
        <w:pStyle w:val="Heading3"/>
        <w:rPr>
          <w:rFonts w:ascii="Avenir Next LT Pro" w:hAnsi="Avenir Next LT Pro"/>
          <w:color w:val="505050"/>
        </w:rPr>
      </w:pPr>
      <w:bookmarkStart w:id="183" w:name="_Toc438372062"/>
      <w:bookmarkStart w:id="184" w:name="_Toc138327071"/>
      <w:r w:rsidRPr="00337B76">
        <w:rPr>
          <w:rFonts w:ascii="Avenir Next LT Pro" w:hAnsi="Avenir Next LT Pro"/>
          <w:color w:val="505050"/>
        </w:rPr>
        <w:t>9.1.3 Analysis and evaluation</w:t>
      </w:r>
      <w:bookmarkEnd w:id="183"/>
      <w:bookmarkEnd w:id="184"/>
    </w:p>
    <w:p w14:paraId="5317B246" w14:textId="3B7329E1" w:rsidR="00C53C25" w:rsidRPr="00337B76" w:rsidRDefault="003C4C99" w:rsidP="00C35A07">
      <w:pPr>
        <w:pStyle w:val="BlueBodyCopy"/>
        <w:rPr>
          <w:rFonts w:ascii="Avenir Next LT Pro" w:hAnsi="Avenir Next LT Pro"/>
          <w:b/>
          <w:i/>
          <w:iCs/>
          <w:color w:val="1E396B"/>
        </w:rPr>
      </w:pPr>
      <w:r w:rsidRPr="00337B76">
        <w:rPr>
          <w:rFonts w:ascii="Avenir Next LT Pro" w:hAnsi="Avenir Next LT Pro"/>
          <w:b/>
          <w:i/>
          <w:iCs/>
          <w:color w:val="1E396B"/>
        </w:rPr>
        <w:t>Requirement:</w:t>
      </w:r>
      <w:r w:rsidR="00C53C25" w:rsidRPr="00337B76">
        <w:rPr>
          <w:rFonts w:ascii="Avenir Next LT Pro" w:hAnsi="Avenir Next LT Pro"/>
          <w:b/>
          <w:i/>
          <w:iCs/>
          <w:color w:val="1E396B"/>
        </w:rPr>
        <w:t xml:space="preserve">  </w:t>
      </w:r>
      <w:r w:rsidR="00C53C25" w:rsidRPr="00337B76">
        <w:rPr>
          <w:rFonts w:ascii="Avenir Next LT Pro" w:hAnsi="Avenir Next LT Pro"/>
          <w:i/>
          <w:iCs/>
          <w:color w:val="1E396B"/>
        </w:rPr>
        <w:t xml:space="preserve">Analyze and evaluate appropriate data and information arising from monitoring, </w:t>
      </w:r>
      <w:proofErr w:type="gramStart"/>
      <w:r w:rsidR="00C53C25" w:rsidRPr="00337B76">
        <w:rPr>
          <w:rFonts w:ascii="Avenir Next LT Pro" w:hAnsi="Avenir Next LT Pro"/>
          <w:i/>
          <w:iCs/>
          <w:color w:val="1E396B"/>
        </w:rPr>
        <w:t>measurement</w:t>
      </w:r>
      <w:proofErr w:type="gramEnd"/>
      <w:r w:rsidR="00C53C25" w:rsidRPr="00337B76">
        <w:rPr>
          <w:rFonts w:ascii="Avenir Next LT Pro" w:hAnsi="Avenir Next LT Pro"/>
          <w:i/>
          <w:iCs/>
          <w:color w:val="1E396B"/>
        </w:rPr>
        <w:t xml:space="preserve"> and other sources to evaluate:</w:t>
      </w:r>
    </w:p>
    <w:p w14:paraId="71E5783B" w14:textId="77777777"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conformity of products and </w:t>
      </w:r>
      <w:proofErr w:type="gramStart"/>
      <w:r w:rsidRPr="00337B76">
        <w:rPr>
          <w:rFonts w:ascii="Avenir Next LT Pro" w:hAnsi="Avenir Next LT Pro"/>
          <w:iCs/>
          <w:color w:val="1E396B"/>
        </w:rPr>
        <w:t>services;</w:t>
      </w:r>
      <w:proofErr w:type="gramEnd"/>
    </w:p>
    <w:p w14:paraId="0B4256B0" w14:textId="77777777"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the degree of customer </w:t>
      </w:r>
      <w:proofErr w:type="gramStart"/>
      <w:r w:rsidRPr="00337B76">
        <w:rPr>
          <w:rFonts w:ascii="Avenir Next LT Pro" w:hAnsi="Avenir Next LT Pro"/>
          <w:iCs/>
          <w:color w:val="1E396B"/>
        </w:rPr>
        <w:t>satisfaction;</w:t>
      </w:r>
      <w:proofErr w:type="gramEnd"/>
    </w:p>
    <w:p w14:paraId="0B045D1B" w14:textId="77777777"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the performance and effectiveness of the </w:t>
      </w:r>
      <w:proofErr w:type="gramStart"/>
      <w:r w:rsidRPr="00337B76">
        <w:rPr>
          <w:rFonts w:ascii="Avenir Next LT Pro" w:hAnsi="Avenir Next LT Pro"/>
          <w:iCs/>
          <w:color w:val="1E396B"/>
        </w:rPr>
        <w:t>QMS;</w:t>
      </w:r>
      <w:proofErr w:type="gramEnd"/>
    </w:p>
    <w:p w14:paraId="41748D01" w14:textId="77777777"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planning </w:t>
      </w:r>
      <w:proofErr w:type="gramStart"/>
      <w:r w:rsidRPr="00337B76">
        <w:rPr>
          <w:rFonts w:ascii="Avenir Next LT Pro" w:hAnsi="Avenir Next LT Pro"/>
          <w:iCs/>
          <w:color w:val="1E396B"/>
        </w:rPr>
        <w:t>implementation;</w:t>
      </w:r>
      <w:proofErr w:type="gramEnd"/>
    </w:p>
    <w:p w14:paraId="2F52420C" w14:textId="77777777"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the effectiveness of actions taken to address risks and </w:t>
      </w:r>
      <w:proofErr w:type="gramStart"/>
      <w:r w:rsidRPr="00337B76">
        <w:rPr>
          <w:rFonts w:ascii="Avenir Next LT Pro" w:hAnsi="Avenir Next LT Pro"/>
          <w:iCs/>
          <w:color w:val="1E396B"/>
        </w:rPr>
        <w:t>opportunities;</w:t>
      </w:r>
      <w:proofErr w:type="gramEnd"/>
      <w:r w:rsidRPr="00337B76">
        <w:rPr>
          <w:rFonts w:ascii="Avenir Next LT Pro" w:hAnsi="Avenir Next LT Pro"/>
          <w:iCs/>
          <w:color w:val="1E396B"/>
        </w:rPr>
        <w:t xml:space="preserve"> </w:t>
      </w:r>
    </w:p>
    <w:p w14:paraId="01BC824E" w14:textId="77777777"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the performance of external provider(s</w:t>
      </w:r>
      <w:proofErr w:type="gramStart"/>
      <w:r w:rsidRPr="00337B76">
        <w:rPr>
          <w:rFonts w:ascii="Avenir Next LT Pro" w:hAnsi="Avenir Next LT Pro"/>
          <w:iCs/>
          <w:color w:val="1E396B"/>
        </w:rPr>
        <w:t>);</w:t>
      </w:r>
      <w:proofErr w:type="gramEnd"/>
    </w:p>
    <w:p w14:paraId="37DFA9CD" w14:textId="60D042D5"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need</w:t>
      </w:r>
      <w:r w:rsidR="00C76833" w:rsidRPr="00337B76">
        <w:rPr>
          <w:rFonts w:ascii="Avenir Next LT Pro" w:hAnsi="Avenir Next LT Pro"/>
          <w:iCs/>
          <w:color w:val="1E396B"/>
        </w:rPr>
        <w:t>s</w:t>
      </w:r>
      <w:r w:rsidRPr="00337B76">
        <w:rPr>
          <w:rFonts w:ascii="Avenir Next LT Pro" w:hAnsi="Avenir Next LT Pro"/>
          <w:iCs/>
          <w:color w:val="1E396B"/>
        </w:rPr>
        <w:t xml:space="preserve"> or opportunities for improvements to the QMS.</w:t>
      </w:r>
    </w:p>
    <w:p w14:paraId="1A81F18C" w14:textId="55995E81" w:rsidR="00C53C25" w:rsidRPr="00337B76" w:rsidRDefault="00C53C25" w:rsidP="005C5C46">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 xml:space="preserve">Our Approach: </w:t>
      </w:r>
      <w:r w:rsidRPr="00337B76">
        <w:rPr>
          <w:rFonts w:ascii="Avenir Next LT Pro" w:hAnsi="Avenir Next LT Pro"/>
          <w:color w:val="404040" w:themeColor="text1" w:themeTint="BF"/>
        </w:rPr>
        <w:t>Our sources and evaluations</w:t>
      </w:r>
      <w:r w:rsidR="00200578" w:rsidRPr="00337B76">
        <w:rPr>
          <w:rFonts w:ascii="Avenir Next LT Pro" w:hAnsi="Avenir Next LT Pro"/>
          <w:color w:val="404040" w:themeColor="text1" w:themeTint="BF"/>
        </w:rPr>
        <w:t xml:space="preserve"> (9.1.3)</w:t>
      </w:r>
      <w:r w:rsidRPr="00337B76">
        <w:rPr>
          <w:rFonts w:ascii="Avenir Next LT Pro" w:hAnsi="Avenir Next LT Pro"/>
          <w:color w:val="404040" w:themeColor="text1" w:themeTint="BF"/>
        </w:rPr>
        <w:t xml:space="preserve"> are described within our </w:t>
      </w:r>
      <w:r w:rsidRPr="00337B76">
        <w:rPr>
          <w:rFonts w:ascii="Avenir Next LT Pro" w:hAnsi="Avenir Next LT Pro"/>
          <w:b/>
          <w:color w:val="1259A7"/>
        </w:rPr>
        <w:t>Measurement Plan</w:t>
      </w:r>
      <w:r w:rsidRPr="00337B76">
        <w:rPr>
          <w:rFonts w:ascii="Avenir Next LT Pro" w:hAnsi="Avenir Next LT Pro"/>
          <w:color w:val="1259A7"/>
        </w:rPr>
        <w:t xml:space="preserve"> </w:t>
      </w:r>
      <w:r w:rsidR="00CB0443" w:rsidRPr="00337B76">
        <w:rPr>
          <w:rFonts w:ascii="Avenir Next LT Pro" w:hAnsi="Avenir Next LT Pro"/>
          <w:color w:val="404040" w:themeColor="text1" w:themeTint="BF"/>
        </w:rPr>
        <w:t>and</w:t>
      </w:r>
      <w:r w:rsidRPr="00337B76">
        <w:rPr>
          <w:rFonts w:ascii="Avenir Next LT Pro" w:hAnsi="Avenir Next LT Pro"/>
          <w:color w:val="404040" w:themeColor="text1" w:themeTint="BF"/>
        </w:rPr>
        <w:t xml:space="preserve"> retained within our </w:t>
      </w:r>
      <w:r w:rsidRPr="00337B76">
        <w:rPr>
          <w:rStyle w:val="CBSBoldBlueChar"/>
          <w:rFonts w:ascii="Avenir Next LT Pro" w:hAnsi="Avenir Next LT Pro"/>
        </w:rPr>
        <w:t xml:space="preserve">Management Review </w:t>
      </w:r>
      <w:r w:rsidR="0084124B" w:rsidRPr="00337B76">
        <w:rPr>
          <w:rStyle w:val="CBSBoldBlueChar"/>
          <w:rFonts w:ascii="Avenir Next LT Pro" w:hAnsi="Avenir Next LT Pro"/>
        </w:rPr>
        <w:t>M</w:t>
      </w:r>
      <w:r w:rsidRPr="00337B76">
        <w:rPr>
          <w:rStyle w:val="CBSBoldBlueChar"/>
          <w:rFonts w:ascii="Avenir Next LT Pro" w:hAnsi="Avenir Next LT Pro"/>
        </w:rPr>
        <w:t xml:space="preserve">eeting </w:t>
      </w:r>
      <w:r w:rsidR="0084124B" w:rsidRPr="00337B76">
        <w:rPr>
          <w:rStyle w:val="CBSBoldBlueChar"/>
          <w:rFonts w:ascii="Avenir Next LT Pro" w:hAnsi="Avenir Next LT Pro"/>
        </w:rPr>
        <w:t>M</w:t>
      </w:r>
      <w:r w:rsidRPr="00337B76">
        <w:rPr>
          <w:rStyle w:val="CBSBoldBlueChar"/>
          <w:rFonts w:ascii="Avenir Next LT Pro" w:hAnsi="Avenir Next LT Pro"/>
        </w:rPr>
        <w:t>inutes</w:t>
      </w:r>
      <w:r w:rsidRPr="00337B76">
        <w:rPr>
          <w:rFonts w:ascii="Avenir Next LT Pro" w:hAnsi="Avenir Next LT Pro"/>
          <w:color w:val="404040" w:themeColor="text1" w:themeTint="BF"/>
        </w:rPr>
        <w:t>.</w:t>
      </w:r>
    </w:p>
    <w:p w14:paraId="061C4AB3" w14:textId="7DC02AEC" w:rsidR="00C53C25" w:rsidRPr="00337B76" w:rsidRDefault="00C53C25" w:rsidP="00D25C90">
      <w:pPr>
        <w:pStyle w:val="Heading3"/>
        <w:rPr>
          <w:rFonts w:ascii="Avenir Next LT Pro" w:hAnsi="Avenir Next LT Pro"/>
          <w:color w:val="505050"/>
        </w:rPr>
      </w:pPr>
      <w:bookmarkStart w:id="185" w:name="_Toc434644111"/>
      <w:bookmarkStart w:id="186" w:name="_Toc434644343"/>
      <w:bookmarkStart w:id="187" w:name="_Toc438372063"/>
      <w:bookmarkStart w:id="188" w:name="_Toc138327072"/>
      <w:r w:rsidRPr="00337B76">
        <w:rPr>
          <w:rFonts w:ascii="Avenir Next LT Pro" w:hAnsi="Avenir Next LT Pro"/>
          <w:color w:val="505050"/>
        </w:rPr>
        <w:t>9.2 Internal audit</w:t>
      </w:r>
      <w:bookmarkEnd w:id="185"/>
      <w:bookmarkEnd w:id="186"/>
      <w:bookmarkEnd w:id="187"/>
      <w:bookmarkEnd w:id="188"/>
    </w:p>
    <w:p w14:paraId="066A6968" w14:textId="2B6F7E07" w:rsidR="00C53C25"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C53C25" w:rsidRPr="00337B76">
        <w:rPr>
          <w:rFonts w:ascii="Avenir Next LT Pro" w:hAnsi="Avenir Next LT Pro"/>
          <w:b/>
          <w:i/>
          <w:iCs/>
          <w:color w:val="1E396B"/>
        </w:rPr>
        <w:t xml:space="preserve">  </w:t>
      </w:r>
      <w:r w:rsidR="00C53C25" w:rsidRPr="00337B76">
        <w:rPr>
          <w:rFonts w:ascii="Avenir Next LT Pro" w:hAnsi="Avenir Next LT Pro"/>
          <w:i/>
          <w:iCs/>
          <w:color w:val="1E396B"/>
        </w:rPr>
        <w:t xml:space="preserve">Conduct internal audits at planned intervals to provide information on whether the QMS conforms to requirements, is </w:t>
      </w:r>
      <w:proofErr w:type="gramStart"/>
      <w:r w:rsidR="00C53C25" w:rsidRPr="00337B76">
        <w:rPr>
          <w:rFonts w:ascii="Avenir Next LT Pro" w:hAnsi="Avenir Next LT Pro"/>
          <w:i/>
          <w:iCs/>
          <w:color w:val="1E396B"/>
        </w:rPr>
        <w:t>implemented</w:t>
      </w:r>
      <w:proofErr w:type="gramEnd"/>
      <w:r w:rsidR="00C53C25" w:rsidRPr="00337B76">
        <w:rPr>
          <w:rFonts w:ascii="Avenir Next LT Pro" w:hAnsi="Avenir Next LT Pro"/>
          <w:i/>
          <w:iCs/>
          <w:color w:val="1E396B"/>
        </w:rPr>
        <w:t xml:space="preserve"> and maintained. </w:t>
      </w:r>
    </w:p>
    <w:p w14:paraId="3B5A6CFC" w14:textId="77777777" w:rsidR="00C53C25" w:rsidRPr="00337B76" w:rsidRDefault="00C53C25" w:rsidP="00C35A07">
      <w:pPr>
        <w:pStyle w:val="BlueBodyCopy"/>
        <w:rPr>
          <w:rFonts w:ascii="Avenir Next LT Pro" w:hAnsi="Avenir Next LT Pro"/>
          <w:i/>
          <w:iCs/>
          <w:color w:val="1E396B"/>
        </w:rPr>
      </w:pPr>
      <w:r w:rsidRPr="00337B76">
        <w:rPr>
          <w:rFonts w:ascii="Avenir Next LT Pro" w:hAnsi="Avenir Next LT Pro"/>
          <w:i/>
          <w:iCs/>
          <w:color w:val="1E396B"/>
        </w:rPr>
        <w:t>The organization shall:</w:t>
      </w:r>
    </w:p>
    <w:p w14:paraId="1713CDDA" w14:textId="527DED84"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plan, establish, implement and maintain an audit program(s) including the frequency, methods, responsibilities, planning requirements and reporting, which takes into consideration, the importance of the processes concerned, changes affecting the organization, and the results of previous </w:t>
      </w:r>
      <w:proofErr w:type="gramStart"/>
      <w:r w:rsidRPr="00337B76">
        <w:rPr>
          <w:rFonts w:ascii="Avenir Next LT Pro" w:hAnsi="Avenir Next LT Pro"/>
          <w:iCs/>
          <w:color w:val="1E396B"/>
        </w:rPr>
        <w:t>audits;</w:t>
      </w:r>
      <w:proofErr w:type="gramEnd"/>
    </w:p>
    <w:p w14:paraId="6DCCD08D" w14:textId="77777777"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define the audit criteria and scope for each </w:t>
      </w:r>
      <w:proofErr w:type="gramStart"/>
      <w:r w:rsidRPr="00337B76">
        <w:rPr>
          <w:rFonts w:ascii="Avenir Next LT Pro" w:hAnsi="Avenir Next LT Pro"/>
          <w:iCs/>
          <w:color w:val="1E396B"/>
        </w:rPr>
        <w:t>audit;</w:t>
      </w:r>
      <w:proofErr w:type="gramEnd"/>
    </w:p>
    <w:p w14:paraId="65699F71" w14:textId="77777777"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select auditors and conduct audits to ensure objectivity and impartiality of the audit </w:t>
      </w:r>
      <w:proofErr w:type="gramStart"/>
      <w:r w:rsidRPr="00337B76">
        <w:rPr>
          <w:rFonts w:ascii="Avenir Next LT Pro" w:hAnsi="Avenir Next LT Pro"/>
          <w:iCs/>
          <w:color w:val="1E396B"/>
        </w:rPr>
        <w:t>process;</w:t>
      </w:r>
      <w:proofErr w:type="gramEnd"/>
    </w:p>
    <w:p w14:paraId="20169363" w14:textId="77777777"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ensure that the results of the audits are reported to relevant </w:t>
      </w:r>
      <w:proofErr w:type="gramStart"/>
      <w:r w:rsidRPr="00337B76">
        <w:rPr>
          <w:rFonts w:ascii="Avenir Next LT Pro" w:hAnsi="Avenir Next LT Pro"/>
          <w:iCs/>
          <w:color w:val="1E396B"/>
        </w:rPr>
        <w:t>management;</w:t>
      </w:r>
      <w:proofErr w:type="gramEnd"/>
    </w:p>
    <w:p w14:paraId="1D20EE92" w14:textId="77777777"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take appropriate correction and corrective actions without undue </w:t>
      </w:r>
      <w:proofErr w:type="gramStart"/>
      <w:r w:rsidRPr="00337B76">
        <w:rPr>
          <w:rFonts w:ascii="Avenir Next LT Pro" w:hAnsi="Avenir Next LT Pro"/>
          <w:iCs/>
          <w:color w:val="1E396B"/>
        </w:rPr>
        <w:t>delay;</w:t>
      </w:r>
      <w:proofErr w:type="gramEnd"/>
    </w:p>
    <w:p w14:paraId="136D13F5" w14:textId="77777777" w:rsidR="00C53C25" w:rsidRPr="00337B76" w:rsidRDefault="00C53C25" w:rsidP="0099164E">
      <w:pPr>
        <w:pStyle w:val="CBSRequirementBullett"/>
        <w:rPr>
          <w:rFonts w:ascii="Avenir Next LT Pro" w:hAnsi="Avenir Next LT Pro"/>
          <w:iCs/>
          <w:color w:val="1E396B"/>
        </w:rPr>
      </w:pPr>
      <w:r w:rsidRPr="00337B76">
        <w:rPr>
          <w:rFonts w:ascii="Avenir Next LT Pro" w:hAnsi="Avenir Next LT Pro"/>
          <w:iCs/>
          <w:color w:val="1E396B"/>
        </w:rPr>
        <w:t>retain documented information as evidence of the implementation of the audit program and audit results.</w:t>
      </w:r>
    </w:p>
    <w:p w14:paraId="5AA36B54" w14:textId="18FC696C" w:rsidR="00C53C25" w:rsidRPr="00337B76" w:rsidRDefault="00C53C25" w:rsidP="005C5C46">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lastRenderedPageBreak/>
        <w:t>Our Approach:</w:t>
      </w:r>
      <w:r w:rsidRPr="00337B76">
        <w:rPr>
          <w:rFonts w:ascii="Avenir Next LT Pro" w:hAnsi="Avenir Next LT Pro"/>
          <w:color w:val="404040" w:themeColor="text1" w:themeTint="BF"/>
        </w:rPr>
        <w:t xml:space="preserve">  </w:t>
      </w:r>
      <w:r w:rsidR="00391571" w:rsidRPr="00337B76">
        <w:rPr>
          <w:rFonts w:ascii="Avenir Next LT Pro" w:hAnsi="Avenir Next LT Pro"/>
          <w:color w:val="404040" w:themeColor="text1" w:themeTint="BF"/>
        </w:rPr>
        <w:t>O</w:t>
      </w:r>
      <w:r w:rsidRPr="00337B76">
        <w:rPr>
          <w:rFonts w:ascii="Avenir Next LT Pro" w:hAnsi="Avenir Next LT Pro"/>
          <w:color w:val="404040" w:themeColor="text1" w:themeTint="BF"/>
        </w:rPr>
        <w:t>ur intern</w:t>
      </w:r>
      <w:r w:rsidR="00A70DAD" w:rsidRPr="00337B76">
        <w:rPr>
          <w:rFonts w:ascii="Avenir Next LT Pro" w:hAnsi="Avenir Next LT Pro"/>
          <w:color w:val="404040" w:themeColor="text1" w:themeTint="BF"/>
        </w:rPr>
        <w:t xml:space="preserve">al audit program is implemented, </w:t>
      </w:r>
      <w:proofErr w:type="gramStart"/>
      <w:r w:rsidRPr="00337B76">
        <w:rPr>
          <w:rFonts w:ascii="Avenir Next LT Pro" w:hAnsi="Avenir Next LT Pro"/>
          <w:color w:val="404040" w:themeColor="text1" w:themeTint="BF"/>
        </w:rPr>
        <w:t>maintained</w:t>
      </w:r>
      <w:proofErr w:type="gramEnd"/>
      <w:r w:rsidRPr="00337B76">
        <w:rPr>
          <w:rFonts w:ascii="Avenir Next LT Pro" w:hAnsi="Avenir Next LT Pro"/>
          <w:color w:val="404040" w:themeColor="text1" w:themeTint="BF"/>
        </w:rPr>
        <w:t xml:space="preserve"> and is used to ensure that our QMS is maintained and effective.  Our internal audits are planned according to </w:t>
      </w:r>
      <w:proofErr w:type="gramStart"/>
      <w:r w:rsidRPr="00337B76">
        <w:rPr>
          <w:rFonts w:ascii="Avenir Next LT Pro" w:hAnsi="Avenir Next LT Pro"/>
          <w:color w:val="404040" w:themeColor="text1" w:themeTint="BF"/>
        </w:rPr>
        <w:t>importance</w:t>
      </w:r>
      <w:proofErr w:type="gramEnd"/>
      <w:r w:rsidR="001A7C70" w:rsidRPr="00337B76">
        <w:rPr>
          <w:rFonts w:ascii="Avenir Next LT Pro" w:hAnsi="Avenir Next LT Pro"/>
          <w:color w:val="404040" w:themeColor="text1" w:themeTint="BF"/>
        </w:rPr>
        <w:t xml:space="preserve"> on our </w:t>
      </w:r>
      <w:r w:rsidR="000335E4" w:rsidRPr="00337B76">
        <w:rPr>
          <w:rStyle w:val="CBSBoldBlueChar"/>
          <w:rFonts w:ascii="Avenir Next LT Pro" w:hAnsi="Avenir Next LT Pro"/>
        </w:rPr>
        <w:t>I</w:t>
      </w:r>
      <w:r w:rsidR="001A7C70" w:rsidRPr="00337B76">
        <w:rPr>
          <w:rStyle w:val="CBSBoldBlueChar"/>
          <w:rFonts w:ascii="Avenir Next LT Pro" w:hAnsi="Avenir Next LT Pro"/>
        </w:rPr>
        <w:t>nternal Audit Plan</w:t>
      </w:r>
      <w:r w:rsidR="000335E4" w:rsidRPr="00337B76">
        <w:rPr>
          <w:rStyle w:val="CBSBoldBlueChar"/>
          <w:rFonts w:ascii="Avenir Next LT Pro" w:hAnsi="Avenir Next LT Pro"/>
        </w:rPr>
        <w:t xml:space="preserve"> and Schedule</w:t>
      </w:r>
      <w:r w:rsidRPr="00337B76">
        <w:rPr>
          <w:rFonts w:ascii="Avenir Next LT Pro" w:hAnsi="Avenir Next LT Pro"/>
          <w:color w:val="1259A7"/>
        </w:rPr>
        <w:t>.</w:t>
      </w:r>
      <w:r w:rsidRPr="00337B76">
        <w:rPr>
          <w:rFonts w:ascii="Avenir Next LT Pro" w:hAnsi="Avenir Next LT Pro"/>
          <w:color w:val="404040" w:themeColor="text1" w:themeTint="BF"/>
        </w:rPr>
        <w:t xml:space="preserve">  </w:t>
      </w:r>
      <w:r w:rsidR="009672DC" w:rsidRPr="00337B76">
        <w:rPr>
          <w:rFonts w:ascii="Avenir Next LT Pro" w:hAnsi="Avenir Next LT Pro"/>
          <w:color w:val="404040" w:themeColor="text1" w:themeTint="BF"/>
        </w:rPr>
        <w:t xml:space="preserve">The scope of </w:t>
      </w:r>
      <w:r w:rsidR="00360C8F" w:rsidRPr="00337B76">
        <w:rPr>
          <w:rFonts w:ascii="Avenir Next LT Pro" w:hAnsi="Avenir Next LT Pro"/>
          <w:color w:val="404040" w:themeColor="text1" w:themeTint="BF"/>
        </w:rPr>
        <w:t xml:space="preserve">an individual audit is defined on the </w:t>
      </w:r>
      <w:r w:rsidR="00360C8F" w:rsidRPr="00337B76">
        <w:rPr>
          <w:rStyle w:val="CBSBoldBlueChar"/>
          <w:rFonts w:ascii="Avenir Next LT Pro" w:hAnsi="Avenir Next LT Pro"/>
        </w:rPr>
        <w:t>Process Plan</w:t>
      </w:r>
      <w:r w:rsidR="00360C8F" w:rsidRPr="00337B76">
        <w:rPr>
          <w:rFonts w:ascii="Avenir Next LT Pro" w:hAnsi="Avenir Next LT Pro"/>
          <w:color w:val="1259A7"/>
        </w:rPr>
        <w:t xml:space="preserve"> </w:t>
      </w:r>
      <w:r w:rsidR="00360C8F" w:rsidRPr="00337B76">
        <w:rPr>
          <w:rFonts w:ascii="Avenir Next LT Pro" w:hAnsi="Avenir Next LT Pro"/>
          <w:color w:val="404040" w:themeColor="text1" w:themeTint="BF"/>
        </w:rPr>
        <w:t xml:space="preserve">for that specific key process.  </w:t>
      </w:r>
      <w:r w:rsidRPr="00337B76">
        <w:rPr>
          <w:rFonts w:ascii="Avenir Next LT Pro" w:hAnsi="Avenir Next LT Pro"/>
          <w:color w:val="404040" w:themeColor="text1" w:themeTint="BF"/>
        </w:rPr>
        <w:t xml:space="preserve">Our auditors are objective and impartial and report the results to management.  </w:t>
      </w:r>
      <w:r w:rsidR="009E569A" w:rsidRPr="00337B76">
        <w:rPr>
          <w:rFonts w:ascii="Avenir Next LT Pro" w:hAnsi="Avenir Next LT Pro"/>
          <w:color w:val="404040" w:themeColor="text1" w:themeTint="BF"/>
        </w:rPr>
        <w:t>Auditors are qualified based on completion of an auditor training course or previous experience.  Records of this training are maintained by the Management Representative</w:t>
      </w:r>
      <w:r w:rsidR="009E569A" w:rsidRPr="00337B76">
        <w:rPr>
          <w:rFonts w:ascii="Avenir Next LT Pro" w:hAnsi="Avenir Next LT Pro"/>
          <w:b/>
          <w:color w:val="404040" w:themeColor="text1" w:themeTint="BF"/>
        </w:rPr>
        <w:t>.</w:t>
      </w:r>
      <w:r w:rsidR="009E569A" w:rsidRPr="00337B76">
        <w:rPr>
          <w:rFonts w:ascii="Avenir Next LT Pro" w:hAnsi="Avenir Next LT Pro"/>
          <w:color w:val="404040" w:themeColor="text1" w:themeTint="BF"/>
        </w:rPr>
        <w:t xml:space="preserve"> </w:t>
      </w:r>
      <w:r w:rsidR="001A7C70" w:rsidRPr="00337B76">
        <w:rPr>
          <w:rFonts w:ascii="Avenir Next LT Pro" w:hAnsi="Avenir Next LT Pro"/>
          <w:color w:val="404040" w:themeColor="text1" w:themeTint="BF"/>
        </w:rPr>
        <w:t>Corrective Actions</w:t>
      </w:r>
      <w:r w:rsidRPr="00337B76">
        <w:rPr>
          <w:rFonts w:ascii="Avenir Next LT Pro" w:hAnsi="Avenir Next LT Pro"/>
          <w:color w:val="404040" w:themeColor="text1" w:themeTint="BF"/>
        </w:rPr>
        <w:t xml:space="preserve"> resulting from internal audits are taken without undue delay.  </w:t>
      </w:r>
    </w:p>
    <w:p w14:paraId="4668F52A" w14:textId="292C205C" w:rsidR="00C53C25" w:rsidRPr="00337B76" w:rsidRDefault="00C53C25" w:rsidP="005C5C46">
      <w:pPr>
        <w:pStyle w:val="BlueBodyCopy"/>
        <w:rPr>
          <w:rFonts w:ascii="Avenir Next LT Pro" w:hAnsi="Avenir Next LT Pro"/>
          <w:color w:val="404040" w:themeColor="text1" w:themeTint="BF"/>
        </w:rPr>
      </w:pPr>
      <w:r w:rsidRPr="00337B76">
        <w:rPr>
          <w:rFonts w:ascii="Avenir Next LT Pro" w:hAnsi="Avenir Next LT Pro"/>
          <w:color w:val="404040" w:themeColor="text1" w:themeTint="BF"/>
        </w:rPr>
        <w:t xml:space="preserve">The </w:t>
      </w:r>
      <w:r w:rsidR="00C201BE" w:rsidRPr="00337B76">
        <w:rPr>
          <w:rFonts w:ascii="Avenir Next LT Pro" w:hAnsi="Avenir Next LT Pro"/>
          <w:color w:val="404040" w:themeColor="text1" w:themeTint="BF"/>
        </w:rPr>
        <w:t>Management Representative i</w:t>
      </w:r>
      <w:r w:rsidRPr="00337B76">
        <w:rPr>
          <w:rFonts w:ascii="Avenir Next LT Pro" w:hAnsi="Avenir Next LT Pro"/>
          <w:color w:val="404040" w:themeColor="text1" w:themeTint="BF"/>
        </w:rPr>
        <w:t xml:space="preserve">s responsible </w:t>
      </w:r>
      <w:proofErr w:type="gramStart"/>
      <w:r w:rsidRPr="00337B76">
        <w:rPr>
          <w:rFonts w:ascii="Avenir Next LT Pro" w:hAnsi="Avenir Next LT Pro"/>
          <w:color w:val="404040" w:themeColor="text1" w:themeTint="BF"/>
        </w:rPr>
        <w:t>to oversee</w:t>
      </w:r>
      <w:proofErr w:type="gramEnd"/>
      <w:r w:rsidRPr="00337B76">
        <w:rPr>
          <w:rFonts w:ascii="Avenir Next LT Pro" w:hAnsi="Avenir Next LT Pro"/>
          <w:color w:val="404040" w:themeColor="text1" w:themeTint="BF"/>
        </w:rPr>
        <w:t xml:space="preserve"> the internal auditing system and for retaining appropriate documented information.  Internal audit results and status are discussed during Management Review</w:t>
      </w:r>
      <w:r w:rsidR="0099164E" w:rsidRPr="00337B76">
        <w:rPr>
          <w:rFonts w:ascii="Avenir Next LT Pro" w:hAnsi="Avenir Next LT Pro"/>
          <w:color w:val="404040" w:themeColor="text1" w:themeTint="BF"/>
        </w:rPr>
        <w:t>.</w:t>
      </w:r>
    </w:p>
    <w:p w14:paraId="192C7CFE" w14:textId="329BEAB8" w:rsidR="00AF4A6C" w:rsidRPr="00337B76" w:rsidRDefault="00AF4A6C" w:rsidP="00D25C90">
      <w:pPr>
        <w:pStyle w:val="Heading3"/>
        <w:rPr>
          <w:rFonts w:ascii="Avenir Next LT Pro" w:hAnsi="Avenir Next LT Pro"/>
          <w:color w:val="505050"/>
        </w:rPr>
      </w:pPr>
      <w:bookmarkStart w:id="189" w:name="_Toc434644112"/>
      <w:bookmarkStart w:id="190" w:name="_Toc434644344"/>
      <w:bookmarkStart w:id="191" w:name="_Toc438372064"/>
      <w:bookmarkStart w:id="192" w:name="_Toc138327073"/>
      <w:r w:rsidRPr="00337B76">
        <w:rPr>
          <w:rFonts w:ascii="Avenir Next LT Pro" w:hAnsi="Avenir Next LT Pro"/>
          <w:color w:val="505050"/>
        </w:rPr>
        <w:t>9.3 Management review</w:t>
      </w:r>
      <w:bookmarkEnd w:id="189"/>
      <w:bookmarkEnd w:id="190"/>
      <w:bookmarkEnd w:id="191"/>
      <w:bookmarkEnd w:id="192"/>
    </w:p>
    <w:p w14:paraId="7D5FA723" w14:textId="39E7C44A" w:rsidR="00AF4A6C" w:rsidRPr="00337B76" w:rsidRDefault="003C4C99" w:rsidP="00C35A07">
      <w:pPr>
        <w:pStyle w:val="BlueBodyCopy"/>
        <w:rPr>
          <w:rFonts w:ascii="Avenir Next LT Pro" w:hAnsi="Avenir Next LT Pro"/>
          <w:i/>
          <w:iCs/>
          <w:color w:val="1E396B"/>
        </w:rPr>
      </w:pPr>
      <w:r w:rsidRPr="00337B76">
        <w:rPr>
          <w:rFonts w:ascii="Avenir Next LT Pro" w:hAnsi="Avenir Next LT Pro"/>
          <w:b/>
          <w:i/>
          <w:iCs/>
          <w:color w:val="1E396B"/>
        </w:rPr>
        <w:t>Requirement:</w:t>
      </w:r>
      <w:r w:rsidR="00AF4A6C" w:rsidRPr="00337B76">
        <w:rPr>
          <w:rFonts w:ascii="Avenir Next LT Pro" w:hAnsi="Avenir Next LT Pro"/>
          <w:i/>
          <w:iCs/>
          <w:color w:val="1E396B"/>
        </w:rPr>
        <w:t xml:space="preserve">  Top management conduct</w:t>
      </w:r>
      <w:r w:rsidR="00C76833" w:rsidRPr="00337B76">
        <w:rPr>
          <w:rFonts w:ascii="Avenir Next LT Pro" w:hAnsi="Avenir Next LT Pro"/>
          <w:i/>
          <w:iCs/>
          <w:color w:val="1E396B"/>
        </w:rPr>
        <w:t>s</w:t>
      </w:r>
      <w:r w:rsidR="00AF4A6C" w:rsidRPr="00337B76">
        <w:rPr>
          <w:rFonts w:ascii="Avenir Next LT Pro" w:hAnsi="Avenir Next LT Pro"/>
          <w:i/>
          <w:iCs/>
          <w:color w:val="1E396B"/>
        </w:rPr>
        <w:t xml:space="preserve"> planned reviews of the QMS to ensure its suitability, adequacy, </w:t>
      </w:r>
      <w:proofErr w:type="gramStart"/>
      <w:r w:rsidR="00AF4A6C" w:rsidRPr="00337B76">
        <w:rPr>
          <w:rFonts w:ascii="Avenir Next LT Pro" w:hAnsi="Avenir Next LT Pro"/>
          <w:i/>
          <w:iCs/>
          <w:color w:val="1E396B"/>
        </w:rPr>
        <w:t>effectiveness</w:t>
      </w:r>
      <w:proofErr w:type="gramEnd"/>
      <w:r w:rsidR="00AF4A6C" w:rsidRPr="00337B76">
        <w:rPr>
          <w:rFonts w:ascii="Avenir Next LT Pro" w:hAnsi="Avenir Next LT Pro"/>
          <w:i/>
          <w:iCs/>
          <w:color w:val="1E396B"/>
        </w:rPr>
        <w:t xml:space="preserve"> and alignment with the strategic direction considering:</w:t>
      </w:r>
    </w:p>
    <w:p w14:paraId="4F245A33" w14:textId="77777777" w:rsidR="00AF4A6C" w:rsidRPr="00337B76" w:rsidRDefault="00AF4A6C"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the status of actions from previous management </w:t>
      </w:r>
      <w:proofErr w:type="gramStart"/>
      <w:r w:rsidRPr="00337B76">
        <w:rPr>
          <w:rFonts w:ascii="Avenir Next LT Pro" w:hAnsi="Avenir Next LT Pro"/>
          <w:iCs/>
          <w:color w:val="1E396B"/>
        </w:rPr>
        <w:t>reviews;</w:t>
      </w:r>
      <w:proofErr w:type="gramEnd"/>
    </w:p>
    <w:p w14:paraId="40A5486B" w14:textId="77777777" w:rsidR="00AF4A6C" w:rsidRPr="00337B76" w:rsidRDefault="00AF4A6C" w:rsidP="0099164E">
      <w:pPr>
        <w:pStyle w:val="CBSRequirementBullett"/>
        <w:rPr>
          <w:rFonts w:ascii="Avenir Next LT Pro" w:hAnsi="Avenir Next LT Pro"/>
          <w:iCs/>
          <w:color w:val="1E396B"/>
        </w:rPr>
      </w:pPr>
      <w:r w:rsidRPr="00337B76">
        <w:rPr>
          <w:rFonts w:ascii="Avenir Next LT Pro" w:hAnsi="Avenir Next LT Pro"/>
          <w:iCs/>
          <w:color w:val="1E396B"/>
        </w:rPr>
        <w:t xml:space="preserve">changes in external and internal issues that are relevant to the </w:t>
      </w:r>
      <w:proofErr w:type="gramStart"/>
      <w:r w:rsidRPr="00337B76">
        <w:rPr>
          <w:rFonts w:ascii="Avenir Next LT Pro" w:hAnsi="Avenir Next LT Pro"/>
          <w:iCs/>
          <w:color w:val="1E396B"/>
        </w:rPr>
        <w:t>QMS;</w:t>
      </w:r>
      <w:proofErr w:type="gramEnd"/>
    </w:p>
    <w:p w14:paraId="1FD80E4F" w14:textId="77777777" w:rsidR="00AF4A6C" w:rsidRPr="00337B76" w:rsidRDefault="00AF4A6C" w:rsidP="0099164E">
      <w:pPr>
        <w:pStyle w:val="CBSRequirementBullett"/>
        <w:rPr>
          <w:rFonts w:ascii="Avenir Next LT Pro" w:hAnsi="Avenir Next LT Pro"/>
          <w:iCs/>
          <w:color w:val="1E396B"/>
        </w:rPr>
      </w:pPr>
      <w:r w:rsidRPr="00337B76">
        <w:rPr>
          <w:rFonts w:ascii="Avenir Next LT Pro" w:hAnsi="Avenir Next LT Pro"/>
          <w:iCs/>
          <w:color w:val="1E396B"/>
        </w:rPr>
        <w:t>information on the performance and effectiveness of the quality management system, including trends in:</w:t>
      </w:r>
    </w:p>
    <w:p w14:paraId="3EA9B395" w14:textId="77777777" w:rsidR="00AF4A6C" w:rsidRPr="00337B76" w:rsidRDefault="00AF4A6C" w:rsidP="00922A08">
      <w:pPr>
        <w:pStyle w:val="BlueBodyCopy"/>
        <w:numPr>
          <w:ilvl w:val="2"/>
          <w:numId w:val="14"/>
        </w:numPr>
        <w:spacing w:after="0"/>
        <w:rPr>
          <w:rFonts w:ascii="Avenir Next LT Pro" w:hAnsi="Avenir Next LT Pro"/>
          <w:i/>
          <w:iCs/>
          <w:color w:val="1E396B"/>
        </w:rPr>
      </w:pPr>
      <w:r w:rsidRPr="00337B76">
        <w:rPr>
          <w:rFonts w:ascii="Avenir Next LT Pro" w:hAnsi="Avenir Next LT Pro"/>
          <w:i/>
          <w:iCs/>
          <w:color w:val="1E396B"/>
        </w:rPr>
        <w:t xml:space="preserve">customer satisfaction and feedback from relevant interested </w:t>
      </w:r>
      <w:proofErr w:type="gramStart"/>
      <w:r w:rsidRPr="00337B76">
        <w:rPr>
          <w:rFonts w:ascii="Avenir Next LT Pro" w:hAnsi="Avenir Next LT Pro"/>
          <w:i/>
          <w:iCs/>
          <w:color w:val="1E396B"/>
        </w:rPr>
        <w:t>parties;</w:t>
      </w:r>
      <w:proofErr w:type="gramEnd"/>
    </w:p>
    <w:p w14:paraId="0F5B2E87" w14:textId="77777777" w:rsidR="00AF4A6C" w:rsidRPr="00337B76" w:rsidRDefault="00AF4A6C" w:rsidP="00922A08">
      <w:pPr>
        <w:pStyle w:val="BlueBodyCopy"/>
        <w:numPr>
          <w:ilvl w:val="2"/>
          <w:numId w:val="14"/>
        </w:numPr>
        <w:spacing w:after="0"/>
        <w:rPr>
          <w:rFonts w:ascii="Avenir Next LT Pro" w:hAnsi="Avenir Next LT Pro"/>
          <w:i/>
          <w:iCs/>
          <w:color w:val="1E396B"/>
        </w:rPr>
      </w:pPr>
      <w:r w:rsidRPr="00337B76">
        <w:rPr>
          <w:rFonts w:ascii="Avenir Next LT Pro" w:hAnsi="Avenir Next LT Pro"/>
          <w:i/>
          <w:iCs/>
          <w:color w:val="1E396B"/>
        </w:rPr>
        <w:t xml:space="preserve">the extent to which quality objectives have been </w:t>
      </w:r>
      <w:proofErr w:type="gramStart"/>
      <w:r w:rsidRPr="00337B76">
        <w:rPr>
          <w:rFonts w:ascii="Avenir Next LT Pro" w:hAnsi="Avenir Next LT Pro"/>
          <w:i/>
          <w:iCs/>
          <w:color w:val="1E396B"/>
        </w:rPr>
        <w:t>met;</w:t>
      </w:r>
      <w:proofErr w:type="gramEnd"/>
    </w:p>
    <w:p w14:paraId="3814AAE3" w14:textId="77777777" w:rsidR="00AF4A6C" w:rsidRPr="00337B76" w:rsidRDefault="00AF4A6C" w:rsidP="00922A08">
      <w:pPr>
        <w:pStyle w:val="BlueBodyCopy"/>
        <w:numPr>
          <w:ilvl w:val="2"/>
          <w:numId w:val="14"/>
        </w:numPr>
        <w:spacing w:after="0"/>
        <w:rPr>
          <w:rFonts w:ascii="Avenir Next LT Pro" w:hAnsi="Avenir Next LT Pro"/>
          <w:i/>
          <w:iCs/>
          <w:color w:val="1E396B"/>
        </w:rPr>
      </w:pPr>
      <w:r w:rsidRPr="00337B76">
        <w:rPr>
          <w:rFonts w:ascii="Avenir Next LT Pro" w:hAnsi="Avenir Next LT Pro"/>
          <w:i/>
          <w:iCs/>
          <w:color w:val="1E396B"/>
        </w:rPr>
        <w:t xml:space="preserve">process performance and conformity of products and </w:t>
      </w:r>
      <w:proofErr w:type="gramStart"/>
      <w:r w:rsidRPr="00337B76">
        <w:rPr>
          <w:rFonts w:ascii="Avenir Next LT Pro" w:hAnsi="Avenir Next LT Pro"/>
          <w:i/>
          <w:iCs/>
          <w:color w:val="1E396B"/>
        </w:rPr>
        <w:t>services;</w:t>
      </w:r>
      <w:proofErr w:type="gramEnd"/>
    </w:p>
    <w:p w14:paraId="0BECA900" w14:textId="77777777" w:rsidR="00AF4A6C" w:rsidRPr="00337B76" w:rsidRDefault="00AF4A6C" w:rsidP="00922A08">
      <w:pPr>
        <w:pStyle w:val="BlueBodyCopy"/>
        <w:numPr>
          <w:ilvl w:val="2"/>
          <w:numId w:val="14"/>
        </w:numPr>
        <w:spacing w:after="0"/>
        <w:rPr>
          <w:rFonts w:ascii="Avenir Next LT Pro" w:hAnsi="Avenir Next LT Pro"/>
          <w:i/>
          <w:iCs/>
          <w:color w:val="1E396B"/>
        </w:rPr>
      </w:pPr>
      <w:r w:rsidRPr="00337B76">
        <w:rPr>
          <w:rFonts w:ascii="Avenir Next LT Pro" w:hAnsi="Avenir Next LT Pro"/>
          <w:i/>
          <w:iCs/>
          <w:color w:val="1E396B"/>
        </w:rPr>
        <w:t xml:space="preserve">nonconformities and corrective </w:t>
      </w:r>
      <w:proofErr w:type="gramStart"/>
      <w:r w:rsidRPr="00337B76">
        <w:rPr>
          <w:rFonts w:ascii="Avenir Next LT Pro" w:hAnsi="Avenir Next LT Pro"/>
          <w:i/>
          <w:iCs/>
          <w:color w:val="1E396B"/>
        </w:rPr>
        <w:t>actions;</w:t>
      </w:r>
      <w:proofErr w:type="gramEnd"/>
    </w:p>
    <w:p w14:paraId="111C1302" w14:textId="77777777" w:rsidR="00AF4A6C" w:rsidRPr="00337B76" w:rsidRDefault="00AF4A6C" w:rsidP="00922A08">
      <w:pPr>
        <w:pStyle w:val="BlueBodyCopy"/>
        <w:numPr>
          <w:ilvl w:val="2"/>
          <w:numId w:val="14"/>
        </w:numPr>
        <w:spacing w:after="0"/>
        <w:rPr>
          <w:rFonts w:ascii="Avenir Next LT Pro" w:hAnsi="Avenir Next LT Pro"/>
          <w:i/>
          <w:iCs/>
          <w:color w:val="1E396B"/>
        </w:rPr>
      </w:pPr>
      <w:r w:rsidRPr="00337B76">
        <w:rPr>
          <w:rFonts w:ascii="Avenir Next LT Pro" w:hAnsi="Avenir Next LT Pro"/>
          <w:i/>
          <w:iCs/>
          <w:color w:val="1E396B"/>
        </w:rPr>
        <w:t xml:space="preserve">monitoring and measurement </w:t>
      </w:r>
      <w:proofErr w:type="gramStart"/>
      <w:r w:rsidRPr="00337B76">
        <w:rPr>
          <w:rFonts w:ascii="Avenir Next LT Pro" w:hAnsi="Avenir Next LT Pro"/>
          <w:i/>
          <w:iCs/>
          <w:color w:val="1E396B"/>
        </w:rPr>
        <w:t>results;</w:t>
      </w:r>
      <w:proofErr w:type="gramEnd"/>
    </w:p>
    <w:p w14:paraId="7D11FB6E" w14:textId="77777777" w:rsidR="00AF4A6C" w:rsidRPr="00337B76" w:rsidRDefault="00AF4A6C" w:rsidP="00922A08">
      <w:pPr>
        <w:pStyle w:val="BlueBodyCopy"/>
        <w:numPr>
          <w:ilvl w:val="2"/>
          <w:numId w:val="14"/>
        </w:numPr>
        <w:spacing w:after="0"/>
        <w:rPr>
          <w:rFonts w:ascii="Avenir Next LT Pro" w:hAnsi="Avenir Next LT Pro"/>
          <w:i/>
          <w:iCs/>
          <w:color w:val="1E396B"/>
        </w:rPr>
      </w:pPr>
      <w:r w:rsidRPr="00337B76">
        <w:rPr>
          <w:rFonts w:ascii="Avenir Next LT Pro" w:hAnsi="Avenir Next LT Pro"/>
          <w:i/>
          <w:iCs/>
          <w:color w:val="1E396B"/>
        </w:rPr>
        <w:t xml:space="preserve">audit </w:t>
      </w:r>
      <w:proofErr w:type="gramStart"/>
      <w:r w:rsidRPr="00337B76">
        <w:rPr>
          <w:rFonts w:ascii="Avenir Next LT Pro" w:hAnsi="Avenir Next LT Pro"/>
          <w:i/>
          <w:iCs/>
          <w:color w:val="1E396B"/>
        </w:rPr>
        <w:t>results;</w:t>
      </w:r>
      <w:proofErr w:type="gramEnd"/>
    </w:p>
    <w:p w14:paraId="35E7A4A5" w14:textId="77777777" w:rsidR="00AF4A6C" w:rsidRPr="00337B76" w:rsidRDefault="00AF4A6C" w:rsidP="00922A08">
      <w:pPr>
        <w:pStyle w:val="BlueBodyCopy"/>
        <w:numPr>
          <w:ilvl w:val="2"/>
          <w:numId w:val="14"/>
        </w:numPr>
        <w:spacing w:after="0"/>
        <w:rPr>
          <w:rFonts w:ascii="Avenir Next LT Pro" w:hAnsi="Avenir Next LT Pro"/>
          <w:i/>
          <w:iCs/>
          <w:color w:val="1E396B"/>
        </w:rPr>
      </w:pPr>
      <w:r w:rsidRPr="00337B76">
        <w:rPr>
          <w:rFonts w:ascii="Avenir Next LT Pro" w:hAnsi="Avenir Next LT Pro"/>
          <w:i/>
          <w:iCs/>
          <w:color w:val="1E396B"/>
        </w:rPr>
        <w:t xml:space="preserve">the performance of external </w:t>
      </w:r>
      <w:proofErr w:type="gramStart"/>
      <w:r w:rsidRPr="00337B76">
        <w:rPr>
          <w:rFonts w:ascii="Avenir Next LT Pro" w:hAnsi="Avenir Next LT Pro"/>
          <w:i/>
          <w:iCs/>
          <w:color w:val="1E396B"/>
        </w:rPr>
        <w:t>providers;</w:t>
      </w:r>
      <w:proofErr w:type="gramEnd"/>
    </w:p>
    <w:p w14:paraId="12A4272F" w14:textId="77777777" w:rsidR="00AF4A6C" w:rsidRPr="00337B76" w:rsidRDefault="00AF4A6C" w:rsidP="00922A08">
      <w:pPr>
        <w:pStyle w:val="BlueBodyCopy"/>
        <w:numPr>
          <w:ilvl w:val="2"/>
          <w:numId w:val="14"/>
        </w:numPr>
        <w:spacing w:after="0"/>
        <w:rPr>
          <w:rFonts w:ascii="Avenir Next LT Pro" w:hAnsi="Avenir Next LT Pro"/>
          <w:i/>
          <w:iCs/>
          <w:color w:val="1E396B"/>
        </w:rPr>
      </w:pPr>
      <w:r w:rsidRPr="00337B76">
        <w:rPr>
          <w:rFonts w:ascii="Avenir Next LT Pro" w:hAnsi="Avenir Next LT Pro"/>
          <w:i/>
          <w:iCs/>
          <w:color w:val="1E396B"/>
        </w:rPr>
        <w:t xml:space="preserve">the adequacy of </w:t>
      </w:r>
      <w:proofErr w:type="gramStart"/>
      <w:r w:rsidRPr="00337B76">
        <w:rPr>
          <w:rFonts w:ascii="Avenir Next LT Pro" w:hAnsi="Avenir Next LT Pro"/>
          <w:i/>
          <w:iCs/>
          <w:color w:val="1E396B"/>
        </w:rPr>
        <w:t>resources;</w:t>
      </w:r>
      <w:proofErr w:type="gramEnd"/>
    </w:p>
    <w:p w14:paraId="3E7FF65D" w14:textId="77777777" w:rsidR="00AF4A6C" w:rsidRPr="00337B76" w:rsidRDefault="00AF4A6C" w:rsidP="00922A08">
      <w:pPr>
        <w:pStyle w:val="BlueBodyCopy"/>
        <w:numPr>
          <w:ilvl w:val="2"/>
          <w:numId w:val="14"/>
        </w:numPr>
        <w:spacing w:after="0"/>
        <w:rPr>
          <w:rFonts w:ascii="Avenir Next LT Pro" w:hAnsi="Avenir Next LT Pro"/>
          <w:i/>
          <w:iCs/>
          <w:color w:val="1E396B"/>
        </w:rPr>
      </w:pPr>
      <w:r w:rsidRPr="00337B76">
        <w:rPr>
          <w:rFonts w:ascii="Avenir Next LT Pro" w:hAnsi="Avenir Next LT Pro"/>
          <w:i/>
          <w:iCs/>
          <w:color w:val="1E396B"/>
        </w:rPr>
        <w:t xml:space="preserve">the effectiveness of actions taken to address risks and </w:t>
      </w:r>
      <w:proofErr w:type="gramStart"/>
      <w:r w:rsidRPr="00337B76">
        <w:rPr>
          <w:rFonts w:ascii="Avenir Next LT Pro" w:hAnsi="Avenir Next LT Pro"/>
          <w:i/>
          <w:iCs/>
          <w:color w:val="1E396B"/>
        </w:rPr>
        <w:t>opportunities;</w:t>
      </w:r>
      <w:proofErr w:type="gramEnd"/>
    </w:p>
    <w:p w14:paraId="4E1B21C7" w14:textId="77777777" w:rsidR="00AF4A6C" w:rsidRPr="00337B76" w:rsidRDefault="00AF4A6C" w:rsidP="00922A08">
      <w:pPr>
        <w:pStyle w:val="BlueBodyCopy"/>
        <w:numPr>
          <w:ilvl w:val="2"/>
          <w:numId w:val="14"/>
        </w:numPr>
        <w:spacing w:after="0"/>
        <w:rPr>
          <w:rFonts w:ascii="Avenir Next LT Pro" w:hAnsi="Avenir Next LT Pro"/>
          <w:i/>
          <w:iCs/>
          <w:color w:val="1E396B"/>
        </w:rPr>
      </w:pPr>
      <w:r w:rsidRPr="00337B76">
        <w:rPr>
          <w:rFonts w:ascii="Avenir Next LT Pro" w:hAnsi="Avenir Next LT Pro"/>
          <w:i/>
          <w:iCs/>
          <w:color w:val="1E396B"/>
        </w:rPr>
        <w:t>opportunities for improvement.</w:t>
      </w:r>
    </w:p>
    <w:p w14:paraId="01EBC0E3" w14:textId="77777777" w:rsidR="00AF4A6C" w:rsidRPr="00337B76" w:rsidRDefault="00AF4A6C" w:rsidP="001A7C70">
      <w:pPr>
        <w:pStyle w:val="BlueBodyCopy"/>
        <w:spacing w:before="120"/>
        <w:rPr>
          <w:rFonts w:ascii="Avenir Next LT Pro" w:hAnsi="Avenir Next LT Pro"/>
          <w:i/>
          <w:iCs/>
          <w:color w:val="1E396B"/>
        </w:rPr>
      </w:pPr>
      <w:r w:rsidRPr="00337B76">
        <w:rPr>
          <w:rFonts w:ascii="Avenir Next LT Pro" w:hAnsi="Avenir Next LT Pro"/>
          <w:i/>
          <w:iCs/>
          <w:color w:val="1E396B"/>
        </w:rPr>
        <w:t>The outputs of management review are to include decisions and actions related to:</w:t>
      </w:r>
    </w:p>
    <w:p w14:paraId="4C538607" w14:textId="77777777" w:rsidR="00AF4A6C" w:rsidRPr="00337B76" w:rsidRDefault="00AF4A6C" w:rsidP="00AB634F">
      <w:pPr>
        <w:pStyle w:val="CBSRequirementBullett"/>
        <w:rPr>
          <w:rFonts w:ascii="Avenir Next LT Pro" w:hAnsi="Avenir Next LT Pro"/>
          <w:iCs/>
          <w:color w:val="1E396B"/>
        </w:rPr>
      </w:pPr>
      <w:r w:rsidRPr="00337B76">
        <w:rPr>
          <w:rFonts w:ascii="Avenir Next LT Pro" w:hAnsi="Avenir Next LT Pro"/>
          <w:iCs/>
          <w:color w:val="1E396B"/>
        </w:rPr>
        <w:t xml:space="preserve">opportunities for </w:t>
      </w:r>
      <w:proofErr w:type="gramStart"/>
      <w:r w:rsidRPr="00337B76">
        <w:rPr>
          <w:rFonts w:ascii="Avenir Next LT Pro" w:hAnsi="Avenir Next LT Pro"/>
          <w:iCs/>
          <w:color w:val="1E396B"/>
        </w:rPr>
        <w:t>improvement;</w:t>
      </w:r>
      <w:proofErr w:type="gramEnd"/>
    </w:p>
    <w:p w14:paraId="3B4991EA" w14:textId="77777777" w:rsidR="00AF4A6C" w:rsidRPr="00337B76" w:rsidRDefault="00AF4A6C" w:rsidP="00AB634F">
      <w:pPr>
        <w:pStyle w:val="CBSRequirementBullett"/>
        <w:rPr>
          <w:rFonts w:ascii="Avenir Next LT Pro" w:hAnsi="Avenir Next LT Pro"/>
          <w:iCs/>
          <w:color w:val="1E396B"/>
        </w:rPr>
      </w:pPr>
      <w:r w:rsidRPr="00337B76">
        <w:rPr>
          <w:rFonts w:ascii="Avenir Next LT Pro" w:hAnsi="Avenir Next LT Pro"/>
          <w:iCs/>
          <w:color w:val="1E396B"/>
        </w:rPr>
        <w:t xml:space="preserve">any need for changes to the quality management </w:t>
      </w:r>
      <w:proofErr w:type="gramStart"/>
      <w:r w:rsidRPr="00337B76">
        <w:rPr>
          <w:rFonts w:ascii="Avenir Next LT Pro" w:hAnsi="Avenir Next LT Pro"/>
          <w:iCs/>
          <w:color w:val="1E396B"/>
        </w:rPr>
        <w:t>system;</w:t>
      </w:r>
      <w:proofErr w:type="gramEnd"/>
    </w:p>
    <w:p w14:paraId="106F808C" w14:textId="77777777" w:rsidR="00AF4A6C" w:rsidRPr="00337B76" w:rsidRDefault="00AF4A6C" w:rsidP="00AB634F">
      <w:pPr>
        <w:pStyle w:val="CBSRequirementBullett"/>
        <w:rPr>
          <w:rFonts w:ascii="Avenir Next LT Pro" w:hAnsi="Avenir Next LT Pro"/>
          <w:iCs/>
          <w:color w:val="1E396B"/>
        </w:rPr>
      </w:pPr>
      <w:r w:rsidRPr="00337B76">
        <w:rPr>
          <w:rFonts w:ascii="Avenir Next LT Pro" w:hAnsi="Avenir Next LT Pro"/>
          <w:iCs/>
          <w:color w:val="1E396B"/>
        </w:rPr>
        <w:t>resource needs.</w:t>
      </w:r>
    </w:p>
    <w:p w14:paraId="20A339BA" w14:textId="77777777" w:rsidR="00AF4A6C" w:rsidRPr="00337B76" w:rsidRDefault="00AF4A6C" w:rsidP="00C35A07">
      <w:pPr>
        <w:pStyle w:val="BlueBodyCopy"/>
        <w:rPr>
          <w:rFonts w:ascii="Avenir Next LT Pro" w:hAnsi="Avenir Next LT Pro"/>
          <w:i/>
          <w:iCs/>
          <w:color w:val="1E396B"/>
        </w:rPr>
      </w:pPr>
      <w:r w:rsidRPr="00337B76">
        <w:rPr>
          <w:rFonts w:ascii="Avenir Next LT Pro" w:hAnsi="Avenir Next LT Pro"/>
          <w:i/>
          <w:iCs/>
          <w:color w:val="1E396B"/>
        </w:rPr>
        <w:t>Retain documented information as evidence of the results of management reviews.</w:t>
      </w:r>
    </w:p>
    <w:p w14:paraId="317B2F8F" w14:textId="232CD30F" w:rsidR="00136FF8" w:rsidRPr="00337B76" w:rsidRDefault="00AB634F" w:rsidP="005C5C46">
      <w:pPr>
        <w:pStyle w:val="BlueBodyCopy"/>
        <w:rPr>
          <w:rFonts w:ascii="Avenir Next LT Pro" w:hAnsi="Avenir Next LT Pro"/>
          <w:color w:val="404040" w:themeColor="text1" w:themeTint="BF"/>
        </w:rPr>
      </w:pPr>
      <w:r w:rsidRPr="00337B76">
        <w:rPr>
          <w:rFonts w:ascii="Avenir Next LT Pro" w:hAnsi="Avenir Next LT Pro"/>
          <w:noProof/>
          <w:color w:val="404040" w:themeColor="text1" w:themeTint="BF"/>
        </w:rPr>
        <w:lastRenderedPageBreak/>
        <w:drawing>
          <wp:anchor distT="0" distB="0" distL="114300" distR="114300" simplePos="0" relativeHeight="251682816" behindDoc="0" locked="0" layoutInCell="1" allowOverlap="1" wp14:anchorId="137E7A2F" wp14:editId="5C8E2B5A">
            <wp:simplePos x="0" y="0"/>
            <wp:positionH relativeFrom="column">
              <wp:posOffset>5567045</wp:posOffset>
            </wp:positionH>
            <wp:positionV relativeFrom="paragraph">
              <wp:posOffset>311785</wp:posOffset>
            </wp:positionV>
            <wp:extent cx="1147445" cy="115062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2 scheduling card art 350 px.png"/>
                    <pic:cNvPicPr/>
                  </pic:nvPicPr>
                  <pic:blipFill>
                    <a:blip r:embed="rId21" cstate="print">
                      <a:grayscl/>
                      <a:extLst>
                        <a:ext uri="{28A0092B-C50C-407E-A947-70E740481C1C}">
                          <a14:useLocalDpi xmlns:a14="http://schemas.microsoft.com/office/drawing/2010/main" val="0"/>
                        </a:ext>
                      </a:extLst>
                    </a:blip>
                    <a:stretch>
                      <a:fillRect/>
                    </a:stretch>
                  </pic:blipFill>
                  <pic:spPr>
                    <a:xfrm>
                      <a:off x="0" y="0"/>
                      <a:ext cx="1147445" cy="1150620"/>
                    </a:xfrm>
                    <a:prstGeom prst="rect">
                      <a:avLst/>
                    </a:prstGeom>
                  </pic:spPr>
                </pic:pic>
              </a:graphicData>
            </a:graphic>
            <wp14:sizeRelH relativeFrom="margin">
              <wp14:pctWidth>0</wp14:pctWidth>
            </wp14:sizeRelH>
            <wp14:sizeRelV relativeFrom="margin">
              <wp14:pctHeight>0</wp14:pctHeight>
            </wp14:sizeRelV>
          </wp:anchor>
        </w:drawing>
      </w:r>
      <w:r w:rsidR="00AF4A6C" w:rsidRPr="00337B76">
        <w:rPr>
          <w:rFonts w:ascii="Avenir Next LT Pro" w:hAnsi="Avenir Next LT Pro"/>
          <w:b/>
          <w:color w:val="404040" w:themeColor="text1" w:themeTint="BF"/>
        </w:rPr>
        <w:t>Our Approach:</w:t>
      </w:r>
      <w:r w:rsidR="00AF4A6C" w:rsidRPr="00337B76">
        <w:rPr>
          <w:rFonts w:ascii="Avenir Next LT Pro" w:hAnsi="Avenir Next LT Pro"/>
          <w:color w:val="404040" w:themeColor="text1" w:themeTint="BF"/>
        </w:rPr>
        <w:t xml:space="preserve"> </w:t>
      </w:r>
      <w:r w:rsidR="004724F1" w:rsidRPr="00337B76">
        <w:rPr>
          <w:rFonts w:ascii="Avenir Next LT Pro" w:hAnsi="Avenir Next LT Pro"/>
          <w:color w:val="404040" w:themeColor="text1" w:themeTint="BF"/>
        </w:rPr>
        <w:t xml:space="preserve">Our management reviews are planned and occur at planned intervals using the </w:t>
      </w:r>
      <w:r w:rsidR="004724F1" w:rsidRPr="00337B76">
        <w:rPr>
          <w:rStyle w:val="CBSBoldBlueChar"/>
          <w:rFonts w:ascii="Avenir Next LT Pro" w:hAnsi="Avenir Next LT Pro"/>
          <w:bCs/>
        </w:rPr>
        <w:t>Management Review Plan.</w:t>
      </w:r>
      <w:r w:rsidR="004724F1" w:rsidRPr="00337B76">
        <w:rPr>
          <w:rFonts w:ascii="Avenir Next LT Pro" w:hAnsi="Avenir Next LT Pro"/>
          <w:color w:val="404040" w:themeColor="text1" w:themeTint="BF"/>
        </w:rPr>
        <w:t xml:space="preserve">  T</w:t>
      </w:r>
      <w:r w:rsidR="00AF4A6C" w:rsidRPr="00337B76">
        <w:rPr>
          <w:rFonts w:ascii="Avenir Next LT Pro" w:hAnsi="Avenir Next LT Pro"/>
          <w:color w:val="404040" w:themeColor="text1" w:themeTint="BF"/>
        </w:rPr>
        <w:t>hese reviews are attended by</w:t>
      </w:r>
      <w:r w:rsidR="005C5C46" w:rsidRPr="00337B76">
        <w:rPr>
          <w:rFonts w:ascii="Avenir Next LT Pro" w:hAnsi="Avenir Next LT Pro"/>
          <w:color w:val="404040" w:themeColor="text1" w:themeTint="BF"/>
        </w:rPr>
        <w:t>:</w:t>
      </w:r>
    </w:p>
    <w:p w14:paraId="58E0BD92" w14:textId="77777777" w:rsidR="001D4D9B" w:rsidRPr="00152C08" w:rsidRDefault="001D4D9B" w:rsidP="001D4D9B">
      <w:pPr>
        <w:pStyle w:val="CBSApproachBullet"/>
        <w:numPr>
          <w:ilvl w:val="0"/>
          <w:numId w:val="8"/>
        </w:numPr>
        <w:spacing w:before="0" w:after="120"/>
        <w:rPr>
          <w:rFonts w:ascii="Avenir Next LT Pro" w:hAnsi="Avenir Next LT Pro"/>
          <w:b/>
          <w:bCs/>
          <w:color w:val="404040" w:themeColor="text1" w:themeTint="BF"/>
          <w:sz w:val="22"/>
        </w:rPr>
      </w:pPr>
      <w:r w:rsidRPr="00152C08">
        <w:rPr>
          <w:rFonts w:ascii="Avenir Next LT Pro" w:hAnsi="Avenir Next LT Pro"/>
          <w:b/>
          <w:bCs/>
          <w:color w:val="404040" w:themeColor="text1" w:themeTint="BF"/>
          <w:sz w:val="22"/>
        </w:rPr>
        <w:t>President</w:t>
      </w:r>
    </w:p>
    <w:p w14:paraId="40D564A1" w14:textId="77777777" w:rsidR="001D4D9B" w:rsidRPr="00152C08" w:rsidRDefault="001D4D9B" w:rsidP="001D4D9B">
      <w:pPr>
        <w:pStyle w:val="CBSApproachBullet"/>
        <w:numPr>
          <w:ilvl w:val="0"/>
          <w:numId w:val="8"/>
        </w:numPr>
        <w:spacing w:before="0" w:after="120"/>
        <w:rPr>
          <w:rFonts w:ascii="Avenir Next LT Pro" w:hAnsi="Avenir Next LT Pro"/>
          <w:b/>
          <w:bCs/>
          <w:color w:val="404040" w:themeColor="text1" w:themeTint="BF"/>
          <w:sz w:val="22"/>
        </w:rPr>
      </w:pPr>
      <w:r w:rsidRPr="00152C08">
        <w:rPr>
          <w:rFonts w:ascii="Avenir Next LT Pro" w:hAnsi="Avenir Next LT Pro"/>
          <w:b/>
          <w:bCs/>
          <w:color w:val="404040" w:themeColor="text1" w:themeTint="BF"/>
          <w:sz w:val="22"/>
        </w:rPr>
        <w:t>Vice President of Sales</w:t>
      </w:r>
    </w:p>
    <w:p w14:paraId="55823F1E" w14:textId="77777777" w:rsidR="001D4D9B" w:rsidRPr="00152C08" w:rsidRDefault="001D4D9B" w:rsidP="001D4D9B">
      <w:pPr>
        <w:pStyle w:val="CBSApproachBullet"/>
        <w:numPr>
          <w:ilvl w:val="0"/>
          <w:numId w:val="8"/>
        </w:numPr>
        <w:spacing w:before="0" w:after="120"/>
        <w:rPr>
          <w:rFonts w:ascii="Avenir Next LT Pro" w:hAnsi="Avenir Next LT Pro"/>
          <w:b/>
          <w:bCs/>
          <w:color w:val="404040" w:themeColor="text1" w:themeTint="BF"/>
          <w:sz w:val="22"/>
        </w:rPr>
      </w:pPr>
      <w:r w:rsidRPr="00152C08">
        <w:rPr>
          <w:rFonts w:ascii="Avenir Next LT Pro" w:hAnsi="Avenir Next LT Pro"/>
          <w:b/>
          <w:bCs/>
          <w:color w:val="404040" w:themeColor="text1" w:themeTint="BF"/>
          <w:sz w:val="22"/>
        </w:rPr>
        <w:t>Vice President of Service (Management Representative)</w:t>
      </w:r>
    </w:p>
    <w:p w14:paraId="30EA5742" w14:textId="3651F3D0" w:rsidR="00AF4A6C" w:rsidRPr="00337B76" w:rsidRDefault="00AF4A6C" w:rsidP="005C5C46">
      <w:pPr>
        <w:pStyle w:val="BlueBodyCopy"/>
        <w:rPr>
          <w:rFonts w:ascii="Avenir Next LT Pro" w:hAnsi="Avenir Next LT Pro"/>
          <w:color w:val="404040" w:themeColor="text1" w:themeTint="BF"/>
        </w:rPr>
      </w:pPr>
      <w:r w:rsidRPr="00337B76">
        <w:rPr>
          <w:rFonts w:ascii="Avenir Next LT Pro" w:hAnsi="Avenir Next LT Pro"/>
          <w:color w:val="404040" w:themeColor="text1" w:themeTint="BF"/>
        </w:rPr>
        <w:t xml:space="preserve">The Management Reviews are planned </w:t>
      </w:r>
      <w:proofErr w:type="gramStart"/>
      <w:r w:rsidRPr="00337B76">
        <w:rPr>
          <w:rFonts w:ascii="Avenir Next LT Pro" w:hAnsi="Avenir Next LT Pro"/>
          <w:color w:val="404040" w:themeColor="text1" w:themeTint="BF"/>
        </w:rPr>
        <w:t>using</w:t>
      </w:r>
      <w:proofErr w:type="gramEnd"/>
      <w:r w:rsidRPr="00337B76">
        <w:rPr>
          <w:rFonts w:ascii="Avenir Next LT Pro" w:hAnsi="Avenir Next LT Pro"/>
          <w:color w:val="404040" w:themeColor="text1" w:themeTint="BF"/>
        </w:rPr>
        <w:t xml:space="preserve"> a schedule and meeting agenda consisting of all required inputs.  The meetings are retained on the </w:t>
      </w:r>
      <w:r w:rsidRPr="00337B76">
        <w:rPr>
          <w:rStyle w:val="CBSBoldBlueChar"/>
          <w:rFonts w:ascii="Avenir Next LT Pro" w:hAnsi="Avenir Next LT Pro"/>
        </w:rPr>
        <w:t xml:space="preserve">Management Review </w:t>
      </w:r>
      <w:r w:rsidR="0084124B" w:rsidRPr="00337B76">
        <w:rPr>
          <w:rStyle w:val="CBSBoldBlueChar"/>
          <w:rFonts w:ascii="Avenir Next LT Pro" w:hAnsi="Avenir Next LT Pro"/>
        </w:rPr>
        <w:t>M</w:t>
      </w:r>
      <w:r w:rsidRPr="00337B76">
        <w:rPr>
          <w:rStyle w:val="CBSBoldBlueChar"/>
          <w:rFonts w:ascii="Avenir Next LT Pro" w:hAnsi="Avenir Next LT Pro"/>
        </w:rPr>
        <w:t xml:space="preserve">eeting </w:t>
      </w:r>
      <w:r w:rsidR="0084124B" w:rsidRPr="00337B76">
        <w:rPr>
          <w:rStyle w:val="CBSBoldBlueChar"/>
          <w:rFonts w:ascii="Avenir Next LT Pro" w:hAnsi="Avenir Next LT Pro"/>
        </w:rPr>
        <w:t>M</w:t>
      </w:r>
      <w:r w:rsidRPr="00337B76">
        <w:rPr>
          <w:rStyle w:val="CBSBoldBlueChar"/>
          <w:rFonts w:ascii="Avenir Next LT Pro" w:hAnsi="Avenir Next LT Pro"/>
        </w:rPr>
        <w:t>inutes</w:t>
      </w:r>
      <w:r w:rsidRPr="00337B76">
        <w:rPr>
          <w:rFonts w:ascii="Avenir Next LT Pro" w:hAnsi="Avenir Next LT Pro"/>
          <w:color w:val="404040" w:themeColor="text1" w:themeTint="BF"/>
        </w:rPr>
        <w:t>.</w:t>
      </w:r>
    </w:p>
    <w:p w14:paraId="7E24B5A4" w14:textId="70E0AB1E" w:rsidR="00AF4A6C" w:rsidRPr="00337B76" w:rsidRDefault="00AF4A6C" w:rsidP="005C5C46">
      <w:pPr>
        <w:pStyle w:val="BlueBodyCopy"/>
        <w:rPr>
          <w:rFonts w:ascii="Avenir Next LT Pro" w:hAnsi="Avenir Next LT Pro"/>
          <w:color w:val="404040" w:themeColor="text1" w:themeTint="BF"/>
        </w:rPr>
      </w:pPr>
      <w:r w:rsidRPr="00337B76">
        <w:rPr>
          <w:rFonts w:ascii="Avenir Next LT Pro" w:hAnsi="Avenir Next LT Pro"/>
          <w:color w:val="404040" w:themeColor="text1" w:themeTint="BF"/>
        </w:rPr>
        <w:t xml:space="preserve">Outputs from our Management Reviews include the actions and decisions relating to any opportunities for improvement, needed changes to the QMS and resource needs.  Outputs are also retained on the </w:t>
      </w:r>
      <w:r w:rsidRPr="00337B76">
        <w:rPr>
          <w:rStyle w:val="CBSBoldBlueChar"/>
          <w:rFonts w:ascii="Avenir Next LT Pro" w:hAnsi="Avenir Next LT Pro"/>
        </w:rPr>
        <w:t xml:space="preserve">Management Review </w:t>
      </w:r>
      <w:r w:rsidR="0084124B" w:rsidRPr="00337B76">
        <w:rPr>
          <w:rStyle w:val="CBSBoldBlueChar"/>
          <w:rFonts w:ascii="Avenir Next LT Pro" w:hAnsi="Avenir Next LT Pro"/>
        </w:rPr>
        <w:t>M</w:t>
      </w:r>
      <w:r w:rsidRPr="00337B76">
        <w:rPr>
          <w:rStyle w:val="CBSBoldBlueChar"/>
          <w:rFonts w:ascii="Avenir Next LT Pro" w:hAnsi="Avenir Next LT Pro"/>
        </w:rPr>
        <w:t xml:space="preserve">eeting </w:t>
      </w:r>
      <w:r w:rsidR="0084124B" w:rsidRPr="00337B76">
        <w:rPr>
          <w:rStyle w:val="CBSBoldBlueChar"/>
          <w:rFonts w:ascii="Avenir Next LT Pro" w:hAnsi="Avenir Next LT Pro"/>
        </w:rPr>
        <w:t>M</w:t>
      </w:r>
      <w:r w:rsidRPr="00337B76">
        <w:rPr>
          <w:rStyle w:val="CBSBoldBlueChar"/>
          <w:rFonts w:ascii="Avenir Next LT Pro" w:hAnsi="Avenir Next LT Pro"/>
        </w:rPr>
        <w:t>inutes</w:t>
      </w:r>
      <w:r w:rsidRPr="00337B76">
        <w:rPr>
          <w:rFonts w:ascii="Avenir Next LT Pro" w:hAnsi="Avenir Next LT Pro"/>
          <w:color w:val="404040" w:themeColor="text1" w:themeTint="BF"/>
        </w:rPr>
        <w:t>.</w:t>
      </w:r>
      <w:r w:rsidR="00803F9C" w:rsidRPr="00337B76">
        <w:rPr>
          <w:rFonts w:ascii="Avenir Next LT Pro" w:hAnsi="Avenir Next LT Pro"/>
          <w:color w:val="404040" w:themeColor="text1" w:themeTint="BF"/>
        </w:rPr>
        <w:br w:type="page"/>
      </w:r>
    </w:p>
    <w:p w14:paraId="6DED0198" w14:textId="0F610753" w:rsidR="00AF4A6C" w:rsidRPr="00337B76" w:rsidRDefault="00AF4A6C" w:rsidP="00922A08">
      <w:pPr>
        <w:pStyle w:val="Heading1CBSGreen"/>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rPr>
      </w:pPr>
      <w:bookmarkStart w:id="193" w:name="_Toc438372065"/>
      <w:bookmarkStart w:id="194" w:name="_Toc138327074"/>
      <w:r w:rsidRPr="00337B76">
        <w:rPr>
          <w:rFonts w:ascii="Avenir Next LT Pro" w:hAnsi="Avenir Next LT Pro"/>
          <w:color w:val="505050"/>
        </w:rPr>
        <w:lastRenderedPageBreak/>
        <w:t>SECTION 4: ACT</w:t>
      </w:r>
      <w:bookmarkEnd w:id="193"/>
      <w:bookmarkEnd w:id="194"/>
    </w:p>
    <w:p w14:paraId="372D0ACD" w14:textId="77777777" w:rsidR="00AF4A6C" w:rsidRPr="00337B76" w:rsidRDefault="00AF4A6C"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rPr>
      </w:pPr>
      <w:bookmarkStart w:id="195" w:name="_Toc434644114"/>
      <w:bookmarkStart w:id="196" w:name="_Toc434644346"/>
      <w:r w:rsidRPr="00337B76">
        <w:rPr>
          <w:rFonts w:ascii="Avenir Next LT Pro" w:hAnsi="Avenir Next LT Pro"/>
          <w:color w:val="505050"/>
        </w:rPr>
        <w:t xml:space="preserve">This final step within our Plan, Do, Check and Act quality management system serves two purposes.  First, it is the step which is used to make the decision of taking or not </w:t>
      </w:r>
      <w:proofErr w:type="gramStart"/>
      <w:r w:rsidRPr="00337B76">
        <w:rPr>
          <w:rFonts w:ascii="Avenir Next LT Pro" w:hAnsi="Avenir Next LT Pro"/>
          <w:color w:val="505050"/>
        </w:rPr>
        <w:t>taking action</w:t>
      </w:r>
      <w:proofErr w:type="gramEnd"/>
      <w:r w:rsidRPr="00337B76">
        <w:rPr>
          <w:rFonts w:ascii="Avenir Next LT Pro" w:hAnsi="Avenir Next LT Pro"/>
          <w:color w:val="505050"/>
        </w:rPr>
        <w:t xml:space="preserve"> based on the analysis and evaluations that occur during the “check” step.  Whether we decide to </w:t>
      </w:r>
      <w:proofErr w:type="gramStart"/>
      <w:r w:rsidRPr="00337B76">
        <w:rPr>
          <w:rFonts w:ascii="Avenir Next LT Pro" w:hAnsi="Avenir Next LT Pro"/>
          <w:color w:val="505050"/>
        </w:rPr>
        <w:t>take action</w:t>
      </w:r>
      <w:proofErr w:type="gramEnd"/>
      <w:r w:rsidRPr="00337B76">
        <w:rPr>
          <w:rFonts w:ascii="Avenir Next LT Pro" w:hAnsi="Avenir Next LT Pro"/>
          <w:color w:val="505050"/>
        </w:rPr>
        <w:t xml:space="preserve"> or not, the decision will always be metric-driven, and risk-based.</w:t>
      </w:r>
    </w:p>
    <w:p w14:paraId="76AE9CE4" w14:textId="77777777" w:rsidR="00AF4A6C" w:rsidRPr="00337B76" w:rsidRDefault="00AF4A6C"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rPr>
      </w:pPr>
      <w:r w:rsidRPr="00337B76">
        <w:rPr>
          <w:rFonts w:ascii="Avenir Next LT Pro" w:hAnsi="Avenir Next LT Pro"/>
          <w:color w:val="505050"/>
        </w:rPr>
        <w:t>The second purpose of the “Act” step is that it serves as the pivoting step that guides our QMS back to the Plan phase to begin the PDCA cycle and support continual improvement.</w:t>
      </w:r>
    </w:p>
    <w:p w14:paraId="77E29F22" w14:textId="77777777" w:rsidR="00AF4A6C" w:rsidRPr="00337B76" w:rsidRDefault="00AF4A6C"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rPr>
      </w:pPr>
      <w:r w:rsidRPr="00337B76">
        <w:rPr>
          <w:rFonts w:ascii="Avenir Next LT Pro" w:hAnsi="Avenir Next LT Pro"/>
          <w:color w:val="505050"/>
        </w:rPr>
        <w:t xml:space="preserve">This last section of our manual covers our approach to improvements and corrective actions.  </w:t>
      </w:r>
    </w:p>
    <w:p w14:paraId="45FC14E1" w14:textId="77777777" w:rsidR="003C4C99" w:rsidRPr="00337B76" w:rsidRDefault="003C4C99" w:rsidP="00922A08">
      <w:pPr>
        <w:pStyle w:val="NoSpacing"/>
        <w:pBdr>
          <w:top w:val="single" w:sz="12" w:space="1" w:color="DFDFDF" w:themeColor="background2" w:themeShade="E6"/>
          <w:left w:val="single" w:sz="12" w:space="4" w:color="DFDFDF" w:themeColor="background2" w:themeShade="E6"/>
          <w:bottom w:val="single" w:sz="12" w:space="1" w:color="DFDFDF" w:themeColor="background2" w:themeShade="E6"/>
          <w:right w:val="single" w:sz="12" w:space="4" w:color="DFDFDF" w:themeColor="background2" w:themeShade="E6"/>
        </w:pBdr>
        <w:rPr>
          <w:rFonts w:ascii="Avenir Next LT Pro" w:hAnsi="Avenir Next LT Pro"/>
          <w:color w:val="505050"/>
        </w:rPr>
      </w:pPr>
    </w:p>
    <w:p w14:paraId="3018599C" w14:textId="4D1A5823" w:rsidR="00AF4A6C" w:rsidRPr="00337B76" w:rsidRDefault="00AF4A6C" w:rsidP="00D25C90">
      <w:pPr>
        <w:pStyle w:val="Heading1"/>
        <w:rPr>
          <w:rFonts w:ascii="Avenir Next LT Pro" w:hAnsi="Avenir Next LT Pro"/>
          <w:color w:val="505050"/>
        </w:rPr>
      </w:pPr>
      <w:bookmarkStart w:id="197" w:name="_Toc438372066"/>
      <w:bookmarkStart w:id="198" w:name="_Toc138327075"/>
      <w:r w:rsidRPr="00337B76">
        <w:rPr>
          <w:rFonts w:ascii="Avenir Next LT Pro" w:hAnsi="Avenir Next LT Pro"/>
          <w:color w:val="505050"/>
        </w:rPr>
        <w:t>10 Improvement</w:t>
      </w:r>
      <w:bookmarkEnd w:id="195"/>
      <w:bookmarkEnd w:id="196"/>
      <w:bookmarkEnd w:id="197"/>
      <w:bookmarkEnd w:id="198"/>
      <w:r w:rsidRPr="00337B76">
        <w:rPr>
          <w:rFonts w:ascii="Avenir Next LT Pro" w:hAnsi="Avenir Next LT Pro"/>
          <w:color w:val="505050"/>
        </w:rPr>
        <w:t xml:space="preserve"> </w:t>
      </w:r>
    </w:p>
    <w:p w14:paraId="2D69F20A" w14:textId="26E63760" w:rsidR="00E8083E" w:rsidRPr="00337B76" w:rsidRDefault="00E8083E" w:rsidP="00D25C90">
      <w:pPr>
        <w:pStyle w:val="Heading3"/>
        <w:rPr>
          <w:rFonts w:ascii="Avenir Next LT Pro" w:hAnsi="Avenir Next LT Pro"/>
          <w:color w:val="505050"/>
        </w:rPr>
      </w:pPr>
      <w:bookmarkStart w:id="199" w:name="_Toc438372067"/>
      <w:bookmarkStart w:id="200" w:name="_Toc138327076"/>
      <w:r w:rsidRPr="00337B76">
        <w:rPr>
          <w:rFonts w:ascii="Avenir Next LT Pro" w:hAnsi="Avenir Next LT Pro"/>
          <w:color w:val="505050"/>
        </w:rPr>
        <w:t>10.1 General</w:t>
      </w:r>
      <w:bookmarkEnd w:id="199"/>
      <w:bookmarkEnd w:id="200"/>
    </w:p>
    <w:p w14:paraId="313281A7" w14:textId="2488644C" w:rsidR="00AF4A6C" w:rsidRPr="00337B76" w:rsidRDefault="003C4C99" w:rsidP="00C35A07">
      <w:pPr>
        <w:pStyle w:val="BlueBodyCopy"/>
        <w:rPr>
          <w:rFonts w:ascii="Avenir Next LT Pro" w:hAnsi="Avenir Next LT Pro"/>
          <w:b/>
          <w:i/>
          <w:iCs/>
          <w:color w:val="1E396B"/>
        </w:rPr>
      </w:pPr>
      <w:r w:rsidRPr="00337B76">
        <w:rPr>
          <w:rFonts w:ascii="Avenir Next LT Pro" w:hAnsi="Avenir Next LT Pro"/>
          <w:b/>
          <w:i/>
          <w:iCs/>
          <w:color w:val="1E396B"/>
        </w:rPr>
        <w:t>Requirement:</w:t>
      </w:r>
      <w:r w:rsidR="00AF4A6C" w:rsidRPr="00337B76">
        <w:rPr>
          <w:rFonts w:ascii="Avenir Next LT Pro" w:hAnsi="Avenir Next LT Pro"/>
          <w:i/>
          <w:iCs/>
          <w:color w:val="1E396B"/>
        </w:rPr>
        <w:t xml:space="preserve">  Determine and select opportunities for improvement and implement actions to meet customer requirements and enhance customer satisfaction, including (as appropriate):</w:t>
      </w:r>
    </w:p>
    <w:p w14:paraId="3B556BF5" w14:textId="55221A3C" w:rsidR="00AF4A6C" w:rsidRPr="00337B76" w:rsidRDefault="00AF4A6C" w:rsidP="002E0C95">
      <w:pPr>
        <w:pStyle w:val="CBSRequirementBullett"/>
        <w:numPr>
          <w:ilvl w:val="0"/>
          <w:numId w:val="22"/>
        </w:numPr>
        <w:rPr>
          <w:rFonts w:ascii="Avenir Next LT Pro" w:hAnsi="Avenir Next LT Pro"/>
          <w:iCs/>
          <w:color w:val="1E396B"/>
        </w:rPr>
      </w:pPr>
      <w:r w:rsidRPr="00337B76">
        <w:rPr>
          <w:rFonts w:ascii="Avenir Next LT Pro" w:hAnsi="Avenir Next LT Pro"/>
          <w:iCs/>
          <w:color w:val="1E396B"/>
        </w:rPr>
        <w:t xml:space="preserve">improving products and services to meet requirements as well as to address future needs and </w:t>
      </w:r>
      <w:proofErr w:type="gramStart"/>
      <w:r w:rsidRPr="00337B76">
        <w:rPr>
          <w:rFonts w:ascii="Avenir Next LT Pro" w:hAnsi="Avenir Next LT Pro"/>
          <w:iCs/>
          <w:color w:val="1E396B"/>
        </w:rPr>
        <w:t>expectations;</w:t>
      </w:r>
      <w:proofErr w:type="gramEnd"/>
    </w:p>
    <w:p w14:paraId="571B6BA5" w14:textId="77777777" w:rsidR="00AF4A6C" w:rsidRPr="00337B76" w:rsidRDefault="00AF4A6C" w:rsidP="002E0C95">
      <w:pPr>
        <w:pStyle w:val="CBSRequirementBullett"/>
        <w:numPr>
          <w:ilvl w:val="0"/>
          <w:numId w:val="22"/>
        </w:numPr>
        <w:rPr>
          <w:rFonts w:ascii="Avenir Next LT Pro" w:hAnsi="Avenir Next LT Pro"/>
          <w:iCs/>
          <w:color w:val="1E396B"/>
        </w:rPr>
      </w:pPr>
      <w:r w:rsidRPr="00337B76">
        <w:rPr>
          <w:rFonts w:ascii="Avenir Next LT Pro" w:hAnsi="Avenir Next LT Pro"/>
          <w:iCs/>
          <w:color w:val="1E396B"/>
        </w:rPr>
        <w:t xml:space="preserve">correcting, preventing or reducing undesired </w:t>
      </w:r>
      <w:proofErr w:type="gramStart"/>
      <w:r w:rsidRPr="00337B76">
        <w:rPr>
          <w:rFonts w:ascii="Avenir Next LT Pro" w:hAnsi="Avenir Next LT Pro"/>
          <w:iCs/>
          <w:color w:val="1E396B"/>
        </w:rPr>
        <w:t>effects;</w:t>
      </w:r>
      <w:proofErr w:type="gramEnd"/>
    </w:p>
    <w:p w14:paraId="51FD8A62" w14:textId="599DCFA8" w:rsidR="00AF4A6C" w:rsidRPr="00337B76" w:rsidRDefault="00AF4A6C" w:rsidP="002E0C95">
      <w:pPr>
        <w:pStyle w:val="CBSRequirementBullett"/>
        <w:numPr>
          <w:ilvl w:val="0"/>
          <w:numId w:val="22"/>
        </w:numPr>
        <w:rPr>
          <w:rFonts w:ascii="Avenir Next LT Pro" w:hAnsi="Avenir Next LT Pro"/>
          <w:iCs/>
          <w:color w:val="1E396B"/>
        </w:rPr>
      </w:pPr>
      <w:r w:rsidRPr="00337B76">
        <w:rPr>
          <w:rFonts w:ascii="Avenir Next LT Pro" w:hAnsi="Avenir Next LT Pro"/>
          <w:iCs/>
          <w:color w:val="1E396B"/>
        </w:rPr>
        <w:t>improving the performance and effectiveness of the quality management system.</w:t>
      </w:r>
    </w:p>
    <w:p w14:paraId="06B2AB98" w14:textId="51222DD2" w:rsidR="00AF4A6C" w:rsidRPr="00337B76" w:rsidRDefault="00AF4A6C" w:rsidP="005C5C46">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 xml:space="preserve">Our Approach: </w:t>
      </w:r>
      <w:r w:rsidR="00391571" w:rsidRPr="00337B76">
        <w:rPr>
          <w:rFonts w:ascii="Avenir Next LT Pro" w:hAnsi="Avenir Next LT Pro"/>
          <w:color w:val="404040" w:themeColor="text1" w:themeTint="BF"/>
        </w:rPr>
        <w:t>W</w:t>
      </w:r>
      <w:r w:rsidRPr="00337B76">
        <w:rPr>
          <w:rFonts w:ascii="Avenir Next LT Pro" w:hAnsi="Avenir Next LT Pro"/>
          <w:color w:val="404040" w:themeColor="text1" w:themeTint="BF"/>
        </w:rPr>
        <w:t>e select opportunities to:</w:t>
      </w:r>
    </w:p>
    <w:p w14:paraId="0F6D9F78" w14:textId="7011C048" w:rsidR="00AF4A6C" w:rsidRPr="00337B76" w:rsidRDefault="00AF4A6C" w:rsidP="002E0C95">
      <w:pPr>
        <w:pStyle w:val="CBSApproachBullet"/>
        <w:numPr>
          <w:ilvl w:val="0"/>
          <w:numId w:val="23"/>
        </w:numPr>
        <w:ind w:left="1440"/>
        <w:rPr>
          <w:rFonts w:ascii="Avenir Next LT Pro" w:hAnsi="Avenir Next LT Pro"/>
          <w:color w:val="404040" w:themeColor="text1" w:themeTint="BF"/>
          <w:sz w:val="22"/>
        </w:rPr>
      </w:pPr>
      <w:r w:rsidRPr="00337B76">
        <w:rPr>
          <w:rFonts w:ascii="Avenir Next LT Pro" w:hAnsi="Avenir Next LT Pro"/>
          <w:color w:val="404040" w:themeColor="text1" w:themeTint="BF"/>
          <w:sz w:val="22"/>
        </w:rPr>
        <w:t xml:space="preserve">improve our products and </w:t>
      </w:r>
      <w:proofErr w:type="gramStart"/>
      <w:r w:rsidRPr="00337B76">
        <w:rPr>
          <w:rFonts w:ascii="Avenir Next LT Pro" w:hAnsi="Avenir Next LT Pro"/>
          <w:color w:val="404040" w:themeColor="text1" w:themeTint="BF"/>
          <w:sz w:val="22"/>
        </w:rPr>
        <w:t>services;</w:t>
      </w:r>
      <w:proofErr w:type="gramEnd"/>
    </w:p>
    <w:p w14:paraId="7B8B6960" w14:textId="15F1B0F4" w:rsidR="00AF4A6C" w:rsidRPr="00337B76" w:rsidRDefault="00AF4A6C" w:rsidP="002E0C95">
      <w:pPr>
        <w:pStyle w:val="CBSApproachBullet"/>
        <w:numPr>
          <w:ilvl w:val="0"/>
          <w:numId w:val="23"/>
        </w:numPr>
        <w:ind w:left="1440"/>
        <w:rPr>
          <w:rFonts w:ascii="Avenir Next LT Pro" w:hAnsi="Avenir Next LT Pro"/>
          <w:color w:val="404040" w:themeColor="text1" w:themeTint="BF"/>
          <w:sz w:val="22"/>
        </w:rPr>
      </w:pPr>
      <w:r w:rsidRPr="00337B76">
        <w:rPr>
          <w:rFonts w:ascii="Avenir Next LT Pro" w:hAnsi="Avenir Next LT Pro"/>
          <w:color w:val="404040" w:themeColor="text1" w:themeTint="BF"/>
          <w:sz w:val="22"/>
        </w:rPr>
        <w:t xml:space="preserve">correct, prevent or reduce undesired </w:t>
      </w:r>
      <w:proofErr w:type="gramStart"/>
      <w:r w:rsidRPr="00337B76">
        <w:rPr>
          <w:rFonts w:ascii="Avenir Next LT Pro" w:hAnsi="Avenir Next LT Pro"/>
          <w:color w:val="404040" w:themeColor="text1" w:themeTint="BF"/>
          <w:sz w:val="22"/>
        </w:rPr>
        <w:t>effects;</w:t>
      </w:r>
      <w:proofErr w:type="gramEnd"/>
    </w:p>
    <w:p w14:paraId="2E567D37" w14:textId="40F1A9FD" w:rsidR="00AF4A6C" w:rsidRPr="00337B76" w:rsidRDefault="00AF4A6C" w:rsidP="002E0C95">
      <w:pPr>
        <w:pStyle w:val="CBSApproachBullet"/>
        <w:numPr>
          <w:ilvl w:val="0"/>
          <w:numId w:val="23"/>
        </w:numPr>
        <w:ind w:left="1440"/>
        <w:rPr>
          <w:rFonts w:ascii="Avenir Next LT Pro" w:hAnsi="Avenir Next LT Pro"/>
          <w:color w:val="404040" w:themeColor="text1" w:themeTint="BF"/>
        </w:rPr>
      </w:pPr>
      <w:r w:rsidRPr="00337B76">
        <w:rPr>
          <w:rFonts w:ascii="Avenir Next LT Pro" w:hAnsi="Avenir Next LT Pro"/>
          <w:color w:val="404040" w:themeColor="text1" w:themeTint="BF"/>
          <w:sz w:val="22"/>
        </w:rPr>
        <w:t>improve our QMS.</w:t>
      </w:r>
    </w:p>
    <w:p w14:paraId="470E6BD7" w14:textId="3A054CC1" w:rsidR="00AF4A6C" w:rsidRPr="00337B76" w:rsidRDefault="00AF4A6C" w:rsidP="005C5C46">
      <w:pPr>
        <w:pStyle w:val="BlueBodyCopy"/>
        <w:rPr>
          <w:rFonts w:ascii="Avenir Next LT Pro" w:hAnsi="Avenir Next LT Pro"/>
          <w:color w:val="404040" w:themeColor="text1" w:themeTint="BF"/>
        </w:rPr>
      </w:pPr>
      <w:r w:rsidRPr="00337B76">
        <w:rPr>
          <w:rFonts w:ascii="Avenir Next LT Pro" w:hAnsi="Avenir Next LT Pro"/>
          <w:color w:val="404040" w:themeColor="text1" w:themeTint="BF"/>
        </w:rPr>
        <w:t xml:space="preserve">We retain the documented information regarding improvements </w:t>
      </w:r>
      <w:proofErr w:type="gramStart"/>
      <w:r w:rsidRPr="00337B76">
        <w:rPr>
          <w:rFonts w:ascii="Avenir Next LT Pro" w:hAnsi="Avenir Next LT Pro"/>
          <w:color w:val="404040" w:themeColor="text1" w:themeTint="BF"/>
        </w:rPr>
        <w:t>on</w:t>
      </w:r>
      <w:proofErr w:type="gramEnd"/>
      <w:r w:rsidRPr="00337B76">
        <w:rPr>
          <w:rFonts w:ascii="Avenir Next LT Pro" w:hAnsi="Avenir Next LT Pro"/>
          <w:color w:val="404040" w:themeColor="text1" w:themeTint="BF"/>
        </w:rPr>
        <w:t xml:space="preserve"> our </w:t>
      </w:r>
      <w:r w:rsidR="009672DC" w:rsidRPr="00337B76">
        <w:rPr>
          <w:rStyle w:val="CBSBoldBlueChar"/>
          <w:rFonts w:ascii="Avenir Next LT Pro" w:hAnsi="Avenir Next LT Pro"/>
        </w:rPr>
        <w:t>Improvement</w:t>
      </w:r>
      <w:r w:rsidR="00AB634F" w:rsidRPr="00337B76">
        <w:rPr>
          <w:rStyle w:val="CBSBoldBlueChar"/>
          <w:rFonts w:ascii="Avenir Next LT Pro" w:hAnsi="Avenir Next LT Pro"/>
        </w:rPr>
        <w:t xml:space="preserve"> Plan</w:t>
      </w:r>
      <w:r w:rsidR="009672DC" w:rsidRPr="00337B76">
        <w:rPr>
          <w:rFonts w:ascii="Avenir Next LT Pro" w:hAnsi="Avenir Next LT Pro"/>
          <w:color w:val="404040" w:themeColor="text1" w:themeTint="BF"/>
        </w:rPr>
        <w:t xml:space="preserve">, </w:t>
      </w:r>
      <w:r w:rsidRPr="00337B76">
        <w:rPr>
          <w:rStyle w:val="CBSBoldBlueChar"/>
          <w:rFonts w:ascii="Avenir Next LT Pro" w:hAnsi="Avenir Next LT Pro"/>
        </w:rPr>
        <w:t xml:space="preserve">Corrective Action </w:t>
      </w:r>
      <w:r w:rsidR="001A7C70" w:rsidRPr="00337B76">
        <w:rPr>
          <w:rStyle w:val="CBSBoldBlueChar"/>
          <w:rFonts w:ascii="Avenir Next LT Pro" w:hAnsi="Avenir Next LT Pro"/>
        </w:rPr>
        <w:t>Forms</w:t>
      </w:r>
      <w:r w:rsidR="009672DC" w:rsidRPr="00337B76">
        <w:rPr>
          <w:rStyle w:val="CBSBoldBlueChar"/>
          <w:rFonts w:ascii="Avenir Next LT Pro" w:hAnsi="Avenir Next LT Pro"/>
          <w:color w:val="404040" w:themeColor="text1" w:themeTint="BF"/>
        </w:rPr>
        <w:t xml:space="preserve"> </w:t>
      </w:r>
      <w:r w:rsidR="009672DC" w:rsidRPr="00337B76">
        <w:rPr>
          <w:rStyle w:val="CBSBoldBlueChar"/>
          <w:rFonts w:ascii="Avenir Next LT Pro" w:hAnsi="Avenir Next LT Pro"/>
          <w:b w:val="0"/>
          <w:color w:val="404040" w:themeColor="text1" w:themeTint="BF"/>
        </w:rPr>
        <w:t xml:space="preserve">and </w:t>
      </w:r>
      <w:r w:rsidR="009672DC" w:rsidRPr="00337B76">
        <w:rPr>
          <w:rStyle w:val="CBSBoldBlueChar"/>
          <w:rFonts w:ascii="Avenir Next LT Pro" w:hAnsi="Avenir Next LT Pro"/>
        </w:rPr>
        <w:t xml:space="preserve">Management Review </w:t>
      </w:r>
      <w:r w:rsidR="0084124B" w:rsidRPr="00337B76">
        <w:rPr>
          <w:rStyle w:val="CBSBoldBlueChar"/>
          <w:rFonts w:ascii="Avenir Next LT Pro" w:hAnsi="Avenir Next LT Pro"/>
        </w:rPr>
        <w:t>M</w:t>
      </w:r>
      <w:r w:rsidR="009672DC" w:rsidRPr="00337B76">
        <w:rPr>
          <w:rStyle w:val="CBSBoldBlueChar"/>
          <w:rFonts w:ascii="Avenir Next LT Pro" w:hAnsi="Avenir Next LT Pro"/>
        </w:rPr>
        <w:t xml:space="preserve">eeting </w:t>
      </w:r>
      <w:r w:rsidR="0084124B" w:rsidRPr="00337B76">
        <w:rPr>
          <w:rStyle w:val="CBSBoldBlueChar"/>
          <w:rFonts w:ascii="Avenir Next LT Pro" w:hAnsi="Avenir Next LT Pro"/>
        </w:rPr>
        <w:t>M</w:t>
      </w:r>
      <w:r w:rsidR="009672DC" w:rsidRPr="00337B76">
        <w:rPr>
          <w:rStyle w:val="CBSBoldBlueChar"/>
          <w:rFonts w:ascii="Avenir Next LT Pro" w:hAnsi="Avenir Next LT Pro"/>
        </w:rPr>
        <w:t>inutes</w:t>
      </w:r>
      <w:r w:rsidRPr="00337B76">
        <w:rPr>
          <w:rFonts w:ascii="Avenir Next LT Pro" w:hAnsi="Avenir Next LT Pro"/>
          <w:color w:val="404040" w:themeColor="text1" w:themeTint="BF"/>
        </w:rPr>
        <w:t>.</w:t>
      </w:r>
    </w:p>
    <w:p w14:paraId="690199D4" w14:textId="13ACB65E" w:rsidR="00272628" w:rsidRPr="00337B76" w:rsidRDefault="00272628" w:rsidP="00D25C90">
      <w:pPr>
        <w:pStyle w:val="Heading3"/>
        <w:rPr>
          <w:rFonts w:ascii="Avenir Next LT Pro" w:hAnsi="Avenir Next LT Pro"/>
          <w:color w:val="505050"/>
        </w:rPr>
      </w:pPr>
      <w:bookmarkStart w:id="201" w:name="_Toc434644115"/>
      <w:bookmarkStart w:id="202" w:name="_Toc434644347"/>
      <w:bookmarkStart w:id="203" w:name="_Toc438372068"/>
      <w:bookmarkStart w:id="204" w:name="_Toc138327077"/>
      <w:r w:rsidRPr="00337B76">
        <w:rPr>
          <w:rFonts w:ascii="Avenir Next LT Pro" w:hAnsi="Avenir Next LT Pro"/>
          <w:color w:val="505050"/>
        </w:rPr>
        <w:t>10.2 Nonconformity and corrective action</w:t>
      </w:r>
      <w:bookmarkEnd w:id="201"/>
      <w:bookmarkEnd w:id="202"/>
      <w:bookmarkEnd w:id="203"/>
      <w:bookmarkEnd w:id="204"/>
      <w:r w:rsidR="001730BA" w:rsidRPr="00337B76">
        <w:rPr>
          <w:rFonts w:ascii="Avenir Next LT Pro" w:hAnsi="Avenir Next LT Pro"/>
          <w:color w:val="505050"/>
        </w:rPr>
        <w:tab/>
      </w:r>
    </w:p>
    <w:p w14:paraId="7D774383" w14:textId="1A7779D6" w:rsidR="00272628" w:rsidRPr="00337B76" w:rsidRDefault="003C4C99" w:rsidP="00C35A07">
      <w:pPr>
        <w:pStyle w:val="BlueBodyCopy"/>
        <w:rPr>
          <w:rFonts w:ascii="Avenir Next LT Pro" w:hAnsi="Avenir Next LT Pro"/>
          <w:b/>
          <w:i/>
          <w:iCs/>
          <w:color w:val="1E396B"/>
          <w:u w:val="single"/>
        </w:rPr>
      </w:pPr>
      <w:r w:rsidRPr="00337B76">
        <w:rPr>
          <w:rFonts w:ascii="Avenir Next LT Pro" w:hAnsi="Avenir Next LT Pro"/>
          <w:b/>
          <w:i/>
          <w:iCs/>
          <w:color w:val="1E396B"/>
        </w:rPr>
        <w:t>Requirement:</w:t>
      </w:r>
      <w:r w:rsidR="00272628" w:rsidRPr="00337B76">
        <w:rPr>
          <w:rFonts w:ascii="Avenir Next LT Pro" w:hAnsi="Avenir Next LT Pro"/>
          <w:i/>
          <w:iCs/>
          <w:color w:val="1E396B"/>
        </w:rPr>
        <w:t xml:space="preserve">  When a nonconformity occurs, including those arising from complaints</w:t>
      </w:r>
      <w:r w:rsidR="00C76833" w:rsidRPr="00337B76">
        <w:rPr>
          <w:rFonts w:ascii="Avenir Next LT Pro" w:hAnsi="Avenir Next LT Pro"/>
          <w:i/>
          <w:iCs/>
          <w:color w:val="1E396B"/>
        </w:rPr>
        <w:t>, we</w:t>
      </w:r>
      <w:r w:rsidR="00272628" w:rsidRPr="00337B76">
        <w:rPr>
          <w:rFonts w:ascii="Avenir Next LT Pro" w:hAnsi="Avenir Next LT Pro"/>
          <w:i/>
          <w:iCs/>
          <w:color w:val="1E396B"/>
        </w:rPr>
        <w:t>:</w:t>
      </w:r>
    </w:p>
    <w:p w14:paraId="5A159993" w14:textId="3D19BA6F" w:rsidR="00A551C0" w:rsidRPr="00337B76" w:rsidRDefault="00272628" w:rsidP="002E0C95">
      <w:pPr>
        <w:pStyle w:val="CBSRequirementBullett"/>
        <w:numPr>
          <w:ilvl w:val="0"/>
          <w:numId w:val="24"/>
        </w:numPr>
        <w:rPr>
          <w:rFonts w:ascii="Avenir Next LT Pro" w:hAnsi="Avenir Next LT Pro"/>
          <w:iCs/>
          <w:color w:val="1E396B"/>
        </w:rPr>
      </w:pPr>
      <w:r w:rsidRPr="00337B76">
        <w:rPr>
          <w:rFonts w:ascii="Avenir Next LT Pro" w:hAnsi="Avenir Next LT Pro"/>
          <w:iCs/>
          <w:color w:val="1E396B"/>
        </w:rPr>
        <w:t>react to the nonconformity, and as applicable:</w:t>
      </w:r>
    </w:p>
    <w:p w14:paraId="5896660C" w14:textId="117ED556" w:rsidR="00272628" w:rsidRPr="00337B76" w:rsidRDefault="00272628" w:rsidP="00922A08">
      <w:pPr>
        <w:pStyle w:val="BlueBodyCopy"/>
        <w:numPr>
          <w:ilvl w:val="2"/>
          <w:numId w:val="16"/>
        </w:numPr>
        <w:spacing w:after="0"/>
        <w:rPr>
          <w:rFonts w:ascii="Avenir Next LT Pro" w:hAnsi="Avenir Next LT Pro"/>
          <w:i/>
          <w:iCs/>
          <w:color w:val="1E396B"/>
        </w:rPr>
      </w:pPr>
      <w:r w:rsidRPr="00337B76">
        <w:rPr>
          <w:rFonts w:ascii="Avenir Next LT Pro" w:hAnsi="Avenir Next LT Pro"/>
          <w:i/>
          <w:iCs/>
          <w:color w:val="1E396B"/>
        </w:rPr>
        <w:t xml:space="preserve">take action to control and correct </w:t>
      </w:r>
      <w:proofErr w:type="gramStart"/>
      <w:r w:rsidRPr="00337B76">
        <w:rPr>
          <w:rFonts w:ascii="Avenir Next LT Pro" w:hAnsi="Avenir Next LT Pro"/>
          <w:i/>
          <w:iCs/>
          <w:color w:val="1E396B"/>
        </w:rPr>
        <w:t>it;</w:t>
      </w:r>
      <w:proofErr w:type="gramEnd"/>
    </w:p>
    <w:p w14:paraId="1CD5B121" w14:textId="77777777" w:rsidR="00272628" w:rsidRPr="00337B76" w:rsidRDefault="00272628" w:rsidP="00922A08">
      <w:pPr>
        <w:pStyle w:val="BlueBodyCopy"/>
        <w:numPr>
          <w:ilvl w:val="2"/>
          <w:numId w:val="16"/>
        </w:numPr>
        <w:spacing w:after="0"/>
        <w:rPr>
          <w:rFonts w:ascii="Avenir Next LT Pro" w:hAnsi="Avenir Next LT Pro"/>
          <w:i/>
          <w:iCs/>
          <w:color w:val="1E396B"/>
        </w:rPr>
      </w:pPr>
      <w:r w:rsidRPr="00337B76">
        <w:rPr>
          <w:rFonts w:ascii="Avenir Next LT Pro" w:hAnsi="Avenir Next LT Pro"/>
          <w:i/>
          <w:iCs/>
          <w:color w:val="1E396B"/>
        </w:rPr>
        <w:t xml:space="preserve">deal with the </w:t>
      </w:r>
      <w:proofErr w:type="gramStart"/>
      <w:r w:rsidRPr="00337B76">
        <w:rPr>
          <w:rFonts w:ascii="Avenir Next LT Pro" w:hAnsi="Avenir Next LT Pro"/>
          <w:i/>
          <w:iCs/>
          <w:color w:val="1E396B"/>
        </w:rPr>
        <w:t>consequences;</w:t>
      </w:r>
      <w:proofErr w:type="gramEnd"/>
    </w:p>
    <w:p w14:paraId="4CF8FF80" w14:textId="3B9AB563" w:rsidR="00272628" w:rsidRPr="00337B76" w:rsidRDefault="00272628" w:rsidP="002E0C95">
      <w:pPr>
        <w:pStyle w:val="CBSRequirementBullett"/>
        <w:numPr>
          <w:ilvl w:val="0"/>
          <w:numId w:val="25"/>
        </w:numPr>
        <w:ind w:left="1440"/>
        <w:rPr>
          <w:rFonts w:ascii="Avenir Next LT Pro" w:hAnsi="Avenir Next LT Pro"/>
          <w:iCs/>
          <w:color w:val="1E396B"/>
        </w:rPr>
      </w:pPr>
      <w:r w:rsidRPr="00337B76">
        <w:rPr>
          <w:rFonts w:ascii="Avenir Next LT Pro" w:hAnsi="Avenir Next LT Pro"/>
          <w:iCs/>
          <w:color w:val="1E396B"/>
        </w:rPr>
        <w:lastRenderedPageBreak/>
        <w:t>evaluate the need for action to eliminate the cause(s) of the nonconformity, in order that it does not recur or occur elsewhere:</w:t>
      </w:r>
    </w:p>
    <w:p w14:paraId="076EBA67" w14:textId="77777777" w:rsidR="00272628" w:rsidRPr="00337B76" w:rsidRDefault="00272628" w:rsidP="002E0C95">
      <w:pPr>
        <w:pStyle w:val="BlueBodyCopy"/>
        <w:numPr>
          <w:ilvl w:val="3"/>
          <w:numId w:val="27"/>
        </w:numPr>
        <w:spacing w:after="0"/>
        <w:ind w:left="2160"/>
        <w:rPr>
          <w:rFonts w:ascii="Avenir Next LT Pro" w:hAnsi="Avenir Next LT Pro"/>
          <w:i/>
          <w:iCs/>
          <w:color w:val="1E396B"/>
        </w:rPr>
      </w:pPr>
      <w:r w:rsidRPr="00337B76">
        <w:rPr>
          <w:rFonts w:ascii="Avenir Next LT Pro" w:hAnsi="Avenir Next LT Pro"/>
          <w:i/>
          <w:iCs/>
          <w:color w:val="1E396B"/>
        </w:rPr>
        <w:t xml:space="preserve">review and analyze the </w:t>
      </w:r>
      <w:proofErr w:type="gramStart"/>
      <w:r w:rsidRPr="00337B76">
        <w:rPr>
          <w:rFonts w:ascii="Avenir Next LT Pro" w:hAnsi="Avenir Next LT Pro"/>
          <w:i/>
          <w:iCs/>
          <w:color w:val="1E396B"/>
        </w:rPr>
        <w:t>nonconformity;</w:t>
      </w:r>
      <w:proofErr w:type="gramEnd"/>
    </w:p>
    <w:p w14:paraId="3DF1C049" w14:textId="017FFD37" w:rsidR="00272628" w:rsidRPr="00337B76" w:rsidRDefault="00272628" w:rsidP="002E0C95">
      <w:pPr>
        <w:pStyle w:val="BlueBodyCopy"/>
        <w:numPr>
          <w:ilvl w:val="3"/>
          <w:numId w:val="27"/>
        </w:numPr>
        <w:spacing w:after="0"/>
        <w:ind w:left="2160"/>
        <w:rPr>
          <w:rFonts w:ascii="Avenir Next LT Pro" w:hAnsi="Avenir Next LT Pro"/>
          <w:i/>
          <w:iCs/>
          <w:color w:val="1E396B"/>
        </w:rPr>
      </w:pPr>
      <w:r w:rsidRPr="00337B76">
        <w:rPr>
          <w:rFonts w:ascii="Avenir Next LT Pro" w:hAnsi="Avenir Next LT Pro"/>
          <w:i/>
          <w:iCs/>
          <w:color w:val="1E396B"/>
        </w:rPr>
        <w:t xml:space="preserve">determine the causes of the </w:t>
      </w:r>
      <w:proofErr w:type="gramStart"/>
      <w:r w:rsidRPr="00337B76">
        <w:rPr>
          <w:rFonts w:ascii="Avenir Next LT Pro" w:hAnsi="Avenir Next LT Pro"/>
          <w:i/>
          <w:iCs/>
          <w:color w:val="1E396B"/>
        </w:rPr>
        <w:t>nonconformity;</w:t>
      </w:r>
      <w:proofErr w:type="gramEnd"/>
    </w:p>
    <w:p w14:paraId="7E6A7334" w14:textId="61802B97" w:rsidR="00272628" w:rsidRPr="00337B76" w:rsidRDefault="00272628" w:rsidP="002E0C95">
      <w:pPr>
        <w:pStyle w:val="BlueBodyCopy"/>
        <w:numPr>
          <w:ilvl w:val="3"/>
          <w:numId w:val="27"/>
        </w:numPr>
        <w:spacing w:after="0"/>
        <w:ind w:left="2160"/>
        <w:rPr>
          <w:rFonts w:ascii="Avenir Next LT Pro" w:hAnsi="Avenir Next LT Pro"/>
          <w:i/>
          <w:iCs/>
          <w:color w:val="1E396B"/>
        </w:rPr>
      </w:pPr>
      <w:r w:rsidRPr="00337B76">
        <w:rPr>
          <w:rFonts w:ascii="Avenir Next LT Pro" w:hAnsi="Avenir Next LT Pro"/>
          <w:i/>
          <w:iCs/>
          <w:color w:val="1E396B"/>
        </w:rPr>
        <w:t xml:space="preserve">determine if similar nonconformities </w:t>
      </w:r>
      <w:proofErr w:type="gramStart"/>
      <w:r w:rsidRPr="00337B76">
        <w:rPr>
          <w:rFonts w:ascii="Avenir Next LT Pro" w:hAnsi="Avenir Next LT Pro"/>
          <w:i/>
          <w:iCs/>
          <w:color w:val="1E396B"/>
        </w:rPr>
        <w:t>exist, or</w:t>
      </w:r>
      <w:proofErr w:type="gramEnd"/>
      <w:r w:rsidRPr="00337B76">
        <w:rPr>
          <w:rFonts w:ascii="Avenir Next LT Pro" w:hAnsi="Avenir Next LT Pro"/>
          <w:i/>
          <w:iCs/>
          <w:color w:val="1E396B"/>
        </w:rPr>
        <w:t xml:space="preserve"> could potentially </w:t>
      </w:r>
      <w:r w:rsidR="00AB2A74" w:rsidRPr="00337B76">
        <w:rPr>
          <w:rFonts w:ascii="Avenir Next LT Pro" w:hAnsi="Avenir Next LT Pro"/>
          <w:i/>
          <w:iCs/>
          <w:color w:val="1E396B"/>
        </w:rPr>
        <w:t>occur.</w:t>
      </w:r>
    </w:p>
    <w:p w14:paraId="54D2850E" w14:textId="1BEBABC5" w:rsidR="00272628" w:rsidRPr="00337B76" w:rsidRDefault="00272628" w:rsidP="002E0C95">
      <w:pPr>
        <w:pStyle w:val="CBSRequirementBullett"/>
        <w:numPr>
          <w:ilvl w:val="0"/>
          <w:numId w:val="25"/>
        </w:numPr>
        <w:ind w:left="1440"/>
        <w:rPr>
          <w:rFonts w:ascii="Avenir Next LT Pro" w:hAnsi="Avenir Next LT Pro"/>
          <w:iCs/>
          <w:color w:val="1E396B"/>
        </w:rPr>
      </w:pPr>
      <w:r w:rsidRPr="00337B76">
        <w:rPr>
          <w:rFonts w:ascii="Avenir Next LT Pro" w:hAnsi="Avenir Next LT Pro"/>
          <w:iCs/>
          <w:color w:val="1E396B"/>
        </w:rPr>
        <w:t xml:space="preserve">implement any action </w:t>
      </w:r>
      <w:proofErr w:type="gramStart"/>
      <w:r w:rsidRPr="00337B76">
        <w:rPr>
          <w:rFonts w:ascii="Avenir Next LT Pro" w:hAnsi="Avenir Next LT Pro"/>
          <w:iCs/>
          <w:color w:val="1E396B"/>
        </w:rPr>
        <w:t>needed;</w:t>
      </w:r>
      <w:proofErr w:type="gramEnd"/>
    </w:p>
    <w:p w14:paraId="2B474AF8" w14:textId="577E5183" w:rsidR="00272628" w:rsidRPr="00337B76" w:rsidRDefault="00272628" w:rsidP="002E0C95">
      <w:pPr>
        <w:pStyle w:val="CBSRequirementBullett"/>
        <w:numPr>
          <w:ilvl w:val="0"/>
          <w:numId w:val="25"/>
        </w:numPr>
        <w:ind w:left="1440"/>
        <w:rPr>
          <w:rFonts w:ascii="Avenir Next LT Pro" w:hAnsi="Avenir Next LT Pro"/>
          <w:iCs/>
          <w:color w:val="1E396B"/>
        </w:rPr>
      </w:pPr>
      <w:r w:rsidRPr="00337B76">
        <w:rPr>
          <w:rFonts w:ascii="Avenir Next LT Pro" w:hAnsi="Avenir Next LT Pro"/>
          <w:iCs/>
          <w:color w:val="1E396B"/>
        </w:rPr>
        <w:t xml:space="preserve">review the effectiveness of any corrective action </w:t>
      </w:r>
      <w:proofErr w:type="gramStart"/>
      <w:r w:rsidRPr="00337B76">
        <w:rPr>
          <w:rFonts w:ascii="Avenir Next LT Pro" w:hAnsi="Avenir Next LT Pro"/>
          <w:iCs/>
          <w:color w:val="1E396B"/>
        </w:rPr>
        <w:t>taken;</w:t>
      </w:r>
      <w:proofErr w:type="gramEnd"/>
    </w:p>
    <w:p w14:paraId="6913E09C" w14:textId="725DCD4C" w:rsidR="00272628" w:rsidRPr="00337B76" w:rsidRDefault="00272628" w:rsidP="002E0C95">
      <w:pPr>
        <w:pStyle w:val="CBSRequirementBullett"/>
        <w:numPr>
          <w:ilvl w:val="0"/>
          <w:numId w:val="25"/>
        </w:numPr>
        <w:ind w:left="1440"/>
        <w:rPr>
          <w:rFonts w:ascii="Avenir Next LT Pro" w:hAnsi="Avenir Next LT Pro"/>
          <w:iCs/>
          <w:color w:val="1E396B"/>
        </w:rPr>
      </w:pPr>
      <w:r w:rsidRPr="00337B76">
        <w:rPr>
          <w:rFonts w:ascii="Avenir Next LT Pro" w:hAnsi="Avenir Next LT Pro"/>
          <w:iCs/>
          <w:color w:val="1E396B"/>
        </w:rPr>
        <w:t xml:space="preserve">update risks and opportunities determined during planning, if </w:t>
      </w:r>
      <w:proofErr w:type="gramStart"/>
      <w:r w:rsidRPr="00337B76">
        <w:rPr>
          <w:rFonts w:ascii="Avenir Next LT Pro" w:hAnsi="Avenir Next LT Pro"/>
          <w:iCs/>
          <w:color w:val="1E396B"/>
        </w:rPr>
        <w:t>necessary;</w:t>
      </w:r>
      <w:proofErr w:type="gramEnd"/>
    </w:p>
    <w:p w14:paraId="3A9CBCAE" w14:textId="5B4456BE" w:rsidR="00272628" w:rsidRPr="00337B76" w:rsidRDefault="00272628" w:rsidP="002E0C95">
      <w:pPr>
        <w:pStyle w:val="CBSRequirementBullett"/>
        <w:numPr>
          <w:ilvl w:val="0"/>
          <w:numId w:val="25"/>
        </w:numPr>
        <w:ind w:left="1440"/>
        <w:rPr>
          <w:rFonts w:ascii="Avenir Next LT Pro" w:hAnsi="Avenir Next LT Pro"/>
          <w:iCs/>
          <w:color w:val="1E396B"/>
        </w:rPr>
      </w:pPr>
      <w:r w:rsidRPr="00337B76">
        <w:rPr>
          <w:rFonts w:ascii="Avenir Next LT Pro" w:hAnsi="Avenir Next LT Pro"/>
          <w:iCs/>
          <w:color w:val="1E396B"/>
        </w:rPr>
        <w:t>make changes to the quality management system, if necessary.</w:t>
      </w:r>
    </w:p>
    <w:p w14:paraId="29FF2A4A" w14:textId="3AC6A470" w:rsidR="00272628" w:rsidRPr="00337B76" w:rsidRDefault="00272628" w:rsidP="00C35A07">
      <w:pPr>
        <w:pStyle w:val="BlueBodyCopy"/>
        <w:rPr>
          <w:rFonts w:ascii="Avenir Next LT Pro" w:hAnsi="Avenir Next LT Pro"/>
          <w:i/>
          <w:iCs/>
          <w:color w:val="1E396B"/>
        </w:rPr>
      </w:pPr>
      <w:r w:rsidRPr="00337B76">
        <w:rPr>
          <w:rFonts w:ascii="Avenir Next LT Pro" w:hAnsi="Avenir Next LT Pro"/>
          <w:i/>
          <w:iCs/>
          <w:color w:val="1E396B"/>
        </w:rPr>
        <w:t>Corrective actions are appropriate to the effects of the nonconformities encountered.</w:t>
      </w:r>
    </w:p>
    <w:p w14:paraId="3D0632DF" w14:textId="47549F1A" w:rsidR="00272628" w:rsidRPr="00337B76" w:rsidRDefault="00272628" w:rsidP="00C35A07">
      <w:pPr>
        <w:pStyle w:val="BlueBodyCopy"/>
        <w:rPr>
          <w:rFonts w:ascii="Avenir Next LT Pro" w:hAnsi="Avenir Next LT Pro"/>
          <w:i/>
          <w:iCs/>
          <w:color w:val="1E396B"/>
        </w:rPr>
      </w:pPr>
      <w:r w:rsidRPr="00337B76">
        <w:rPr>
          <w:rFonts w:ascii="Avenir Next LT Pro" w:hAnsi="Avenir Next LT Pro"/>
          <w:i/>
          <w:iCs/>
          <w:color w:val="1E396B"/>
        </w:rPr>
        <w:t>Retain documented information as evidence of:</w:t>
      </w:r>
    </w:p>
    <w:p w14:paraId="31DA749F" w14:textId="7E4A5379" w:rsidR="00272628" w:rsidRPr="00337B76" w:rsidRDefault="00272628" w:rsidP="002E0C95">
      <w:pPr>
        <w:pStyle w:val="CBSRequirementBullett"/>
        <w:numPr>
          <w:ilvl w:val="0"/>
          <w:numId w:val="28"/>
        </w:numPr>
        <w:rPr>
          <w:rFonts w:ascii="Avenir Next LT Pro" w:hAnsi="Avenir Next LT Pro"/>
          <w:iCs/>
          <w:color w:val="1E396B"/>
        </w:rPr>
      </w:pPr>
      <w:r w:rsidRPr="00337B76">
        <w:rPr>
          <w:rFonts w:ascii="Avenir Next LT Pro" w:hAnsi="Avenir Next LT Pro"/>
          <w:iCs/>
          <w:color w:val="1E396B"/>
        </w:rPr>
        <w:t xml:space="preserve">the nature of the nonconformities and any subsequent actions </w:t>
      </w:r>
      <w:proofErr w:type="gramStart"/>
      <w:r w:rsidRPr="00337B76">
        <w:rPr>
          <w:rFonts w:ascii="Avenir Next LT Pro" w:hAnsi="Avenir Next LT Pro"/>
          <w:iCs/>
          <w:color w:val="1E396B"/>
        </w:rPr>
        <w:t>taken;</w:t>
      </w:r>
      <w:proofErr w:type="gramEnd"/>
    </w:p>
    <w:p w14:paraId="24B8C8E9" w14:textId="573486FB" w:rsidR="00272628" w:rsidRPr="00337B76" w:rsidRDefault="00272628" w:rsidP="002E0C95">
      <w:pPr>
        <w:pStyle w:val="CBSRequirementBullett"/>
        <w:numPr>
          <w:ilvl w:val="0"/>
          <w:numId w:val="28"/>
        </w:numPr>
        <w:rPr>
          <w:rFonts w:ascii="Avenir Next LT Pro" w:hAnsi="Avenir Next LT Pro"/>
          <w:iCs/>
          <w:color w:val="1E396B"/>
        </w:rPr>
      </w:pPr>
      <w:r w:rsidRPr="00337B76">
        <w:rPr>
          <w:rFonts w:ascii="Avenir Next LT Pro" w:hAnsi="Avenir Next LT Pro"/>
          <w:iCs/>
          <w:color w:val="1E396B"/>
        </w:rPr>
        <w:t>the results of any corrective action.</w:t>
      </w:r>
    </w:p>
    <w:p w14:paraId="6000619E" w14:textId="28E28C57" w:rsidR="00272628" w:rsidRPr="00337B76" w:rsidRDefault="00272628" w:rsidP="005C5C46">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 xml:space="preserve">Our Approach: </w:t>
      </w:r>
      <w:r w:rsidRPr="00337B76">
        <w:rPr>
          <w:rFonts w:ascii="Avenir Next LT Pro" w:hAnsi="Avenir Next LT Pro"/>
          <w:color w:val="404040" w:themeColor="text1" w:themeTint="BF"/>
        </w:rPr>
        <w:t xml:space="preserve">Nonconformities are taken seriously and are reacted to as applicable.  We take any actions necessary to ensure that the nonconformity does not recur or occur elsewhere.  Nonconformities are </w:t>
      </w:r>
      <w:r w:rsidR="001A7C70" w:rsidRPr="00337B76">
        <w:rPr>
          <w:rFonts w:ascii="Avenir Next LT Pro" w:hAnsi="Avenir Next LT Pro"/>
          <w:color w:val="404040" w:themeColor="text1" w:themeTint="BF"/>
        </w:rPr>
        <w:t xml:space="preserve">documented on our </w:t>
      </w:r>
      <w:r w:rsidR="001A7C70" w:rsidRPr="00337B76">
        <w:rPr>
          <w:rStyle w:val="CBSBoldBlueChar"/>
          <w:rFonts w:ascii="Avenir Next LT Pro" w:hAnsi="Avenir Next LT Pro"/>
        </w:rPr>
        <w:t>Nonconformance Form</w:t>
      </w:r>
      <w:r w:rsidR="001A7C70" w:rsidRPr="00337B76">
        <w:rPr>
          <w:rFonts w:ascii="Avenir Next LT Pro" w:hAnsi="Avenir Next LT Pro"/>
          <w:color w:val="1259A7"/>
        </w:rPr>
        <w:t xml:space="preserve"> </w:t>
      </w:r>
      <w:r w:rsidR="001A7C70" w:rsidRPr="00337B76">
        <w:rPr>
          <w:rFonts w:ascii="Avenir Next LT Pro" w:hAnsi="Avenir Next LT Pro"/>
          <w:color w:val="404040" w:themeColor="text1" w:themeTint="BF"/>
        </w:rPr>
        <w:t xml:space="preserve">and/or </w:t>
      </w:r>
      <w:r w:rsidR="001A7C70" w:rsidRPr="00337B76">
        <w:rPr>
          <w:rStyle w:val="CBSBoldBlueChar"/>
          <w:rFonts w:ascii="Avenir Next LT Pro" w:hAnsi="Avenir Next LT Pro"/>
        </w:rPr>
        <w:t>Corrective Action Form</w:t>
      </w:r>
      <w:r w:rsidR="001A7C70" w:rsidRPr="00337B76">
        <w:rPr>
          <w:rFonts w:ascii="Avenir Next LT Pro" w:hAnsi="Avenir Next LT Pro"/>
          <w:color w:val="1259A7"/>
        </w:rPr>
        <w:t xml:space="preserve"> </w:t>
      </w:r>
      <w:r w:rsidR="001A7C70" w:rsidRPr="00337B76">
        <w:rPr>
          <w:rFonts w:ascii="Avenir Next LT Pro" w:hAnsi="Avenir Next LT Pro"/>
          <w:color w:val="404040" w:themeColor="text1" w:themeTint="BF"/>
        </w:rPr>
        <w:t xml:space="preserve">and </w:t>
      </w:r>
      <w:r w:rsidRPr="00337B76">
        <w:rPr>
          <w:rFonts w:ascii="Avenir Next LT Pro" w:hAnsi="Avenir Next LT Pro"/>
          <w:color w:val="404040" w:themeColor="text1" w:themeTint="BF"/>
        </w:rPr>
        <w:t>discussed during Management Review.</w:t>
      </w:r>
    </w:p>
    <w:p w14:paraId="13D09056" w14:textId="12D30BE7" w:rsidR="00272628" w:rsidRPr="00337B76" w:rsidRDefault="00272628" w:rsidP="00D25C90">
      <w:pPr>
        <w:pStyle w:val="Heading3"/>
        <w:rPr>
          <w:rFonts w:ascii="Avenir Next LT Pro" w:hAnsi="Avenir Next LT Pro"/>
          <w:color w:val="505050"/>
        </w:rPr>
      </w:pPr>
      <w:bookmarkStart w:id="205" w:name="_Toc434644116"/>
      <w:bookmarkStart w:id="206" w:name="_Toc434644348"/>
      <w:bookmarkStart w:id="207" w:name="_Toc438372069"/>
      <w:bookmarkStart w:id="208" w:name="_Toc138327078"/>
      <w:r w:rsidRPr="00337B76">
        <w:rPr>
          <w:rFonts w:ascii="Avenir Next LT Pro" w:hAnsi="Avenir Next LT Pro"/>
          <w:color w:val="505050"/>
        </w:rPr>
        <w:t>10.3 Continual improvement</w:t>
      </w:r>
      <w:bookmarkEnd w:id="205"/>
      <w:bookmarkEnd w:id="206"/>
      <w:bookmarkEnd w:id="207"/>
      <w:bookmarkEnd w:id="208"/>
      <w:r w:rsidRPr="00337B76">
        <w:rPr>
          <w:rFonts w:ascii="Avenir Next LT Pro" w:hAnsi="Avenir Next LT Pro"/>
          <w:color w:val="505050"/>
        </w:rPr>
        <w:t xml:space="preserve"> </w:t>
      </w:r>
    </w:p>
    <w:p w14:paraId="09ADD579" w14:textId="457C59E9" w:rsidR="00272628" w:rsidRPr="00337B76" w:rsidRDefault="004422A1" w:rsidP="00C35A07">
      <w:pPr>
        <w:pStyle w:val="BlueBodyCopy"/>
        <w:rPr>
          <w:rFonts w:ascii="Avenir Next LT Pro" w:hAnsi="Avenir Next LT Pro"/>
          <w:color w:val="505050"/>
          <w:u w:val="single"/>
        </w:rPr>
      </w:pPr>
      <w:r w:rsidRPr="00337B76">
        <w:rPr>
          <w:rFonts w:ascii="Avenir Next LT Pro" w:hAnsi="Avenir Next LT Pro"/>
          <w:i/>
          <w:iCs/>
          <w:noProof/>
          <w:color w:val="1E396B"/>
        </w:rPr>
        <w:drawing>
          <wp:anchor distT="0" distB="0" distL="114300" distR="114300" simplePos="0" relativeHeight="251659264" behindDoc="0" locked="0" layoutInCell="1" allowOverlap="1" wp14:anchorId="680F3DAD" wp14:editId="0B79D933">
            <wp:simplePos x="0" y="0"/>
            <wp:positionH relativeFrom="column">
              <wp:posOffset>5494020</wp:posOffset>
            </wp:positionH>
            <wp:positionV relativeFrom="paragraph">
              <wp:posOffset>91440</wp:posOffset>
            </wp:positionV>
            <wp:extent cx="1219835" cy="122301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21 Process Validation card art 350 px.png"/>
                    <pic:cNvPicPr/>
                  </pic:nvPicPr>
                  <pic:blipFill>
                    <a:blip r:embed="rId22" cstate="print">
                      <a:grayscl/>
                      <a:extLst>
                        <a:ext uri="{28A0092B-C50C-407E-A947-70E740481C1C}">
                          <a14:useLocalDpi xmlns:a14="http://schemas.microsoft.com/office/drawing/2010/main" val="0"/>
                        </a:ext>
                      </a:extLst>
                    </a:blip>
                    <a:stretch>
                      <a:fillRect/>
                    </a:stretch>
                  </pic:blipFill>
                  <pic:spPr>
                    <a:xfrm>
                      <a:off x="0" y="0"/>
                      <a:ext cx="1219835" cy="1223010"/>
                    </a:xfrm>
                    <a:prstGeom prst="rect">
                      <a:avLst/>
                    </a:prstGeom>
                  </pic:spPr>
                </pic:pic>
              </a:graphicData>
            </a:graphic>
            <wp14:sizeRelH relativeFrom="margin">
              <wp14:pctWidth>0</wp14:pctWidth>
            </wp14:sizeRelH>
            <wp14:sizeRelV relativeFrom="margin">
              <wp14:pctHeight>0</wp14:pctHeight>
            </wp14:sizeRelV>
          </wp:anchor>
        </w:drawing>
      </w:r>
      <w:r w:rsidR="003C4C99" w:rsidRPr="00337B76">
        <w:rPr>
          <w:rFonts w:ascii="Avenir Next LT Pro" w:hAnsi="Avenir Next LT Pro"/>
          <w:b/>
          <w:i/>
          <w:iCs/>
          <w:color w:val="1E396B"/>
        </w:rPr>
        <w:t>Requirement:</w:t>
      </w:r>
      <w:r w:rsidR="00272628" w:rsidRPr="00337B76">
        <w:rPr>
          <w:rFonts w:ascii="Avenir Next LT Pro" w:hAnsi="Avenir Next LT Pro"/>
          <w:i/>
          <w:iCs/>
          <w:color w:val="1E396B"/>
        </w:rPr>
        <w:t xml:space="preserve">  Continually improve the suitability, adequacy, and effectiveness of the QMS</w:t>
      </w:r>
      <w:r w:rsidR="00272628" w:rsidRPr="00337B76">
        <w:rPr>
          <w:rFonts w:ascii="Avenir Next LT Pro" w:hAnsi="Avenir Next LT Pro"/>
          <w:color w:val="505050"/>
        </w:rPr>
        <w:t>.</w:t>
      </w:r>
    </w:p>
    <w:p w14:paraId="6BE29A1D" w14:textId="4ED49F7C" w:rsidR="00D72533" w:rsidRPr="00337B76" w:rsidRDefault="00272628" w:rsidP="005C5C46">
      <w:pPr>
        <w:pStyle w:val="BlueBodyCopy"/>
        <w:rPr>
          <w:rFonts w:ascii="Avenir Next LT Pro" w:hAnsi="Avenir Next LT Pro"/>
          <w:color w:val="404040" w:themeColor="text1" w:themeTint="BF"/>
        </w:rPr>
      </w:pPr>
      <w:r w:rsidRPr="00337B76">
        <w:rPr>
          <w:rFonts w:ascii="Avenir Next LT Pro" w:hAnsi="Avenir Next LT Pro"/>
          <w:b/>
          <w:color w:val="404040" w:themeColor="text1" w:themeTint="BF"/>
        </w:rPr>
        <w:t>Our Approach:</w:t>
      </w:r>
      <w:r w:rsidR="00391571" w:rsidRPr="00337B76">
        <w:rPr>
          <w:rFonts w:ascii="Avenir Next LT Pro" w:hAnsi="Avenir Next LT Pro"/>
          <w:color w:val="404040" w:themeColor="text1" w:themeTint="BF"/>
        </w:rPr>
        <w:t xml:space="preserve"> W</w:t>
      </w:r>
      <w:r w:rsidRPr="00337B76">
        <w:rPr>
          <w:rFonts w:ascii="Avenir Next LT Pro" w:hAnsi="Avenir Next LT Pro"/>
          <w:color w:val="404040" w:themeColor="text1" w:themeTint="BF"/>
        </w:rPr>
        <w:t xml:space="preserve">e consider the results of analysis and evaluation, and the outputs from Management Review, to confirm if there are needs or opportunities to be </w:t>
      </w:r>
      <w:r w:rsidR="00C76833" w:rsidRPr="00337B76">
        <w:rPr>
          <w:rFonts w:ascii="Avenir Next LT Pro" w:hAnsi="Avenir Next LT Pro"/>
          <w:color w:val="404040" w:themeColor="text1" w:themeTint="BF"/>
        </w:rPr>
        <w:t xml:space="preserve">addressed </w:t>
      </w:r>
      <w:r w:rsidRPr="00337B76">
        <w:rPr>
          <w:rFonts w:ascii="Avenir Next LT Pro" w:hAnsi="Avenir Next LT Pro"/>
          <w:color w:val="404040" w:themeColor="text1" w:themeTint="BF"/>
        </w:rPr>
        <w:t>as part of continual improvement.</w:t>
      </w:r>
    </w:p>
    <w:sectPr w:rsidR="00D72533" w:rsidRPr="00337B76" w:rsidSect="00FE2442">
      <w:headerReference w:type="default" r:id="rId23"/>
      <w:footerReference w:type="default" r:id="rId24"/>
      <w:pgSz w:w="12240" w:h="15840"/>
      <w:pgMar w:top="720" w:right="720" w:bottom="288" w:left="72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DEAA2" w14:textId="77777777" w:rsidR="001E0B4B" w:rsidRDefault="001E0B4B" w:rsidP="00D25C90">
      <w:r>
        <w:separator/>
      </w:r>
    </w:p>
  </w:endnote>
  <w:endnote w:type="continuationSeparator" w:id="0">
    <w:p w14:paraId="1B491FC2" w14:textId="77777777" w:rsidR="001E0B4B" w:rsidRDefault="001E0B4B" w:rsidP="00D25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nir">
    <w:altName w:val="Calibri"/>
    <w:charset w:val="00"/>
    <w:family w:val="swiss"/>
    <w:pitch w:val="variable"/>
    <w:sig w:usb0="800000AF" w:usb1="5000204A"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venir Next LT Pro">
    <w:altName w:val="Calibri"/>
    <w:charset w:val="00"/>
    <w:family w:val="swiss"/>
    <w:pitch w:val="variable"/>
    <w:sig w:usb0="800000EF" w:usb1="5000204A" w:usb2="00000000" w:usb3="00000000" w:csb0="00000093" w:csb1="00000000"/>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36AF5" w14:textId="1657B665" w:rsidR="00461C85" w:rsidRPr="008A15EE" w:rsidRDefault="005431BD" w:rsidP="00FE2442">
    <w:pPr>
      <w:pStyle w:val="Footer"/>
      <w:tabs>
        <w:tab w:val="clear" w:pos="9360"/>
        <w:tab w:val="right" w:pos="10800"/>
      </w:tabs>
      <w:spacing w:before="120"/>
      <w:ind w:left="0"/>
      <w:rPr>
        <w:rFonts w:ascii="Avenir Next LT Pro" w:hAnsi="Avenir Next LT Pro"/>
        <w:iCs/>
        <w:color w:val="808080" w:themeColor="background1" w:themeShade="80"/>
        <w:sz w:val="18"/>
        <w:szCs w:val="18"/>
      </w:rPr>
    </w:pPr>
    <w:r w:rsidRPr="008A15EE">
      <w:rPr>
        <w:rFonts w:ascii="Avenir Next LT Pro" w:hAnsi="Avenir Next LT Pro"/>
        <w:iCs/>
        <w:color w:val="808080" w:themeColor="background1" w:themeShade="80"/>
        <w:sz w:val="18"/>
        <w:szCs w:val="18"/>
      </w:rPr>
      <w:t xml:space="preserve">Core Business Solutions, Inc. </w:t>
    </w:r>
    <w:r w:rsidRPr="008A15EE">
      <w:rPr>
        <w:rFonts w:ascii="Avenir Next LT Pro" w:hAnsi="Avenir Next LT Pro"/>
        <w:iCs/>
        <w:color w:val="808080" w:themeColor="background1" w:themeShade="80"/>
        <w:sz w:val="18"/>
        <w:szCs w:val="18"/>
      </w:rPr>
      <w:ptab w:relativeTo="margin" w:alignment="center" w:leader="none"/>
    </w:r>
    <w:r w:rsidRPr="008A15EE">
      <w:rPr>
        <w:rFonts w:ascii="Avenir Next LT Pro" w:hAnsi="Avenir Next LT Pro"/>
        <w:iCs/>
        <w:color w:val="808080" w:themeColor="background1" w:themeShade="80"/>
        <w:sz w:val="18"/>
        <w:szCs w:val="18"/>
      </w:rPr>
      <w:t xml:space="preserve">Page </w:t>
    </w:r>
    <w:r w:rsidRPr="008A15EE">
      <w:rPr>
        <w:rFonts w:ascii="Avenir Next LT Pro" w:hAnsi="Avenir Next LT Pro"/>
        <w:b/>
        <w:bCs/>
        <w:iCs/>
        <w:color w:val="808080" w:themeColor="background1" w:themeShade="80"/>
        <w:sz w:val="18"/>
        <w:szCs w:val="18"/>
      </w:rPr>
      <w:fldChar w:fldCharType="begin"/>
    </w:r>
    <w:r w:rsidRPr="008A15EE">
      <w:rPr>
        <w:rFonts w:ascii="Avenir Next LT Pro" w:hAnsi="Avenir Next LT Pro"/>
        <w:b/>
        <w:bCs/>
        <w:iCs/>
        <w:color w:val="808080" w:themeColor="background1" w:themeShade="80"/>
        <w:sz w:val="18"/>
        <w:szCs w:val="18"/>
      </w:rPr>
      <w:instrText xml:space="preserve"> PAGE  \* Arabic  \* MERGEFORMAT </w:instrText>
    </w:r>
    <w:r w:rsidRPr="008A15EE">
      <w:rPr>
        <w:rFonts w:ascii="Avenir Next LT Pro" w:hAnsi="Avenir Next LT Pro"/>
        <w:b/>
        <w:bCs/>
        <w:iCs/>
        <w:color w:val="808080" w:themeColor="background1" w:themeShade="80"/>
        <w:sz w:val="18"/>
        <w:szCs w:val="18"/>
      </w:rPr>
      <w:fldChar w:fldCharType="separate"/>
    </w:r>
    <w:r w:rsidRPr="008A15EE">
      <w:rPr>
        <w:rFonts w:ascii="Avenir Next LT Pro" w:hAnsi="Avenir Next LT Pro"/>
        <w:b/>
        <w:bCs/>
        <w:iCs/>
        <w:noProof/>
        <w:color w:val="808080" w:themeColor="background1" w:themeShade="80"/>
        <w:sz w:val="18"/>
        <w:szCs w:val="18"/>
      </w:rPr>
      <w:t>1</w:t>
    </w:r>
    <w:r w:rsidRPr="008A15EE">
      <w:rPr>
        <w:rFonts w:ascii="Avenir Next LT Pro" w:hAnsi="Avenir Next LT Pro"/>
        <w:b/>
        <w:bCs/>
        <w:iCs/>
        <w:color w:val="808080" w:themeColor="background1" w:themeShade="80"/>
        <w:sz w:val="18"/>
        <w:szCs w:val="18"/>
      </w:rPr>
      <w:fldChar w:fldCharType="end"/>
    </w:r>
    <w:r w:rsidRPr="008A15EE">
      <w:rPr>
        <w:rFonts w:ascii="Avenir Next LT Pro" w:hAnsi="Avenir Next LT Pro"/>
        <w:iCs/>
        <w:color w:val="808080" w:themeColor="background1" w:themeShade="80"/>
        <w:sz w:val="18"/>
        <w:szCs w:val="18"/>
      </w:rPr>
      <w:t xml:space="preserve"> of </w:t>
    </w:r>
    <w:r w:rsidRPr="008A15EE">
      <w:rPr>
        <w:rFonts w:ascii="Avenir Next LT Pro" w:hAnsi="Avenir Next LT Pro"/>
        <w:b/>
        <w:bCs/>
        <w:iCs/>
        <w:color w:val="808080" w:themeColor="background1" w:themeShade="80"/>
        <w:sz w:val="18"/>
        <w:szCs w:val="18"/>
      </w:rPr>
      <w:fldChar w:fldCharType="begin"/>
    </w:r>
    <w:r w:rsidRPr="008A15EE">
      <w:rPr>
        <w:rFonts w:ascii="Avenir Next LT Pro" w:hAnsi="Avenir Next LT Pro"/>
        <w:b/>
        <w:bCs/>
        <w:iCs/>
        <w:color w:val="808080" w:themeColor="background1" w:themeShade="80"/>
        <w:sz w:val="18"/>
        <w:szCs w:val="18"/>
      </w:rPr>
      <w:instrText xml:space="preserve"> NUMPAGES  \* Arabic  \* MERGEFORMAT </w:instrText>
    </w:r>
    <w:r w:rsidRPr="008A15EE">
      <w:rPr>
        <w:rFonts w:ascii="Avenir Next LT Pro" w:hAnsi="Avenir Next LT Pro"/>
        <w:b/>
        <w:bCs/>
        <w:iCs/>
        <w:color w:val="808080" w:themeColor="background1" w:themeShade="80"/>
        <w:sz w:val="18"/>
        <w:szCs w:val="18"/>
      </w:rPr>
      <w:fldChar w:fldCharType="separate"/>
    </w:r>
    <w:r w:rsidRPr="008A15EE">
      <w:rPr>
        <w:rFonts w:ascii="Avenir Next LT Pro" w:hAnsi="Avenir Next LT Pro"/>
        <w:b/>
        <w:bCs/>
        <w:iCs/>
        <w:noProof/>
        <w:color w:val="808080" w:themeColor="background1" w:themeShade="80"/>
        <w:sz w:val="18"/>
        <w:szCs w:val="18"/>
      </w:rPr>
      <w:t>2</w:t>
    </w:r>
    <w:r w:rsidRPr="008A15EE">
      <w:rPr>
        <w:rFonts w:ascii="Avenir Next LT Pro" w:hAnsi="Avenir Next LT Pro"/>
        <w:b/>
        <w:bCs/>
        <w:iCs/>
        <w:color w:val="808080" w:themeColor="background1" w:themeShade="80"/>
        <w:sz w:val="18"/>
        <w:szCs w:val="18"/>
      </w:rPr>
      <w:fldChar w:fldCharType="end"/>
    </w:r>
    <w:r w:rsidRPr="008A15EE">
      <w:rPr>
        <w:rFonts w:ascii="Avenir Next LT Pro" w:hAnsi="Avenir Next LT Pro"/>
        <w:iCs/>
        <w:color w:val="808080" w:themeColor="background1" w:themeShade="80"/>
        <w:sz w:val="18"/>
        <w:szCs w:val="18"/>
      </w:rPr>
      <w:ptab w:relativeTo="margin" w:alignment="right" w:leader="none"/>
    </w:r>
    <w:r w:rsidRPr="008A15EE">
      <w:rPr>
        <w:rFonts w:ascii="Avenir Next LT Pro" w:hAnsi="Avenir Next LT Pro"/>
        <w:iCs/>
        <w:noProof/>
        <w:color w:val="808080" w:themeColor="background1" w:themeShade="80"/>
        <w:sz w:val="18"/>
        <w:szCs w:val="18"/>
      </w:rPr>
      <w:drawing>
        <wp:inline distT="0" distB="0" distL="0" distR="0" wp14:anchorId="0F544D33" wp14:editId="3E4585DD">
          <wp:extent cx="917448" cy="146304"/>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 colored dots 1 inch.jpg"/>
                  <pic:cNvPicPr/>
                </pic:nvPicPr>
                <pic:blipFill>
                  <a:blip r:embed="rId1">
                    <a:extLst>
                      <a:ext uri="{28A0092B-C50C-407E-A947-70E740481C1C}">
                        <a14:useLocalDpi xmlns:a14="http://schemas.microsoft.com/office/drawing/2010/main" val="0"/>
                      </a:ext>
                    </a:extLst>
                  </a:blip>
                  <a:stretch>
                    <a:fillRect/>
                  </a:stretch>
                </pic:blipFill>
                <pic:spPr>
                  <a:xfrm>
                    <a:off x="0" y="0"/>
                    <a:ext cx="917448" cy="146304"/>
                  </a:xfrm>
                  <a:prstGeom prst="rect">
                    <a:avLst/>
                  </a:prstGeom>
                </pic:spPr>
              </pic:pic>
            </a:graphicData>
          </a:graphic>
        </wp:inline>
      </w:drawing>
    </w:r>
  </w:p>
  <w:p w14:paraId="3DFCEFBF" w14:textId="110C0121" w:rsidR="005431BD" w:rsidRPr="008A15EE" w:rsidRDefault="005431BD" w:rsidP="00FE2442">
    <w:pPr>
      <w:pStyle w:val="Footer"/>
      <w:tabs>
        <w:tab w:val="clear" w:pos="9360"/>
        <w:tab w:val="right" w:pos="10800"/>
      </w:tabs>
      <w:spacing w:before="120"/>
      <w:ind w:left="0"/>
      <w:rPr>
        <w:rFonts w:ascii="Avenir Next LT Pro" w:hAnsi="Avenir Next LT Pro"/>
        <w:iCs/>
        <w:color w:val="808080" w:themeColor="background1" w:themeShade="80"/>
        <w:sz w:val="18"/>
        <w:szCs w:val="18"/>
      </w:rPr>
    </w:pPr>
    <w:r w:rsidRPr="008A15EE">
      <w:rPr>
        <w:rFonts w:ascii="Avenir Next LT Pro" w:hAnsi="Avenir Next LT Pro"/>
        <w:iCs/>
        <w:color w:val="808080" w:themeColor="background1" w:themeShade="80"/>
        <w:sz w:val="18"/>
        <w:szCs w:val="18"/>
      </w:rPr>
      <w:t>ISO 9001</w:t>
    </w:r>
  </w:p>
  <w:p w14:paraId="0EF6C9C1" w14:textId="77777777" w:rsidR="005431BD" w:rsidRPr="008A15EE" w:rsidRDefault="005431BD" w:rsidP="00FE2442">
    <w:pPr>
      <w:pStyle w:val="Footer"/>
      <w:tabs>
        <w:tab w:val="clear" w:pos="9360"/>
        <w:tab w:val="right" w:pos="10800"/>
      </w:tabs>
      <w:spacing w:before="120"/>
      <w:ind w:left="0"/>
      <w:rPr>
        <w:rFonts w:ascii="Avenir Next LT Pro" w:hAnsi="Avenir Next LT Pro"/>
        <w:iC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4DF72" w14:textId="77777777" w:rsidR="001E0B4B" w:rsidRDefault="001E0B4B" w:rsidP="00D25C90">
      <w:r>
        <w:separator/>
      </w:r>
    </w:p>
  </w:footnote>
  <w:footnote w:type="continuationSeparator" w:id="0">
    <w:p w14:paraId="4D0D31C9" w14:textId="77777777" w:rsidR="001E0B4B" w:rsidRDefault="001E0B4B" w:rsidP="00D25C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F48CF" w14:textId="65392130" w:rsidR="00672E21" w:rsidRPr="00337B76" w:rsidRDefault="006E7277" w:rsidP="00A1015D">
    <w:pPr>
      <w:pStyle w:val="Header"/>
      <w:spacing w:before="120" w:after="120"/>
      <w:ind w:left="0"/>
      <w:rPr>
        <w:rFonts w:ascii="Avenir Next LT Pro" w:hAnsi="Avenir Next LT Pro"/>
        <w:color w:val="C00000"/>
        <w:sz w:val="28"/>
        <w:szCs w:val="20"/>
      </w:rPr>
    </w:pPr>
    <w:r w:rsidRPr="0083595B">
      <w:rPr>
        <w:noProof/>
      </w:rPr>
      <w:drawing>
        <wp:inline distT="0" distB="0" distL="0" distR="0" wp14:anchorId="55BCCBC9" wp14:editId="46E2CE30">
          <wp:extent cx="2024088" cy="4095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36561" cy="412099"/>
                  </a:xfrm>
                  <a:prstGeom prst="rect">
                    <a:avLst/>
                  </a:prstGeom>
                  <a:noFill/>
                  <a:ln>
                    <a:noFill/>
                  </a:ln>
                </pic:spPr>
              </pic:pic>
            </a:graphicData>
          </a:graphic>
        </wp:inline>
      </w:drawing>
    </w:r>
    <w:r w:rsidR="00A1015D" w:rsidRPr="00337B76">
      <w:rPr>
        <w:rFonts w:ascii="Avenir Next LT Pro" w:hAnsi="Avenir Next LT Pro"/>
        <w:sz w:val="28"/>
        <w:szCs w:val="20"/>
      </w:rPr>
      <w:tab/>
    </w:r>
    <w:r w:rsidR="00A1015D" w:rsidRPr="00337B76">
      <w:rPr>
        <w:rFonts w:ascii="Avenir Next LT Pro" w:hAnsi="Avenir Next LT Pro"/>
        <w:sz w:val="28"/>
        <w:szCs w:val="20"/>
      </w:rPr>
      <w:tab/>
    </w:r>
    <w:r w:rsidR="00A1015D" w:rsidRPr="00337B76">
      <w:rPr>
        <w:rFonts w:ascii="Avenir Next LT Pro" w:hAnsi="Avenir Next LT Pro"/>
        <w:sz w:val="28"/>
        <w:szCs w:val="20"/>
      </w:rPr>
      <w:tab/>
    </w:r>
    <w:r w:rsidR="00A1015D" w:rsidRPr="00337B76">
      <w:rPr>
        <w:rFonts w:ascii="Avenir Next LT Pro" w:hAnsi="Avenir Next LT Pro"/>
        <w:color w:val="C00000"/>
        <w:sz w:val="28"/>
        <w:szCs w:val="20"/>
      </w:rPr>
      <w:t xml:space="preserve">Rev </w:t>
    </w:r>
    <w:r w:rsidR="00672E21">
      <w:rPr>
        <w:rFonts w:ascii="Avenir Next LT Pro" w:hAnsi="Avenir Next LT Pro"/>
        <w:color w:val="C00000"/>
        <w:sz w:val="28"/>
        <w:szCs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26C5C"/>
    <w:multiLevelType w:val="hybridMultilevel"/>
    <w:tmpl w:val="AF8874AC"/>
    <w:lvl w:ilvl="0" w:tplc="0E08A488">
      <w:start w:val="1"/>
      <w:numFmt w:val="bullet"/>
      <w:lvlText w:val="•"/>
      <w:lvlJc w:val="left"/>
      <w:pPr>
        <w:ind w:left="1800" w:hanging="360"/>
      </w:pPr>
      <w:rPr>
        <w:rFonts w:ascii="Avenir" w:hAnsi="Avenir" w:hint="default"/>
        <w:b w:val="0"/>
        <w:i w:val="0"/>
        <w:color w:val="63BD57"/>
        <w:sz w:val="22"/>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6425073"/>
    <w:multiLevelType w:val="hybridMultilevel"/>
    <w:tmpl w:val="577815FC"/>
    <w:lvl w:ilvl="0" w:tplc="51AA61AC">
      <w:start w:val="1"/>
      <w:numFmt w:val="bullet"/>
      <w:pStyle w:val="CBSRequirementBullett"/>
      <w:lvlText w:val="•"/>
      <w:lvlJc w:val="left"/>
      <w:pPr>
        <w:ind w:left="1440" w:hanging="360"/>
      </w:pPr>
      <w:rPr>
        <w:rFonts w:ascii="Century Gothic" w:hAnsi="Century Gothic" w:hint="default"/>
        <w:color w:val="63BD57"/>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72F588B"/>
    <w:multiLevelType w:val="hybridMultilevel"/>
    <w:tmpl w:val="4F608250"/>
    <w:lvl w:ilvl="0" w:tplc="0E08A488">
      <w:start w:val="1"/>
      <w:numFmt w:val="bullet"/>
      <w:lvlText w:val="•"/>
      <w:lvlJc w:val="left"/>
      <w:pPr>
        <w:ind w:left="720" w:hanging="360"/>
      </w:pPr>
      <w:rPr>
        <w:rFonts w:ascii="Avenir" w:hAnsi="Avenir" w:hint="default"/>
        <w:b w:val="0"/>
        <w:i w:val="0"/>
        <w:color w:val="63BD57"/>
        <w:sz w:val="22"/>
      </w:rPr>
    </w:lvl>
    <w:lvl w:ilvl="1" w:tplc="04090003" w:tentative="1">
      <w:start w:val="1"/>
      <w:numFmt w:val="bullet"/>
      <w:lvlText w:val="o"/>
      <w:lvlJc w:val="left"/>
      <w:pPr>
        <w:ind w:left="1440" w:hanging="360"/>
      </w:pPr>
      <w:rPr>
        <w:rFonts w:ascii="Courier New" w:hAnsi="Courier New" w:cs="Courier New" w:hint="default"/>
      </w:rPr>
    </w:lvl>
    <w:lvl w:ilvl="2" w:tplc="1FE03DCE">
      <w:start w:val="1"/>
      <w:numFmt w:val="bullet"/>
      <w:lvlText w:val="o"/>
      <w:lvlJc w:val="left"/>
      <w:pPr>
        <w:ind w:left="2160" w:hanging="360"/>
      </w:pPr>
      <w:rPr>
        <w:rFonts w:ascii="Courier New" w:hAnsi="Courier New" w:hint="default"/>
        <w:color w:val="63BD57"/>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E04C18"/>
    <w:multiLevelType w:val="hybridMultilevel"/>
    <w:tmpl w:val="CED67A1E"/>
    <w:lvl w:ilvl="0" w:tplc="51AA61AC">
      <w:start w:val="1"/>
      <w:numFmt w:val="bullet"/>
      <w:lvlText w:val="•"/>
      <w:lvlJc w:val="left"/>
      <w:pPr>
        <w:ind w:left="1440" w:hanging="360"/>
      </w:pPr>
      <w:rPr>
        <w:rFonts w:ascii="Century Gothic" w:hAnsi="Century Gothic" w:hint="default"/>
        <w:color w:val="63BD57"/>
      </w:rPr>
    </w:lvl>
    <w:lvl w:ilvl="1" w:tplc="1FE03DCE">
      <w:start w:val="1"/>
      <w:numFmt w:val="bullet"/>
      <w:lvlText w:val="o"/>
      <w:lvlJc w:val="left"/>
      <w:pPr>
        <w:ind w:left="2160" w:hanging="360"/>
      </w:pPr>
      <w:rPr>
        <w:rFonts w:ascii="Courier New" w:hAnsi="Courier New" w:hint="default"/>
        <w:color w:val="63BD57"/>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FF70498"/>
    <w:multiLevelType w:val="hybridMultilevel"/>
    <w:tmpl w:val="D3B4367E"/>
    <w:lvl w:ilvl="0" w:tplc="3904AA26">
      <w:start w:val="1"/>
      <w:numFmt w:val="bullet"/>
      <w:lvlText w:val="•"/>
      <w:lvlJc w:val="left"/>
      <w:pPr>
        <w:ind w:left="360" w:hanging="360"/>
      </w:pPr>
      <w:rPr>
        <w:rFonts w:ascii="Century Gothic" w:hAnsi="Century Gothic" w:hint="default"/>
        <w:color w:val="63BD57"/>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58E629D"/>
    <w:multiLevelType w:val="hybridMultilevel"/>
    <w:tmpl w:val="C84A3F5C"/>
    <w:lvl w:ilvl="0" w:tplc="0E08A488">
      <w:start w:val="1"/>
      <w:numFmt w:val="bullet"/>
      <w:lvlText w:val="•"/>
      <w:lvlJc w:val="left"/>
      <w:pPr>
        <w:ind w:left="720" w:hanging="360"/>
      </w:pPr>
      <w:rPr>
        <w:rFonts w:ascii="Avenir" w:hAnsi="Avenir" w:hint="default"/>
        <w:b w:val="0"/>
        <w:i w:val="0"/>
        <w:color w:val="63BD57"/>
        <w:sz w:val="22"/>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342A6F"/>
    <w:multiLevelType w:val="hybridMultilevel"/>
    <w:tmpl w:val="375AFA0E"/>
    <w:lvl w:ilvl="0" w:tplc="0E08A488">
      <w:start w:val="1"/>
      <w:numFmt w:val="bullet"/>
      <w:lvlText w:val="•"/>
      <w:lvlJc w:val="left"/>
      <w:pPr>
        <w:ind w:left="720" w:hanging="360"/>
      </w:pPr>
      <w:rPr>
        <w:rFonts w:ascii="Avenir" w:hAnsi="Avenir" w:hint="default"/>
        <w:b w:val="0"/>
        <w:i w:val="0"/>
        <w:color w:val="63BD57"/>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F96362"/>
    <w:multiLevelType w:val="hybridMultilevel"/>
    <w:tmpl w:val="09160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74C5C"/>
    <w:multiLevelType w:val="hybridMultilevel"/>
    <w:tmpl w:val="67F20EA4"/>
    <w:lvl w:ilvl="0" w:tplc="3904AA26">
      <w:start w:val="1"/>
      <w:numFmt w:val="bullet"/>
      <w:lvlText w:val="•"/>
      <w:lvlJc w:val="left"/>
      <w:pPr>
        <w:ind w:left="1440" w:hanging="360"/>
      </w:pPr>
      <w:rPr>
        <w:rFonts w:ascii="Century Gothic" w:hAnsi="Century Gothic" w:hint="default"/>
        <w:color w:val="63BD57"/>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7585D7D"/>
    <w:multiLevelType w:val="hybridMultilevel"/>
    <w:tmpl w:val="7BECA94E"/>
    <w:lvl w:ilvl="0" w:tplc="0E08A488">
      <w:start w:val="1"/>
      <w:numFmt w:val="bullet"/>
      <w:lvlText w:val="•"/>
      <w:lvlJc w:val="left"/>
      <w:pPr>
        <w:ind w:left="1440" w:hanging="360"/>
      </w:pPr>
      <w:rPr>
        <w:rFonts w:ascii="Avenir" w:hAnsi="Avenir" w:hint="default"/>
        <w:b w:val="0"/>
        <w:i w:val="0"/>
        <w:color w:val="63BD57"/>
        <w:sz w:val="22"/>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CBD6EF4"/>
    <w:multiLevelType w:val="hybridMultilevel"/>
    <w:tmpl w:val="FAD09C1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E01678F"/>
    <w:multiLevelType w:val="hybridMultilevel"/>
    <w:tmpl w:val="530EB87A"/>
    <w:lvl w:ilvl="0" w:tplc="3904AA26">
      <w:start w:val="1"/>
      <w:numFmt w:val="bullet"/>
      <w:lvlText w:val="•"/>
      <w:lvlJc w:val="left"/>
      <w:pPr>
        <w:ind w:left="1440" w:hanging="360"/>
      </w:pPr>
      <w:rPr>
        <w:rFonts w:ascii="Century Gothic" w:hAnsi="Century Gothic" w:hint="default"/>
        <w:color w:val="63BD57"/>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3671833"/>
    <w:multiLevelType w:val="hybridMultilevel"/>
    <w:tmpl w:val="23140B02"/>
    <w:lvl w:ilvl="0" w:tplc="3904AA26">
      <w:start w:val="1"/>
      <w:numFmt w:val="bullet"/>
      <w:lvlText w:val="•"/>
      <w:lvlJc w:val="left"/>
      <w:pPr>
        <w:ind w:left="1152" w:hanging="360"/>
      </w:pPr>
      <w:rPr>
        <w:rFonts w:ascii="Century Gothic" w:hAnsi="Century Gothic" w:hint="default"/>
        <w:color w:val="63BD57"/>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3" w15:restartNumberingAfterBreak="0">
    <w:nsid w:val="48A81D46"/>
    <w:multiLevelType w:val="hybridMultilevel"/>
    <w:tmpl w:val="5CC42716"/>
    <w:lvl w:ilvl="0" w:tplc="3904AA26">
      <w:start w:val="1"/>
      <w:numFmt w:val="bullet"/>
      <w:lvlText w:val="•"/>
      <w:lvlJc w:val="left"/>
      <w:pPr>
        <w:ind w:left="1440" w:hanging="360"/>
      </w:pPr>
      <w:rPr>
        <w:rFonts w:ascii="Century Gothic" w:hAnsi="Century Gothic" w:hint="default"/>
        <w:color w:val="63BD57"/>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B250D6B"/>
    <w:multiLevelType w:val="hybridMultilevel"/>
    <w:tmpl w:val="E1309DB8"/>
    <w:lvl w:ilvl="0" w:tplc="0E08A488">
      <w:start w:val="1"/>
      <w:numFmt w:val="bullet"/>
      <w:lvlText w:val="•"/>
      <w:lvlJc w:val="left"/>
      <w:pPr>
        <w:ind w:left="1440" w:hanging="360"/>
      </w:pPr>
      <w:rPr>
        <w:rFonts w:ascii="Avenir" w:hAnsi="Avenir" w:hint="default"/>
        <w:b w:val="0"/>
        <w:i w:val="0"/>
        <w:color w:val="63BD57"/>
        <w:sz w:val="22"/>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167D18"/>
    <w:multiLevelType w:val="hybridMultilevel"/>
    <w:tmpl w:val="BBF2CA08"/>
    <w:lvl w:ilvl="0" w:tplc="3904AA26">
      <w:start w:val="1"/>
      <w:numFmt w:val="bullet"/>
      <w:lvlText w:val="•"/>
      <w:lvlJc w:val="left"/>
      <w:pPr>
        <w:ind w:left="1440" w:hanging="360"/>
      </w:pPr>
      <w:rPr>
        <w:rFonts w:ascii="Century Gothic" w:hAnsi="Century Gothic" w:hint="default"/>
        <w:color w:val="63BD57"/>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3D57D4"/>
    <w:multiLevelType w:val="hybridMultilevel"/>
    <w:tmpl w:val="3432E0FC"/>
    <w:lvl w:ilvl="0" w:tplc="04090001">
      <w:start w:val="1"/>
      <w:numFmt w:val="bullet"/>
      <w:lvlText w:val=""/>
      <w:lvlJc w:val="left"/>
      <w:pPr>
        <w:ind w:left="720" w:hanging="360"/>
      </w:pPr>
      <w:rPr>
        <w:rFonts w:ascii="Symbol" w:hAnsi="Symbol"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DD2B2E"/>
    <w:multiLevelType w:val="hybridMultilevel"/>
    <w:tmpl w:val="62FE3588"/>
    <w:lvl w:ilvl="0" w:tplc="04090001">
      <w:start w:val="1"/>
      <w:numFmt w:val="bullet"/>
      <w:lvlText w:val=""/>
      <w:lvlJc w:val="left"/>
      <w:pPr>
        <w:ind w:left="720" w:hanging="360"/>
      </w:pPr>
      <w:rPr>
        <w:rFonts w:ascii="Symbol" w:hAnsi="Symbol" w:hint="default"/>
      </w:rPr>
    </w:lvl>
    <w:lvl w:ilvl="1" w:tplc="04090009">
      <w:start w:val="1"/>
      <w:numFmt w:val="bullet"/>
      <w:lvlText w:val=""/>
      <w:lvlJc w:val="left"/>
      <w:pPr>
        <w:ind w:left="1440" w:hanging="360"/>
      </w:pPr>
      <w:rPr>
        <w:rFonts w:ascii="Wingdings" w:hAnsi="Wingdings" w:hint="default"/>
      </w:rPr>
    </w:lvl>
    <w:lvl w:ilvl="2" w:tplc="1FE03DCE">
      <w:start w:val="1"/>
      <w:numFmt w:val="bullet"/>
      <w:lvlText w:val="o"/>
      <w:lvlJc w:val="left"/>
      <w:pPr>
        <w:ind w:left="2160" w:hanging="360"/>
      </w:pPr>
      <w:rPr>
        <w:rFonts w:ascii="Courier New" w:hAnsi="Courier New" w:hint="default"/>
        <w:color w:val="63BD57"/>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EF486F"/>
    <w:multiLevelType w:val="hybridMultilevel"/>
    <w:tmpl w:val="2FC29F06"/>
    <w:lvl w:ilvl="0" w:tplc="3904AA26">
      <w:start w:val="1"/>
      <w:numFmt w:val="bullet"/>
      <w:lvlText w:val="•"/>
      <w:lvlJc w:val="left"/>
      <w:pPr>
        <w:ind w:left="1440" w:hanging="360"/>
      </w:pPr>
      <w:rPr>
        <w:rFonts w:ascii="Century Gothic" w:hAnsi="Century Gothic" w:hint="default"/>
        <w:color w:val="63BD57"/>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26171F2"/>
    <w:multiLevelType w:val="hybridMultilevel"/>
    <w:tmpl w:val="555C2BA4"/>
    <w:lvl w:ilvl="0" w:tplc="04090001">
      <w:start w:val="1"/>
      <w:numFmt w:val="bullet"/>
      <w:lvlText w:val=""/>
      <w:lvlJc w:val="left"/>
      <w:pPr>
        <w:ind w:left="720" w:hanging="360"/>
      </w:pPr>
      <w:rPr>
        <w:rFonts w:ascii="Symbol" w:hAnsi="Symbol" w:hint="default"/>
      </w:rPr>
    </w:lvl>
    <w:lvl w:ilvl="1" w:tplc="04090009">
      <w:start w:val="1"/>
      <w:numFmt w:val="bullet"/>
      <w:lvlText w:val=""/>
      <w:lvlJc w:val="left"/>
      <w:pPr>
        <w:ind w:left="1440" w:hanging="360"/>
      </w:pPr>
      <w:rPr>
        <w:rFonts w:ascii="Wingdings" w:hAnsi="Wingdings" w:hint="default"/>
      </w:rPr>
    </w:lvl>
    <w:lvl w:ilvl="2" w:tplc="1FE03DCE">
      <w:start w:val="1"/>
      <w:numFmt w:val="bullet"/>
      <w:lvlText w:val="o"/>
      <w:lvlJc w:val="left"/>
      <w:pPr>
        <w:ind w:left="2160" w:hanging="360"/>
      </w:pPr>
      <w:rPr>
        <w:rFonts w:ascii="Courier New" w:hAnsi="Courier New" w:hint="default"/>
        <w:color w:val="63BD57"/>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6113FA"/>
    <w:multiLevelType w:val="hybridMultilevel"/>
    <w:tmpl w:val="07D6163A"/>
    <w:lvl w:ilvl="0" w:tplc="3904AA26">
      <w:start w:val="1"/>
      <w:numFmt w:val="bullet"/>
      <w:lvlText w:val="•"/>
      <w:lvlJc w:val="left"/>
      <w:pPr>
        <w:ind w:left="1440" w:hanging="360"/>
      </w:pPr>
      <w:rPr>
        <w:rFonts w:ascii="Century Gothic" w:hAnsi="Century Gothic" w:hint="default"/>
        <w:color w:val="63BD57"/>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9D60A5A"/>
    <w:multiLevelType w:val="hybridMultilevel"/>
    <w:tmpl w:val="AE4E59B8"/>
    <w:lvl w:ilvl="0" w:tplc="3904AA26">
      <w:start w:val="1"/>
      <w:numFmt w:val="bullet"/>
      <w:lvlText w:val="•"/>
      <w:lvlJc w:val="left"/>
      <w:pPr>
        <w:ind w:left="1152" w:hanging="360"/>
      </w:pPr>
      <w:rPr>
        <w:rFonts w:ascii="Century Gothic" w:hAnsi="Century Gothic" w:hint="default"/>
        <w:color w:val="63BD57"/>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2" w15:restartNumberingAfterBreak="0">
    <w:nsid w:val="6BAC68A0"/>
    <w:multiLevelType w:val="hybridMultilevel"/>
    <w:tmpl w:val="44C2182C"/>
    <w:lvl w:ilvl="0" w:tplc="0E08A488">
      <w:start w:val="1"/>
      <w:numFmt w:val="bullet"/>
      <w:lvlText w:val="•"/>
      <w:lvlJc w:val="left"/>
      <w:pPr>
        <w:ind w:left="1440" w:hanging="360"/>
      </w:pPr>
      <w:rPr>
        <w:rFonts w:ascii="Avenir" w:hAnsi="Avenir" w:hint="default"/>
        <w:b w:val="0"/>
        <w:i w:val="0"/>
        <w:color w:val="63BD57"/>
        <w:sz w:val="22"/>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BEB7442"/>
    <w:multiLevelType w:val="hybridMultilevel"/>
    <w:tmpl w:val="1BA6103A"/>
    <w:lvl w:ilvl="0" w:tplc="CE3456AC">
      <w:start w:val="1"/>
      <w:numFmt w:val="bullet"/>
      <w:pStyle w:val="CBSApproachBullet"/>
      <w:lvlText w:val=""/>
      <w:lvlJc w:val="left"/>
      <w:pPr>
        <w:ind w:left="1440" w:hanging="360"/>
      </w:pPr>
      <w:rPr>
        <w:rFonts w:ascii="Symbol" w:hAnsi="Symbol" w:hint="default"/>
        <w:color w:val="F582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C9D131B"/>
    <w:multiLevelType w:val="hybridMultilevel"/>
    <w:tmpl w:val="2F7023D4"/>
    <w:lvl w:ilvl="0" w:tplc="0E08A488">
      <w:start w:val="1"/>
      <w:numFmt w:val="bullet"/>
      <w:lvlText w:val="•"/>
      <w:lvlJc w:val="left"/>
      <w:pPr>
        <w:ind w:left="720" w:hanging="360"/>
      </w:pPr>
      <w:rPr>
        <w:rFonts w:ascii="Avenir" w:hAnsi="Avenir" w:hint="default"/>
        <w:b w:val="0"/>
        <w:i w:val="0"/>
        <w:color w:val="63BD57"/>
        <w:sz w:val="22"/>
      </w:rPr>
    </w:lvl>
    <w:lvl w:ilvl="1" w:tplc="04090003" w:tentative="1">
      <w:start w:val="1"/>
      <w:numFmt w:val="bullet"/>
      <w:lvlText w:val="o"/>
      <w:lvlJc w:val="left"/>
      <w:pPr>
        <w:ind w:left="1440" w:hanging="360"/>
      </w:pPr>
      <w:rPr>
        <w:rFonts w:ascii="Courier New" w:hAnsi="Courier New" w:cs="Courier New" w:hint="default"/>
      </w:rPr>
    </w:lvl>
    <w:lvl w:ilvl="2" w:tplc="1FE03DCE">
      <w:start w:val="1"/>
      <w:numFmt w:val="bullet"/>
      <w:lvlText w:val="o"/>
      <w:lvlJc w:val="left"/>
      <w:pPr>
        <w:ind w:left="2160" w:hanging="360"/>
      </w:pPr>
      <w:rPr>
        <w:rFonts w:ascii="Courier New" w:hAnsi="Courier New" w:hint="default"/>
        <w:color w:val="63BD57"/>
      </w:rPr>
    </w:lvl>
    <w:lvl w:ilvl="3" w:tplc="1FE03DCE">
      <w:start w:val="1"/>
      <w:numFmt w:val="bullet"/>
      <w:lvlText w:val="o"/>
      <w:lvlJc w:val="left"/>
      <w:pPr>
        <w:ind w:left="2880" w:hanging="360"/>
      </w:pPr>
      <w:rPr>
        <w:rFonts w:ascii="Courier New" w:hAnsi="Courier New" w:hint="default"/>
        <w:color w:val="63BD57"/>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4F0CD1"/>
    <w:multiLevelType w:val="hybridMultilevel"/>
    <w:tmpl w:val="9B7EBF90"/>
    <w:lvl w:ilvl="0" w:tplc="04090001">
      <w:start w:val="1"/>
      <w:numFmt w:val="bullet"/>
      <w:lvlText w:val=""/>
      <w:lvlJc w:val="left"/>
      <w:pPr>
        <w:ind w:left="720" w:hanging="360"/>
      </w:pPr>
      <w:rPr>
        <w:rFonts w:ascii="Symbol" w:hAnsi="Symbol" w:hint="default"/>
      </w:rPr>
    </w:lvl>
    <w:lvl w:ilvl="1" w:tplc="04090009">
      <w:start w:val="1"/>
      <w:numFmt w:val="bullet"/>
      <w:lvlText w:val=""/>
      <w:lvlJc w:val="left"/>
      <w:pPr>
        <w:ind w:left="1440" w:hanging="360"/>
      </w:pPr>
      <w:rPr>
        <w:rFonts w:ascii="Wingdings" w:hAnsi="Wingdings" w:hint="default"/>
      </w:rPr>
    </w:lvl>
    <w:lvl w:ilvl="2" w:tplc="1FE03DCE">
      <w:start w:val="1"/>
      <w:numFmt w:val="bullet"/>
      <w:lvlText w:val="o"/>
      <w:lvlJc w:val="left"/>
      <w:pPr>
        <w:ind w:left="2160" w:hanging="360"/>
      </w:pPr>
      <w:rPr>
        <w:rFonts w:ascii="Courier New" w:hAnsi="Courier New" w:hint="default"/>
        <w:color w:val="63BD57"/>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3C0A2E"/>
    <w:multiLevelType w:val="hybridMultilevel"/>
    <w:tmpl w:val="4F66627A"/>
    <w:lvl w:ilvl="0" w:tplc="3904AA26">
      <w:start w:val="1"/>
      <w:numFmt w:val="bullet"/>
      <w:lvlText w:val="•"/>
      <w:lvlJc w:val="left"/>
      <w:pPr>
        <w:ind w:left="1440" w:hanging="360"/>
      </w:pPr>
      <w:rPr>
        <w:rFonts w:ascii="Century Gothic" w:hAnsi="Century Gothic" w:hint="default"/>
        <w:color w:val="63BD57"/>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94322217">
    <w:abstractNumId w:val="16"/>
  </w:num>
  <w:num w:numId="2" w16cid:durableId="1155340801">
    <w:abstractNumId w:val="4"/>
  </w:num>
  <w:num w:numId="3" w16cid:durableId="1298492825">
    <w:abstractNumId w:val="7"/>
  </w:num>
  <w:num w:numId="4" w16cid:durableId="2014600423">
    <w:abstractNumId w:val="1"/>
  </w:num>
  <w:num w:numId="5" w16cid:durableId="937062635">
    <w:abstractNumId w:val="23"/>
  </w:num>
  <w:num w:numId="6" w16cid:durableId="1742289361">
    <w:abstractNumId w:val="1"/>
  </w:num>
  <w:num w:numId="7" w16cid:durableId="2125610353">
    <w:abstractNumId w:val="1"/>
  </w:num>
  <w:num w:numId="8" w16cid:durableId="363407071">
    <w:abstractNumId w:val="15"/>
  </w:num>
  <w:num w:numId="9" w16cid:durableId="1219828789">
    <w:abstractNumId w:val="11"/>
  </w:num>
  <w:num w:numId="10" w16cid:durableId="2086298690">
    <w:abstractNumId w:val="8"/>
  </w:num>
  <w:num w:numId="11" w16cid:durableId="1578900104">
    <w:abstractNumId w:val="20"/>
  </w:num>
  <w:num w:numId="12" w16cid:durableId="1818912957">
    <w:abstractNumId w:val="26"/>
  </w:num>
  <w:num w:numId="13" w16cid:durableId="1321813953">
    <w:abstractNumId w:val="13"/>
  </w:num>
  <w:num w:numId="14" w16cid:durableId="2058695927">
    <w:abstractNumId w:val="17"/>
  </w:num>
  <w:num w:numId="15" w16cid:durableId="45690446">
    <w:abstractNumId w:val="18"/>
  </w:num>
  <w:num w:numId="16" w16cid:durableId="854073119">
    <w:abstractNumId w:val="19"/>
  </w:num>
  <w:num w:numId="17" w16cid:durableId="127745317">
    <w:abstractNumId w:val="25"/>
  </w:num>
  <w:num w:numId="18" w16cid:durableId="1230001887">
    <w:abstractNumId w:val="3"/>
  </w:num>
  <w:num w:numId="19" w16cid:durableId="203103532">
    <w:abstractNumId w:val="12"/>
  </w:num>
  <w:num w:numId="20" w16cid:durableId="368337649">
    <w:abstractNumId w:val="21"/>
  </w:num>
  <w:num w:numId="21" w16cid:durableId="2106920054">
    <w:abstractNumId w:val="6"/>
  </w:num>
  <w:num w:numId="22" w16cid:durableId="1789427338">
    <w:abstractNumId w:val="14"/>
  </w:num>
  <w:num w:numId="23" w16cid:durableId="287396422">
    <w:abstractNumId w:val="0"/>
  </w:num>
  <w:num w:numId="24" w16cid:durableId="370493914">
    <w:abstractNumId w:val="9"/>
  </w:num>
  <w:num w:numId="25" w16cid:durableId="422650429">
    <w:abstractNumId w:val="5"/>
  </w:num>
  <w:num w:numId="26" w16cid:durableId="790711940">
    <w:abstractNumId w:val="2"/>
  </w:num>
  <w:num w:numId="27" w16cid:durableId="2021196215">
    <w:abstractNumId w:val="24"/>
  </w:num>
  <w:num w:numId="28" w16cid:durableId="1247224648">
    <w:abstractNumId w:val="22"/>
  </w:num>
  <w:num w:numId="29" w16cid:durableId="2143304620">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2A9"/>
    <w:rsid w:val="00005D84"/>
    <w:rsid w:val="0002020A"/>
    <w:rsid w:val="00032CA1"/>
    <w:rsid w:val="000335E4"/>
    <w:rsid w:val="00034033"/>
    <w:rsid w:val="0003447B"/>
    <w:rsid w:val="00035380"/>
    <w:rsid w:val="00045729"/>
    <w:rsid w:val="0005517A"/>
    <w:rsid w:val="00060FBD"/>
    <w:rsid w:val="00074626"/>
    <w:rsid w:val="000816DF"/>
    <w:rsid w:val="00085D89"/>
    <w:rsid w:val="00092824"/>
    <w:rsid w:val="00092E22"/>
    <w:rsid w:val="000949A1"/>
    <w:rsid w:val="000A09D7"/>
    <w:rsid w:val="000A255E"/>
    <w:rsid w:val="000A4F22"/>
    <w:rsid w:val="000A7800"/>
    <w:rsid w:val="000D320A"/>
    <w:rsid w:val="000E5415"/>
    <w:rsid w:val="000E552E"/>
    <w:rsid w:val="00103E7F"/>
    <w:rsid w:val="001077D4"/>
    <w:rsid w:val="00116453"/>
    <w:rsid w:val="00124F4C"/>
    <w:rsid w:val="00125C05"/>
    <w:rsid w:val="00131D1A"/>
    <w:rsid w:val="00132243"/>
    <w:rsid w:val="00136FF8"/>
    <w:rsid w:val="00140A5C"/>
    <w:rsid w:val="001468F2"/>
    <w:rsid w:val="00147787"/>
    <w:rsid w:val="00151E64"/>
    <w:rsid w:val="00151EFF"/>
    <w:rsid w:val="00152C08"/>
    <w:rsid w:val="00152E6C"/>
    <w:rsid w:val="00153F21"/>
    <w:rsid w:val="00154373"/>
    <w:rsid w:val="00154684"/>
    <w:rsid w:val="0016250E"/>
    <w:rsid w:val="00167F25"/>
    <w:rsid w:val="00170FA4"/>
    <w:rsid w:val="001730BA"/>
    <w:rsid w:val="001743CA"/>
    <w:rsid w:val="001839D2"/>
    <w:rsid w:val="00195DEB"/>
    <w:rsid w:val="001A7C70"/>
    <w:rsid w:val="001B6435"/>
    <w:rsid w:val="001B6834"/>
    <w:rsid w:val="001C0354"/>
    <w:rsid w:val="001C09E7"/>
    <w:rsid w:val="001C3E15"/>
    <w:rsid w:val="001D0C49"/>
    <w:rsid w:val="001D4D9B"/>
    <w:rsid w:val="001E0B4B"/>
    <w:rsid w:val="001E1259"/>
    <w:rsid w:val="001E1302"/>
    <w:rsid w:val="001E4C5E"/>
    <w:rsid w:val="001F13F2"/>
    <w:rsid w:val="00200578"/>
    <w:rsid w:val="00201B8E"/>
    <w:rsid w:val="00213F9D"/>
    <w:rsid w:val="00222A5D"/>
    <w:rsid w:val="00226CFA"/>
    <w:rsid w:val="0022741D"/>
    <w:rsid w:val="00230A18"/>
    <w:rsid w:val="00237504"/>
    <w:rsid w:val="002439E1"/>
    <w:rsid w:val="0024744E"/>
    <w:rsid w:val="0025130F"/>
    <w:rsid w:val="0025405C"/>
    <w:rsid w:val="00272628"/>
    <w:rsid w:val="00282944"/>
    <w:rsid w:val="0028696F"/>
    <w:rsid w:val="002878F4"/>
    <w:rsid w:val="002907F1"/>
    <w:rsid w:val="00292CD0"/>
    <w:rsid w:val="0029321D"/>
    <w:rsid w:val="00294BCB"/>
    <w:rsid w:val="00297763"/>
    <w:rsid w:val="002A0EF6"/>
    <w:rsid w:val="002A540A"/>
    <w:rsid w:val="002B2B68"/>
    <w:rsid w:val="002B71CD"/>
    <w:rsid w:val="002C2812"/>
    <w:rsid w:val="002D30FB"/>
    <w:rsid w:val="002D54BF"/>
    <w:rsid w:val="002D75DE"/>
    <w:rsid w:val="002E0C95"/>
    <w:rsid w:val="002E3A8F"/>
    <w:rsid w:val="002E4371"/>
    <w:rsid w:val="003058C1"/>
    <w:rsid w:val="00305AFC"/>
    <w:rsid w:val="003121B7"/>
    <w:rsid w:val="00312514"/>
    <w:rsid w:val="00322F2D"/>
    <w:rsid w:val="00326C33"/>
    <w:rsid w:val="00327EEF"/>
    <w:rsid w:val="00327FD7"/>
    <w:rsid w:val="00337B76"/>
    <w:rsid w:val="00346AA7"/>
    <w:rsid w:val="00351B64"/>
    <w:rsid w:val="0035272A"/>
    <w:rsid w:val="00360C8F"/>
    <w:rsid w:val="00360DE6"/>
    <w:rsid w:val="003615AB"/>
    <w:rsid w:val="00362347"/>
    <w:rsid w:val="00370600"/>
    <w:rsid w:val="0038448F"/>
    <w:rsid w:val="00390547"/>
    <w:rsid w:val="00391571"/>
    <w:rsid w:val="0039214C"/>
    <w:rsid w:val="00394B4D"/>
    <w:rsid w:val="003A5C97"/>
    <w:rsid w:val="003B4BE3"/>
    <w:rsid w:val="003C4C99"/>
    <w:rsid w:val="003C654D"/>
    <w:rsid w:val="003D028A"/>
    <w:rsid w:val="003E14AB"/>
    <w:rsid w:val="003E3DE6"/>
    <w:rsid w:val="003E46A4"/>
    <w:rsid w:val="003F5089"/>
    <w:rsid w:val="003F50B9"/>
    <w:rsid w:val="003F7316"/>
    <w:rsid w:val="00401E91"/>
    <w:rsid w:val="00406825"/>
    <w:rsid w:val="004117E0"/>
    <w:rsid w:val="0041242B"/>
    <w:rsid w:val="00415AD1"/>
    <w:rsid w:val="004200B7"/>
    <w:rsid w:val="00420304"/>
    <w:rsid w:val="00423375"/>
    <w:rsid w:val="004253CC"/>
    <w:rsid w:val="00425982"/>
    <w:rsid w:val="00432984"/>
    <w:rsid w:val="00432DD7"/>
    <w:rsid w:val="004355A2"/>
    <w:rsid w:val="004422A1"/>
    <w:rsid w:val="00453673"/>
    <w:rsid w:val="0045399F"/>
    <w:rsid w:val="0046044E"/>
    <w:rsid w:val="00460691"/>
    <w:rsid w:val="00461C85"/>
    <w:rsid w:val="00462838"/>
    <w:rsid w:val="00462BD8"/>
    <w:rsid w:val="004724F1"/>
    <w:rsid w:val="004848B0"/>
    <w:rsid w:val="00490CAF"/>
    <w:rsid w:val="00493F43"/>
    <w:rsid w:val="004A00E7"/>
    <w:rsid w:val="004A2F7F"/>
    <w:rsid w:val="004A356D"/>
    <w:rsid w:val="004A41C9"/>
    <w:rsid w:val="004A57FF"/>
    <w:rsid w:val="004B1C80"/>
    <w:rsid w:val="004C18A7"/>
    <w:rsid w:val="004C5EE5"/>
    <w:rsid w:val="004C6218"/>
    <w:rsid w:val="004E19FD"/>
    <w:rsid w:val="004E4867"/>
    <w:rsid w:val="004E53F1"/>
    <w:rsid w:val="004F0E89"/>
    <w:rsid w:val="004F5CF7"/>
    <w:rsid w:val="00504200"/>
    <w:rsid w:val="005068FB"/>
    <w:rsid w:val="005207A2"/>
    <w:rsid w:val="00522514"/>
    <w:rsid w:val="00524762"/>
    <w:rsid w:val="00524A1D"/>
    <w:rsid w:val="0053168D"/>
    <w:rsid w:val="00532EEC"/>
    <w:rsid w:val="00540693"/>
    <w:rsid w:val="005431BD"/>
    <w:rsid w:val="00544EA7"/>
    <w:rsid w:val="00555B6A"/>
    <w:rsid w:val="00570A80"/>
    <w:rsid w:val="00572203"/>
    <w:rsid w:val="00590B5B"/>
    <w:rsid w:val="005A2049"/>
    <w:rsid w:val="005A3DFF"/>
    <w:rsid w:val="005B1B6D"/>
    <w:rsid w:val="005B36A5"/>
    <w:rsid w:val="005B405A"/>
    <w:rsid w:val="005B5B5C"/>
    <w:rsid w:val="005C5C46"/>
    <w:rsid w:val="005C7E9A"/>
    <w:rsid w:val="005D45FE"/>
    <w:rsid w:val="005D636E"/>
    <w:rsid w:val="005E0E58"/>
    <w:rsid w:val="005E1D42"/>
    <w:rsid w:val="005F0081"/>
    <w:rsid w:val="00600AA1"/>
    <w:rsid w:val="006016D9"/>
    <w:rsid w:val="00603405"/>
    <w:rsid w:val="00624BE9"/>
    <w:rsid w:val="006315D1"/>
    <w:rsid w:val="0064063A"/>
    <w:rsid w:val="00641C2A"/>
    <w:rsid w:val="0065027D"/>
    <w:rsid w:val="00651265"/>
    <w:rsid w:val="00653FCC"/>
    <w:rsid w:val="0065792F"/>
    <w:rsid w:val="006660DA"/>
    <w:rsid w:val="006713F6"/>
    <w:rsid w:val="00672E21"/>
    <w:rsid w:val="0067348F"/>
    <w:rsid w:val="00674B69"/>
    <w:rsid w:val="006750E3"/>
    <w:rsid w:val="0067593E"/>
    <w:rsid w:val="00680BFB"/>
    <w:rsid w:val="00692156"/>
    <w:rsid w:val="0069669A"/>
    <w:rsid w:val="006974AD"/>
    <w:rsid w:val="006A40A3"/>
    <w:rsid w:val="006A485C"/>
    <w:rsid w:val="006B706B"/>
    <w:rsid w:val="006D55D4"/>
    <w:rsid w:val="006D69CC"/>
    <w:rsid w:val="006E0838"/>
    <w:rsid w:val="006E402C"/>
    <w:rsid w:val="006E7277"/>
    <w:rsid w:val="006E7DB5"/>
    <w:rsid w:val="006F3CB4"/>
    <w:rsid w:val="006F44B0"/>
    <w:rsid w:val="006F6637"/>
    <w:rsid w:val="00704D05"/>
    <w:rsid w:val="007061D7"/>
    <w:rsid w:val="0070769F"/>
    <w:rsid w:val="00712C5C"/>
    <w:rsid w:val="0071693C"/>
    <w:rsid w:val="00716DC3"/>
    <w:rsid w:val="00721160"/>
    <w:rsid w:val="007240DA"/>
    <w:rsid w:val="00725FC9"/>
    <w:rsid w:val="00730DB3"/>
    <w:rsid w:val="00736FC7"/>
    <w:rsid w:val="00746116"/>
    <w:rsid w:val="007503C3"/>
    <w:rsid w:val="00756536"/>
    <w:rsid w:val="007574BF"/>
    <w:rsid w:val="007734C8"/>
    <w:rsid w:val="00773826"/>
    <w:rsid w:val="00781E78"/>
    <w:rsid w:val="00782047"/>
    <w:rsid w:val="0078232B"/>
    <w:rsid w:val="00795517"/>
    <w:rsid w:val="007A0C55"/>
    <w:rsid w:val="007A23AF"/>
    <w:rsid w:val="007A31AD"/>
    <w:rsid w:val="007B2DBE"/>
    <w:rsid w:val="007D0AA8"/>
    <w:rsid w:val="007D1AF8"/>
    <w:rsid w:val="007E3420"/>
    <w:rsid w:val="007F4188"/>
    <w:rsid w:val="007F77E0"/>
    <w:rsid w:val="0080324B"/>
    <w:rsid w:val="00803F9C"/>
    <w:rsid w:val="00806162"/>
    <w:rsid w:val="00810729"/>
    <w:rsid w:val="008143F0"/>
    <w:rsid w:val="00824C28"/>
    <w:rsid w:val="008313CE"/>
    <w:rsid w:val="008405D9"/>
    <w:rsid w:val="0084124B"/>
    <w:rsid w:val="008444F2"/>
    <w:rsid w:val="00845914"/>
    <w:rsid w:val="00852373"/>
    <w:rsid w:val="00855091"/>
    <w:rsid w:val="0085695F"/>
    <w:rsid w:val="008646DF"/>
    <w:rsid w:val="00872344"/>
    <w:rsid w:val="00874714"/>
    <w:rsid w:val="0087523C"/>
    <w:rsid w:val="008813FD"/>
    <w:rsid w:val="008870CA"/>
    <w:rsid w:val="008872F9"/>
    <w:rsid w:val="008902F5"/>
    <w:rsid w:val="00891ADD"/>
    <w:rsid w:val="008A15EE"/>
    <w:rsid w:val="008A21B2"/>
    <w:rsid w:val="008A30C3"/>
    <w:rsid w:val="008A33A1"/>
    <w:rsid w:val="008A3C66"/>
    <w:rsid w:val="008A53D8"/>
    <w:rsid w:val="008A7EC4"/>
    <w:rsid w:val="008B316A"/>
    <w:rsid w:val="008B524D"/>
    <w:rsid w:val="008B6847"/>
    <w:rsid w:val="008C4B40"/>
    <w:rsid w:val="008C67E7"/>
    <w:rsid w:val="008D0487"/>
    <w:rsid w:val="008D204B"/>
    <w:rsid w:val="008D6332"/>
    <w:rsid w:val="008F339C"/>
    <w:rsid w:val="008F5AA9"/>
    <w:rsid w:val="008F5BDD"/>
    <w:rsid w:val="008F5EA3"/>
    <w:rsid w:val="0090657C"/>
    <w:rsid w:val="009146DF"/>
    <w:rsid w:val="00915462"/>
    <w:rsid w:val="00916C8A"/>
    <w:rsid w:val="009178A8"/>
    <w:rsid w:val="009211B4"/>
    <w:rsid w:val="00922A08"/>
    <w:rsid w:val="0092583C"/>
    <w:rsid w:val="009304C6"/>
    <w:rsid w:val="009307FE"/>
    <w:rsid w:val="009311A5"/>
    <w:rsid w:val="00933092"/>
    <w:rsid w:val="00935D41"/>
    <w:rsid w:val="009366FC"/>
    <w:rsid w:val="00937F1B"/>
    <w:rsid w:val="0094101D"/>
    <w:rsid w:val="00943490"/>
    <w:rsid w:val="00944A58"/>
    <w:rsid w:val="00946D00"/>
    <w:rsid w:val="00947ADA"/>
    <w:rsid w:val="009533D5"/>
    <w:rsid w:val="0095481F"/>
    <w:rsid w:val="009551BE"/>
    <w:rsid w:val="0096245E"/>
    <w:rsid w:val="009672DC"/>
    <w:rsid w:val="00973602"/>
    <w:rsid w:val="009746B3"/>
    <w:rsid w:val="009746D4"/>
    <w:rsid w:val="0099164E"/>
    <w:rsid w:val="0099339E"/>
    <w:rsid w:val="009A2734"/>
    <w:rsid w:val="009A5C71"/>
    <w:rsid w:val="009B197E"/>
    <w:rsid w:val="009B1A2C"/>
    <w:rsid w:val="009B27FA"/>
    <w:rsid w:val="009B6C17"/>
    <w:rsid w:val="009B774A"/>
    <w:rsid w:val="009C1BF7"/>
    <w:rsid w:val="009C3EAF"/>
    <w:rsid w:val="009D0211"/>
    <w:rsid w:val="009D0E4B"/>
    <w:rsid w:val="009D26A7"/>
    <w:rsid w:val="009D5F5C"/>
    <w:rsid w:val="009D65D1"/>
    <w:rsid w:val="009E569A"/>
    <w:rsid w:val="009E614C"/>
    <w:rsid w:val="009F2313"/>
    <w:rsid w:val="00A002FB"/>
    <w:rsid w:val="00A066D1"/>
    <w:rsid w:val="00A07B43"/>
    <w:rsid w:val="00A1015D"/>
    <w:rsid w:val="00A11403"/>
    <w:rsid w:val="00A12490"/>
    <w:rsid w:val="00A12B48"/>
    <w:rsid w:val="00A1373E"/>
    <w:rsid w:val="00A154FF"/>
    <w:rsid w:val="00A16BF6"/>
    <w:rsid w:val="00A22178"/>
    <w:rsid w:val="00A23738"/>
    <w:rsid w:val="00A246A4"/>
    <w:rsid w:val="00A249C8"/>
    <w:rsid w:val="00A312D5"/>
    <w:rsid w:val="00A32884"/>
    <w:rsid w:val="00A35E68"/>
    <w:rsid w:val="00A45298"/>
    <w:rsid w:val="00A47DFA"/>
    <w:rsid w:val="00A506EA"/>
    <w:rsid w:val="00A531E0"/>
    <w:rsid w:val="00A551C0"/>
    <w:rsid w:val="00A55742"/>
    <w:rsid w:val="00A55BB8"/>
    <w:rsid w:val="00A57254"/>
    <w:rsid w:val="00A61963"/>
    <w:rsid w:val="00A62969"/>
    <w:rsid w:val="00A65E7A"/>
    <w:rsid w:val="00A66F7E"/>
    <w:rsid w:val="00A70DAD"/>
    <w:rsid w:val="00A754C4"/>
    <w:rsid w:val="00A75950"/>
    <w:rsid w:val="00A75AF0"/>
    <w:rsid w:val="00A850E5"/>
    <w:rsid w:val="00A93632"/>
    <w:rsid w:val="00A961AD"/>
    <w:rsid w:val="00A96A96"/>
    <w:rsid w:val="00AA0267"/>
    <w:rsid w:val="00AA2CBC"/>
    <w:rsid w:val="00AA6AC2"/>
    <w:rsid w:val="00AA6EDF"/>
    <w:rsid w:val="00AB0D25"/>
    <w:rsid w:val="00AB2A74"/>
    <w:rsid w:val="00AB5382"/>
    <w:rsid w:val="00AB634F"/>
    <w:rsid w:val="00AB6980"/>
    <w:rsid w:val="00AC13ED"/>
    <w:rsid w:val="00AC5BB6"/>
    <w:rsid w:val="00AC68E0"/>
    <w:rsid w:val="00AC7686"/>
    <w:rsid w:val="00AD31B4"/>
    <w:rsid w:val="00AE1E41"/>
    <w:rsid w:val="00AF4421"/>
    <w:rsid w:val="00AF4A6C"/>
    <w:rsid w:val="00B128F0"/>
    <w:rsid w:val="00B129B4"/>
    <w:rsid w:val="00B13418"/>
    <w:rsid w:val="00B24946"/>
    <w:rsid w:val="00B24DB3"/>
    <w:rsid w:val="00B31C1B"/>
    <w:rsid w:val="00B32C07"/>
    <w:rsid w:val="00B40ED6"/>
    <w:rsid w:val="00B455FB"/>
    <w:rsid w:val="00B50A56"/>
    <w:rsid w:val="00B50E6E"/>
    <w:rsid w:val="00B62A1C"/>
    <w:rsid w:val="00B7449E"/>
    <w:rsid w:val="00B84805"/>
    <w:rsid w:val="00B9434B"/>
    <w:rsid w:val="00BA3BE7"/>
    <w:rsid w:val="00BC789F"/>
    <w:rsid w:val="00BD208A"/>
    <w:rsid w:val="00BD3461"/>
    <w:rsid w:val="00BD5CF3"/>
    <w:rsid w:val="00C01774"/>
    <w:rsid w:val="00C1223A"/>
    <w:rsid w:val="00C201BE"/>
    <w:rsid w:val="00C2783B"/>
    <w:rsid w:val="00C314A9"/>
    <w:rsid w:val="00C32001"/>
    <w:rsid w:val="00C35A07"/>
    <w:rsid w:val="00C360FC"/>
    <w:rsid w:val="00C41A21"/>
    <w:rsid w:val="00C445AD"/>
    <w:rsid w:val="00C45285"/>
    <w:rsid w:val="00C45993"/>
    <w:rsid w:val="00C46E63"/>
    <w:rsid w:val="00C53BB1"/>
    <w:rsid w:val="00C53C25"/>
    <w:rsid w:val="00C6081F"/>
    <w:rsid w:val="00C658E4"/>
    <w:rsid w:val="00C72559"/>
    <w:rsid w:val="00C76833"/>
    <w:rsid w:val="00C869A1"/>
    <w:rsid w:val="00C92BF9"/>
    <w:rsid w:val="00C96E3B"/>
    <w:rsid w:val="00CA528E"/>
    <w:rsid w:val="00CB0443"/>
    <w:rsid w:val="00CB108E"/>
    <w:rsid w:val="00CB2493"/>
    <w:rsid w:val="00CC1A37"/>
    <w:rsid w:val="00CD1D4E"/>
    <w:rsid w:val="00CD4EE6"/>
    <w:rsid w:val="00CE164A"/>
    <w:rsid w:val="00CF05F8"/>
    <w:rsid w:val="00CF2929"/>
    <w:rsid w:val="00CF6C18"/>
    <w:rsid w:val="00CF7922"/>
    <w:rsid w:val="00D1156A"/>
    <w:rsid w:val="00D205DA"/>
    <w:rsid w:val="00D25806"/>
    <w:rsid w:val="00D25C90"/>
    <w:rsid w:val="00D34ABA"/>
    <w:rsid w:val="00D43067"/>
    <w:rsid w:val="00D552D9"/>
    <w:rsid w:val="00D55D19"/>
    <w:rsid w:val="00D55FB7"/>
    <w:rsid w:val="00D57348"/>
    <w:rsid w:val="00D64D3B"/>
    <w:rsid w:val="00D7077D"/>
    <w:rsid w:val="00D72533"/>
    <w:rsid w:val="00D74A98"/>
    <w:rsid w:val="00D86E6B"/>
    <w:rsid w:val="00D90690"/>
    <w:rsid w:val="00D9209D"/>
    <w:rsid w:val="00D947DB"/>
    <w:rsid w:val="00D94C1E"/>
    <w:rsid w:val="00D963E4"/>
    <w:rsid w:val="00DA2AC7"/>
    <w:rsid w:val="00DB51EF"/>
    <w:rsid w:val="00DB564E"/>
    <w:rsid w:val="00DC372A"/>
    <w:rsid w:val="00DC62A9"/>
    <w:rsid w:val="00DD0FA1"/>
    <w:rsid w:val="00DE4F9B"/>
    <w:rsid w:val="00DE7F07"/>
    <w:rsid w:val="00DF3473"/>
    <w:rsid w:val="00DF432B"/>
    <w:rsid w:val="00DF6B10"/>
    <w:rsid w:val="00E0618F"/>
    <w:rsid w:val="00E12BFA"/>
    <w:rsid w:val="00E242B6"/>
    <w:rsid w:val="00E2667D"/>
    <w:rsid w:val="00E327A9"/>
    <w:rsid w:val="00E36560"/>
    <w:rsid w:val="00E41586"/>
    <w:rsid w:val="00E430D4"/>
    <w:rsid w:val="00E436F8"/>
    <w:rsid w:val="00E46AD0"/>
    <w:rsid w:val="00E515FA"/>
    <w:rsid w:val="00E51B04"/>
    <w:rsid w:val="00E525F0"/>
    <w:rsid w:val="00E5471F"/>
    <w:rsid w:val="00E55E43"/>
    <w:rsid w:val="00E57F14"/>
    <w:rsid w:val="00E6087B"/>
    <w:rsid w:val="00E61030"/>
    <w:rsid w:val="00E63299"/>
    <w:rsid w:val="00E66FB5"/>
    <w:rsid w:val="00E72E1A"/>
    <w:rsid w:val="00E76E85"/>
    <w:rsid w:val="00E8083E"/>
    <w:rsid w:val="00E8124C"/>
    <w:rsid w:val="00E877DE"/>
    <w:rsid w:val="00E87DA7"/>
    <w:rsid w:val="00E9143F"/>
    <w:rsid w:val="00E92196"/>
    <w:rsid w:val="00E95AA2"/>
    <w:rsid w:val="00E9631F"/>
    <w:rsid w:val="00E96AEE"/>
    <w:rsid w:val="00EA64CC"/>
    <w:rsid w:val="00EB28E4"/>
    <w:rsid w:val="00EB57C6"/>
    <w:rsid w:val="00EC453F"/>
    <w:rsid w:val="00EC6D4F"/>
    <w:rsid w:val="00ED01EE"/>
    <w:rsid w:val="00ED1E62"/>
    <w:rsid w:val="00ED2691"/>
    <w:rsid w:val="00ED3CC5"/>
    <w:rsid w:val="00ED6D56"/>
    <w:rsid w:val="00EE61A2"/>
    <w:rsid w:val="00EF1799"/>
    <w:rsid w:val="00EF66C8"/>
    <w:rsid w:val="00F00348"/>
    <w:rsid w:val="00F02638"/>
    <w:rsid w:val="00F027AE"/>
    <w:rsid w:val="00F07C63"/>
    <w:rsid w:val="00F212D8"/>
    <w:rsid w:val="00F249A9"/>
    <w:rsid w:val="00F302D1"/>
    <w:rsid w:val="00F415D7"/>
    <w:rsid w:val="00F42E49"/>
    <w:rsid w:val="00F45475"/>
    <w:rsid w:val="00F5073C"/>
    <w:rsid w:val="00F56208"/>
    <w:rsid w:val="00F64E87"/>
    <w:rsid w:val="00F65153"/>
    <w:rsid w:val="00F65FC1"/>
    <w:rsid w:val="00F678CA"/>
    <w:rsid w:val="00F713D3"/>
    <w:rsid w:val="00F71AEC"/>
    <w:rsid w:val="00F91CE1"/>
    <w:rsid w:val="00F94AF1"/>
    <w:rsid w:val="00F95811"/>
    <w:rsid w:val="00F96A58"/>
    <w:rsid w:val="00FA08B8"/>
    <w:rsid w:val="00FA411C"/>
    <w:rsid w:val="00FA5AAC"/>
    <w:rsid w:val="00FA7834"/>
    <w:rsid w:val="00FB4896"/>
    <w:rsid w:val="00FC4231"/>
    <w:rsid w:val="00FC7417"/>
    <w:rsid w:val="00FD1CFF"/>
    <w:rsid w:val="00FE2442"/>
    <w:rsid w:val="00FE40A2"/>
    <w:rsid w:val="00FF3149"/>
    <w:rsid w:val="00FF66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A2C309"/>
  <w15:docId w15:val="{A701496F-222E-4D37-985F-898BCD044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CBS Approach"/>
    <w:next w:val="Heading1"/>
    <w:qFormat/>
    <w:rsid w:val="009311A5"/>
    <w:pPr>
      <w:spacing w:before="360"/>
      <w:ind w:left="432"/>
    </w:pPr>
    <w:rPr>
      <w:rFonts w:ascii="Avenir" w:hAnsi="Avenir"/>
      <w:color w:val="4B4B4B"/>
      <w:sz w:val="32"/>
    </w:rPr>
  </w:style>
  <w:style w:type="paragraph" w:styleId="Heading1">
    <w:name w:val="heading 1"/>
    <w:aliases w:val="Heading 2 CBS Blue"/>
    <w:basedOn w:val="Normal"/>
    <w:next w:val="Normal"/>
    <w:link w:val="Heading1Char"/>
    <w:uiPriority w:val="9"/>
    <w:rsid w:val="00973602"/>
    <w:pPr>
      <w:keepNext/>
      <w:keepLines/>
      <w:spacing w:before="480" w:after="120"/>
      <w:ind w:left="0"/>
      <w:contextualSpacing/>
      <w:outlineLvl w:val="0"/>
    </w:pPr>
    <w:rPr>
      <w:rFonts w:ascii="Century Gothic" w:eastAsiaTheme="majorEastAsia" w:hAnsi="Century Gothic" w:cstheme="majorBidi"/>
      <w:color w:val="1259A7"/>
      <w:szCs w:val="32"/>
    </w:rPr>
  </w:style>
  <w:style w:type="paragraph" w:styleId="Heading2">
    <w:name w:val="heading 2"/>
    <w:aliases w:val="CBS Green"/>
    <w:basedOn w:val="Normal"/>
    <w:next w:val="Normal"/>
    <w:link w:val="Heading2Char"/>
    <w:uiPriority w:val="9"/>
    <w:unhideWhenUsed/>
    <w:rsid w:val="00973602"/>
    <w:pPr>
      <w:keepNext/>
      <w:keepLines/>
      <w:spacing w:before="40" w:after="0"/>
      <w:ind w:left="0"/>
      <w:outlineLvl w:val="1"/>
    </w:pPr>
    <w:rPr>
      <w:rFonts w:asciiTheme="majorHAnsi" w:eastAsiaTheme="majorEastAsia" w:hAnsiTheme="majorHAnsi" w:cstheme="majorBidi"/>
      <w:color w:val="63BD57"/>
      <w:sz w:val="26"/>
      <w:szCs w:val="26"/>
    </w:rPr>
  </w:style>
  <w:style w:type="paragraph" w:styleId="Heading3">
    <w:name w:val="heading 3"/>
    <w:aliases w:val="Heading 3 Subclause FG"/>
    <w:basedOn w:val="Normal"/>
    <w:next w:val="BlueBodyCopy"/>
    <w:link w:val="Heading3Char"/>
    <w:uiPriority w:val="9"/>
    <w:unhideWhenUsed/>
    <w:qFormat/>
    <w:rsid w:val="0022741D"/>
    <w:pPr>
      <w:keepNext/>
      <w:keepLines/>
      <w:spacing w:before="40" w:after="240"/>
      <w:ind w:left="0"/>
      <w:contextualSpacing/>
      <w:outlineLvl w:val="2"/>
    </w:pPr>
    <w:rPr>
      <w:rFonts w:asciiTheme="majorHAnsi" w:eastAsiaTheme="majorEastAsia" w:hAnsiTheme="majorHAnsi" w:cstheme="majorBidi"/>
      <w:sz w:val="28"/>
      <w:szCs w:val="28"/>
    </w:rPr>
  </w:style>
  <w:style w:type="paragraph" w:styleId="Heading4">
    <w:name w:val="heading 4"/>
    <w:basedOn w:val="Normal"/>
    <w:next w:val="Normal"/>
    <w:link w:val="Heading4Char"/>
    <w:uiPriority w:val="9"/>
    <w:semiHidden/>
    <w:unhideWhenUsed/>
    <w:rsid w:val="00C45285"/>
    <w:pPr>
      <w:keepNext/>
      <w:keepLines/>
      <w:spacing w:before="40" w:after="0"/>
      <w:outlineLvl w:val="3"/>
    </w:pPr>
    <w:rPr>
      <w:rFonts w:asciiTheme="majorHAnsi" w:eastAsiaTheme="majorEastAsia" w:hAnsiTheme="majorHAnsi" w:cstheme="majorBidi"/>
      <w:i/>
      <w:iCs/>
      <w:color w:val="A5A5A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2 CBS Blue Char"/>
    <w:basedOn w:val="DefaultParagraphFont"/>
    <w:link w:val="Heading1"/>
    <w:uiPriority w:val="9"/>
    <w:rsid w:val="00973602"/>
    <w:rPr>
      <w:rFonts w:ascii="Century Gothic" w:eastAsiaTheme="majorEastAsia" w:hAnsi="Century Gothic" w:cstheme="majorBidi"/>
      <w:color w:val="1259A7"/>
      <w:sz w:val="32"/>
      <w:szCs w:val="32"/>
    </w:rPr>
  </w:style>
  <w:style w:type="character" w:customStyle="1" w:styleId="Heading2Char">
    <w:name w:val="Heading 2 Char"/>
    <w:aliases w:val="CBS Green Char"/>
    <w:basedOn w:val="DefaultParagraphFont"/>
    <w:link w:val="Heading2"/>
    <w:uiPriority w:val="9"/>
    <w:rsid w:val="00973602"/>
    <w:rPr>
      <w:rFonts w:asciiTheme="majorHAnsi" w:eastAsiaTheme="majorEastAsia" w:hAnsiTheme="majorHAnsi" w:cstheme="majorBidi"/>
      <w:color w:val="63BD57"/>
      <w:sz w:val="26"/>
      <w:szCs w:val="26"/>
    </w:rPr>
  </w:style>
  <w:style w:type="character" w:customStyle="1" w:styleId="Heading3Char">
    <w:name w:val="Heading 3 Char"/>
    <w:aliases w:val="Heading 3 Subclause FG Char"/>
    <w:basedOn w:val="DefaultParagraphFont"/>
    <w:link w:val="Heading3"/>
    <w:uiPriority w:val="9"/>
    <w:rsid w:val="0022741D"/>
    <w:rPr>
      <w:rFonts w:asciiTheme="majorHAnsi" w:eastAsiaTheme="majorEastAsia" w:hAnsiTheme="majorHAnsi" w:cstheme="majorBidi"/>
      <w:color w:val="4B4B4B"/>
      <w:sz w:val="28"/>
      <w:szCs w:val="28"/>
    </w:rPr>
  </w:style>
  <w:style w:type="character" w:customStyle="1" w:styleId="Heading4Char">
    <w:name w:val="Heading 4 Char"/>
    <w:basedOn w:val="DefaultParagraphFont"/>
    <w:link w:val="Heading4"/>
    <w:uiPriority w:val="9"/>
    <w:semiHidden/>
    <w:rsid w:val="00C45285"/>
    <w:rPr>
      <w:rFonts w:asciiTheme="majorHAnsi" w:eastAsiaTheme="majorEastAsia" w:hAnsiTheme="majorHAnsi" w:cstheme="majorBidi"/>
      <w:i/>
      <w:iCs/>
      <w:color w:val="A5A5A5" w:themeColor="accent1" w:themeShade="BF"/>
      <w:sz w:val="24"/>
    </w:rPr>
  </w:style>
  <w:style w:type="paragraph" w:customStyle="1" w:styleId="CBSHeading2">
    <w:name w:val="CBS Heading 2"/>
    <w:basedOn w:val="Normal"/>
    <w:next w:val="Heading2"/>
    <w:link w:val="CBSHeading2Char"/>
    <w:autoRedefine/>
    <w:qFormat/>
    <w:rsid w:val="00D963E4"/>
    <w:rPr>
      <w:sz w:val="28"/>
      <w:szCs w:val="24"/>
    </w:rPr>
  </w:style>
  <w:style w:type="character" w:customStyle="1" w:styleId="CBSHeading2Char">
    <w:name w:val="CBS Heading 2 Char"/>
    <w:basedOn w:val="DefaultParagraphFont"/>
    <w:link w:val="CBSHeading2"/>
    <w:rsid w:val="00D963E4"/>
    <w:rPr>
      <w:rFonts w:ascii="Franklin Gothic Medium" w:hAnsi="Franklin Gothic Medium"/>
      <w:color w:val="4B4B4B"/>
      <w:sz w:val="28"/>
      <w:szCs w:val="24"/>
    </w:rPr>
  </w:style>
  <w:style w:type="paragraph" w:styleId="NoSpacing">
    <w:name w:val="No Spacing"/>
    <w:aliases w:val="CBS Body,CBS,Body Copy"/>
    <w:link w:val="NoSpacingChar"/>
    <w:uiPriority w:val="1"/>
    <w:rsid w:val="004355A2"/>
    <w:pPr>
      <w:spacing w:after="240" w:line="240" w:lineRule="auto"/>
    </w:pPr>
    <w:rPr>
      <w:rFonts w:ascii="Century Gothic" w:hAnsi="Century Gothic"/>
      <w:bCs/>
      <w:color w:val="4B4B4B"/>
      <w:szCs w:val="24"/>
    </w:rPr>
  </w:style>
  <w:style w:type="character" w:customStyle="1" w:styleId="NoSpacingChar">
    <w:name w:val="No Spacing Char"/>
    <w:aliases w:val="CBS Body Char,CBS Char,Body Copy Char"/>
    <w:basedOn w:val="DefaultParagraphFont"/>
    <w:link w:val="NoSpacing"/>
    <w:uiPriority w:val="1"/>
    <w:rsid w:val="004355A2"/>
    <w:rPr>
      <w:rFonts w:ascii="Century Gothic" w:hAnsi="Century Gothic"/>
      <w:bCs/>
      <w:color w:val="4B4B4B"/>
      <w:szCs w:val="24"/>
    </w:rPr>
  </w:style>
  <w:style w:type="paragraph" w:styleId="Header">
    <w:name w:val="header"/>
    <w:basedOn w:val="Normal"/>
    <w:link w:val="HeaderChar"/>
    <w:uiPriority w:val="99"/>
    <w:unhideWhenUsed/>
    <w:rsid w:val="00B134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3418"/>
    <w:rPr>
      <w:rFonts w:ascii="Franklin Gothic Medium" w:hAnsi="Franklin Gothic Medium"/>
      <w:color w:val="4B4B4B"/>
      <w:sz w:val="24"/>
    </w:rPr>
  </w:style>
  <w:style w:type="paragraph" w:styleId="Footer">
    <w:name w:val="footer"/>
    <w:basedOn w:val="Normal"/>
    <w:link w:val="FooterChar"/>
    <w:uiPriority w:val="99"/>
    <w:unhideWhenUsed/>
    <w:rsid w:val="00B134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3418"/>
    <w:rPr>
      <w:rFonts w:ascii="Franklin Gothic Medium" w:hAnsi="Franklin Gothic Medium"/>
      <w:color w:val="4B4B4B"/>
      <w:sz w:val="24"/>
    </w:rPr>
  </w:style>
  <w:style w:type="paragraph" w:styleId="BalloonText">
    <w:name w:val="Balloon Text"/>
    <w:basedOn w:val="Normal"/>
    <w:link w:val="BalloonTextChar"/>
    <w:uiPriority w:val="99"/>
    <w:semiHidden/>
    <w:unhideWhenUsed/>
    <w:rsid w:val="001468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F2"/>
    <w:rPr>
      <w:rFonts w:ascii="Segoe UI" w:hAnsi="Segoe UI" w:cs="Segoe UI"/>
      <w:color w:val="4B4B4B"/>
      <w:sz w:val="18"/>
      <w:szCs w:val="18"/>
    </w:rPr>
  </w:style>
  <w:style w:type="paragraph" w:styleId="NormalWeb">
    <w:name w:val="Normal (Web)"/>
    <w:basedOn w:val="Normal"/>
    <w:uiPriority w:val="99"/>
    <w:unhideWhenUsed/>
    <w:rsid w:val="00125C05"/>
    <w:pPr>
      <w:spacing w:before="100" w:beforeAutospacing="1" w:after="100" w:afterAutospacing="1" w:line="240" w:lineRule="auto"/>
    </w:pPr>
    <w:rPr>
      <w:rFonts w:ascii="Times New Roman" w:eastAsiaTheme="minorEastAsia" w:hAnsi="Times New Roman" w:cs="Times New Roman"/>
      <w:color w:val="auto"/>
      <w:szCs w:val="24"/>
    </w:rPr>
  </w:style>
  <w:style w:type="paragraph" w:styleId="ListParagraph">
    <w:name w:val="List Paragraph"/>
    <w:basedOn w:val="Normal"/>
    <w:link w:val="ListParagraphChar"/>
    <w:qFormat/>
    <w:rsid w:val="0041242B"/>
    <w:pPr>
      <w:contextualSpacing/>
    </w:pPr>
  </w:style>
  <w:style w:type="paragraph" w:styleId="IntenseQuote">
    <w:name w:val="Intense Quote"/>
    <w:basedOn w:val="Normal"/>
    <w:next w:val="Normal"/>
    <w:link w:val="IntenseQuoteChar"/>
    <w:uiPriority w:val="30"/>
    <w:qFormat/>
    <w:rsid w:val="00BD5CF3"/>
    <w:pPr>
      <w:pBdr>
        <w:top w:val="single" w:sz="4" w:space="10" w:color="DDDDDD" w:themeColor="accent1"/>
        <w:bottom w:val="single" w:sz="4" w:space="10" w:color="DDDDDD" w:themeColor="accent1"/>
      </w:pBdr>
      <w:spacing w:after="360"/>
      <w:ind w:left="864" w:right="864"/>
      <w:jc w:val="center"/>
    </w:pPr>
    <w:rPr>
      <w:i/>
      <w:iCs/>
      <w:color w:val="DDDDDD" w:themeColor="accent1"/>
    </w:rPr>
  </w:style>
  <w:style w:type="character" w:customStyle="1" w:styleId="IntenseQuoteChar">
    <w:name w:val="Intense Quote Char"/>
    <w:basedOn w:val="DefaultParagraphFont"/>
    <w:link w:val="IntenseQuote"/>
    <w:uiPriority w:val="30"/>
    <w:rsid w:val="00BD5CF3"/>
    <w:rPr>
      <w:rFonts w:ascii="Franklin Gothic Medium" w:hAnsi="Franklin Gothic Medium"/>
      <w:i/>
      <w:iCs/>
      <w:color w:val="DDDDDD" w:themeColor="accent1"/>
      <w:sz w:val="24"/>
    </w:rPr>
  </w:style>
  <w:style w:type="character" w:styleId="CommentReference">
    <w:name w:val="annotation reference"/>
    <w:basedOn w:val="DefaultParagraphFont"/>
    <w:uiPriority w:val="99"/>
    <w:semiHidden/>
    <w:unhideWhenUsed/>
    <w:rsid w:val="00BD5CF3"/>
    <w:rPr>
      <w:sz w:val="16"/>
      <w:szCs w:val="16"/>
    </w:rPr>
  </w:style>
  <w:style w:type="paragraph" w:styleId="CommentText">
    <w:name w:val="annotation text"/>
    <w:basedOn w:val="Normal"/>
    <w:link w:val="CommentTextChar"/>
    <w:uiPriority w:val="99"/>
    <w:unhideWhenUsed/>
    <w:rsid w:val="00BD5CF3"/>
    <w:pPr>
      <w:spacing w:after="160" w:line="240" w:lineRule="auto"/>
    </w:pPr>
    <w:rPr>
      <w:color w:val="auto"/>
      <w:sz w:val="20"/>
      <w:szCs w:val="20"/>
    </w:rPr>
  </w:style>
  <w:style w:type="character" w:customStyle="1" w:styleId="CommentTextChar">
    <w:name w:val="Comment Text Char"/>
    <w:basedOn w:val="DefaultParagraphFont"/>
    <w:link w:val="CommentText"/>
    <w:uiPriority w:val="99"/>
    <w:rsid w:val="00BD5CF3"/>
    <w:rPr>
      <w:sz w:val="20"/>
      <w:szCs w:val="20"/>
    </w:rPr>
  </w:style>
  <w:style w:type="paragraph" w:customStyle="1" w:styleId="BlueBodyCopy">
    <w:name w:val="Blue Body Copy"/>
    <w:basedOn w:val="NoSpacing"/>
    <w:link w:val="BlueBodyCopyChar"/>
    <w:qFormat/>
    <w:rsid w:val="00A32884"/>
    <w:pPr>
      <w:spacing w:line="276" w:lineRule="auto"/>
      <w:ind w:left="432"/>
    </w:pPr>
    <w:rPr>
      <w:rFonts w:ascii="Avenir" w:hAnsi="Avenir"/>
      <w:color w:val="1259A9"/>
    </w:rPr>
  </w:style>
  <w:style w:type="character" w:customStyle="1" w:styleId="BlueBodyCopyChar">
    <w:name w:val="Blue Body Copy Char"/>
    <w:basedOn w:val="NoSpacingChar"/>
    <w:link w:val="BlueBodyCopy"/>
    <w:rsid w:val="00A32884"/>
    <w:rPr>
      <w:rFonts w:ascii="Avenir" w:hAnsi="Avenir"/>
      <w:bCs/>
      <w:color w:val="1259A9"/>
      <w:szCs w:val="24"/>
    </w:rPr>
  </w:style>
  <w:style w:type="paragraph" w:styleId="TOCHeading">
    <w:name w:val="TOC Heading"/>
    <w:basedOn w:val="Heading1"/>
    <w:next w:val="Normal"/>
    <w:uiPriority w:val="39"/>
    <w:unhideWhenUsed/>
    <w:qFormat/>
    <w:rsid w:val="00A96A96"/>
    <w:pPr>
      <w:spacing w:line="259" w:lineRule="auto"/>
      <w:outlineLvl w:val="9"/>
    </w:pPr>
    <w:rPr>
      <w:rFonts w:asciiTheme="majorHAnsi" w:hAnsiTheme="majorHAnsi"/>
      <w:color w:val="A5A5A5" w:themeColor="accent1" w:themeShade="BF"/>
    </w:rPr>
  </w:style>
  <w:style w:type="paragraph" w:styleId="TOC2">
    <w:name w:val="toc 2"/>
    <w:basedOn w:val="Normal"/>
    <w:next w:val="Normal"/>
    <w:uiPriority w:val="39"/>
    <w:unhideWhenUsed/>
    <w:rsid w:val="002907F1"/>
    <w:pPr>
      <w:spacing w:before="0" w:after="120"/>
    </w:pPr>
    <w:rPr>
      <w:color w:val="1259A7"/>
    </w:rPr>
  </w:style>
  <w:style w:type="paragraph" w:styleId="TOC1">
    <w:name w:val="toc 1"/>
    <w:basedOn w:val="Heading1CBSGreen"/>
    <w:next w:val="Normal"/>
    <w:uiPriority w:val="39"/>
    <w:unhideWhenUsed/>
    <w:rsid w:val="00540693"/>
    <w:pPr>
      <w:pageBreakBefore w:val="0"/>
      <w:spacing w:before="240" w:after="240"/>
    </w:pPr>
    <w:rPr>
      <w:sz w:val="28"/>
    </w:rPr>
  </w:style>
  <w:style w:type="character" w:styleId="Hyperlink">
    <w:name w:val="Hyperlink"/>
    <w:basedOn w:val="DefaultParagraphFont"/>
    <w:uiPriority w:val="99"/>
    <w:unhideWhenUsed/>
    <w:rsid w:val="00A96A96"/>
    <w:rPr>
      <w:color w:val="5F5F5F" w:themeColor="hyperlink"/>
      <w:u w:val="single"/>
    </w:rPr>
  </w:style>
  <w:style w:type="paragraph" w:styleId="TOC3">
    <w:name w:val="toc 3"/>
    <w:basedOn w:val="Normal"/>
    <w:next w:val="Normal"/>
    <w:autoRedefine/>
    <w:uiPriority w:val="39"/>
    <w:unhideWhenUsed/>
    <w:rsid w:val="002907F1"/>
    <w:pPr>
      <w:spacing w:before="0" w:after="0"/>
      <w:ind w:left="864"/>
    </w:pPr>
    <w:rPr>
      <w:rFonts w:asciiTheme="majorHAnsi" w:hAnsiTheme="majorHAnsi"/>
    </w:rPr>
  </w:style>
  <w:style w:type="paragraph" w:styleId="CommentSubject">
    <w:name w:val="annotation subject"/>
    <w:basedOn w:val="CommentText"/>
    <w:next w:val="CommentText"/>
    <w:link w:val="CommentSubjectChar"/>
    <w:uiPriority w:val="99"/>
    <w:semiHidden/>
    <w:unhideWhenUsed/>
    <w:rsid w:val="0078232B"/>
    <w:pPr>
      <w:spacing w:after="200"/>
    </w:pPr>
    <w:rPr>
      <w:rFonts w:ascii="Franklin Gothic Medium" w:hAnsi="Franklin Gothic Medium"/>
      <w:b/>
      <w:bCs/>
      <w:color w:val="4B4B4B"/>
    </w:rPr>
  </w:style>
  <w:style w:type="character" w:customStyle="1" w:styleId="CommentSubjectChar">
    <w:name w:val="Comment Subject Char"/>
    <w:basedOn w:val="CommentTextChar"/>
    <w:link w:val="CommentSubject"/>
    <w:uiPriority w:val="99"/>
    <w:semiHidden/>
    <w:rsid w:val="0078232B"/>
    <w:rPr>
      <w:rFonts w:ascii="Franklin Gothic Medium" w:hAnsi="Franklin Gothic Medium"/>
      <w:b/>
      <w:bCs/>
      <w:color w:val="4B4B4B"/>
      <w:sz w:val="20"/>
      <w:szCs w:val="20"/>
    </w:rPr>
  </w:style>
  <w:style w:type="paragraph" w:customStyle="1" w:styleId="Heading1CBSGreen">
    <w:name w:val="Heading 1 CBS Green"/>
    <w:rsid w:val="00FE2442"/>
    <w:pPr>
      <w:pageBreakBefore/>
      <w:spacing w:after="0" w:line="240" w:lineRule="auto"/>
      <w:contextualSpacing/>
    </w:pPr>
    <w:rPr>
      <w:rFonts w:asciiTheme="majorHAnsi" w:eastAsiaTheme="majorEastAsia" w:hAnsiTheme="majorHAnsi" w:cstheme="majorBidi"/>
      <w:caps/>
      <w:color w:val="63BD57"/>
      <w:sz w:val="40"/>
      <w:szCs w:val="40"/>
    </w:rPr>
  </w:style>
  <w:style w:type="paragraph" w:customStyle="1" w:styleId="CBSBoldBlue">
    <w:name w:val="CBS Bold Blue"/>
    <w:basedOn w:val="NoSpacing"/>
    <w:link w:val="CBSBoldBlueChar"/>
    <w:qFormat/>
    <w:rsid w:val="009311A5"/>
    <w:rPr>
      <w:rFonts w:ascii="Avenir" w:hAnsi="Avenir"/>
      <w:b/>
      <w:color w:val="1259A7"/>
    </w:rPr>
  </w:style>
  <w:style w:type="paragraph" w:customStyle="1" w:styleId="CBSRequirementBullett">
    <w:name w:val="CBS Requirement Bullett"/>
    <w:basedOn w:val="BlueBodyCopy"/>
    <w:link w:val="CBSRequirementBullettChar"/>
    <w:qFormat/>
    <w:rsid w:val="009311A5"/>
    <w:pPr>
      <w:numPr>
        <w:numId w:val="4"/>
      </w:numPr>
      <w:spacing w:after="120"/>
      <w:contextualSpacing/>
    </w:pPr>
    <w:rPr>
      <w:i/>
      <w:color w:val="404040" w:themeColor="text1" w:themeTint="BF"/>
    </w:rPr>
  </w:style>
  <w:style w:type="paragraph" w:styleId="TOC6">
    <w:name w:val="toc 6"/>
    <w:basedOn w:val="Normal"/>
    <w:next w:val="Normal"/>
    <w:autoRedefine/>
    <w:uiPriority w:val="39"/>
    <w:unhideWhenUsed/>
    <w:rsid w:val="00DE4F9B"/>
    <w:pPr>
      <w:spacing w:after="100" w:line="259" w:lineRule="auto"/>
      <w:ind w:left="1100"/>
    </w:pPr>
    <w:rPr>
      <w:rFonts w:eastAsiaTheme="minorEastAsia"/>
      <w:color w:val="auto"/>
    </w:rPr>
  </w:style>
  <w:style w:type="paragraph" w:styleId="TOC7">
    <w:name w:val="toc 7"/>
    <w:basedOn w:val="Normal"/>
    <w:next w:val="Normal"/>
    <w:autoRedefine/>
    <w:uiPriority w:val="39"/>
    <w:unhideWhenUsed/>
    <w:rsid w:val="00A154FF"/>
    <w:pPr>
      <w:spacing w:after="100" w:line="259" w:lineRule="auto"/>
      <w:ind w:left="1320"/>
    </w:pPr>
    <w:rPr>
      <w:rFonts w:eastAsiaTheme="minorEastAsia"/>
      <w:color w:val="auto"/>
    </w:rPr>
  </w:style>
  <w:style w:type="paragraph" w:styleId="TOC9">
    <w:name w:val="toc 9"/>
    <w:basedOn w:val="Normal"/>
    <w:next w:val="Normal"/>
    <w:autoRedefine/>
    <w:uiPriority w:val="39"/>
    <w:unhideWhenUsed/>
    <w:rsid w:val="00A154FF"/>
    <w:pPr>
      <w:spacing w:after="100" w:line="259" w:lineRule="auto"/>
      <w:ind w:left="1760"/>
    </w:pPr>
    <w:rPr>
      <w:rFonts w:eastAsiaTheme="minorEastAsia"/>
      <w:color w:val="auto"/>
    </w:rPr>
  </w:style>
  <w:style w:type="paragraph" w:styleId="TOC8">
    <w:name w:val="toc 8"/>
    <w:basedOn w:val="Normal"/>
    <w:next w:val="Normal"/>
    <w:autoRedefine/>
    <w:uiPriority w:val="39"/>
    <w:unhideWhenUsed/>
    <w:rsid w:val="00A154FF"/>
    <w:pPr>
      <w:spacing w:after="100" w:line="259" w:lineRule="auto"/>
      <w:ind w:left="1540"/>
    </w:pPr>
    <w:rPr>
      <w:rFonts w:eastAsiaTheme="minorEastAsia"/>
      <w:color w:val="auto"/>
    </w:rPr>
  </w:style>
  <w:style w:type="character" w:customStyle="1" w:styleId="CBSRequirementBullettChar">
    <w:name w:val="CBS Requirement Bullett Char"/>
    <w:basedOn w:val="BlueBodyCopyChar"/>
    <w:link w:val="CBSRequirementBullett"/>
    <w:rsid w:val="009311A5"/>
    <w:rPr>
      <w:rFonts w:ascii="Avenir" w:hAnsi="Avenir"/>
      <w:bCs/>
      <w:i/>
      <w:color w:val="404040" w:themeColor="text1" w:themeTint="BF"/>
      <w:szCs w:val="24"/>
    </w:rPr>
  </w:style>
  <w:style w:type="character" w:customStyle="1" w:styleId="CBSBoldBlueChar">
    <w:name w:val="CBS Bold Blue Char"/>
    <w:basedOn w:val="NoSpacingChar"/>
    <w:link w:val="CBSBoldBlue"/>
    <w:rsid w:val="009311A5"/>
    <w:rPr>
      <w:rFonts w:ascii="Avenir" w:hAnsi="Avenir"/>
      <w:b/>
      <w:bCs/>
      <w:color w:val="1259A7"/>
      <w:szCs w:val="24"/>
    </w:rPr>
  </w:style>
  <w:style w:type="paragraph" w:customStyle="1" w:styleId="CBSApproachBullet">
    <w:name w:val="CBS Approach Bullet"/>
    <w:basedOn w:val="ListParagraph"/>
    <w:link w:val="CBSApproachBulletChar"/>
    <w:rsid w:val="00540693"/>
    <w:pPr>
      <w:numPr>
        <w:numId w:val="5"/>
      </w:numPr>
    </w:pPr>
  </w:style>
  <w:style w:type="paragraph" w:styleId="Revision">
    <w:name w:val="Revision"/>
    <w:hidden/>
    <w:uiPriority w:val="99"/>
    <w:semiHidden/>
    <w:rsid w:val="001A7C70"/>
    <w:pPr>
      <w:spacing w:after="0" w:line="240" w:lineRule="auto"/>
    </w:pPr>
    <w:rPr>
      <w:color w:val="4B4B4B"/>
    </w:rPr>
  </w:style>
  <w:style w:type="character" w:customStyle="1" w:styleId="ListParagraphChar">
    <w:name w:val="List Paragraph Char"/>
    <w:basedOn w:val="DefaultParagraphFont"/>
    <w:link w:val="ListParagraph"/>
    <w:uiPriority w:val="34"/>
    <w:rsid w:val="00136FF8"/>
    <w:rPr>
      <w:color w:val="4B4B4B"/>
    </w:rPr>
  </w:style>
  <w:style w:type="character" w:customStyle="1" w:styleId="CBSApproachBulletChar">
    <w:name w:val="CBS Approach Bullet Char"/>
    <w:basedOn w:val="ListParagraphChar"/>
    <w:link w:val="CBSApproachBullet"/>
    <w:rsid w:val="00540693"/>
    <w:rPr>
      <w:color w:val="4B4B4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768936">
      <w:bodyDiv w:val="1"/>
      <w:marLeft w:val="0"/>
      <w:marRight w:val="0"/>
      <w:marTop w:val="0"/>
      <w:marBottom w:val="0"/>
      <w:divBdr>
        <w:top w:val="none" w:sz="0" w:space="0" w:color="auto"/>
        <w:left w:val="none" w:sz="0" w:space="0" w:color="auto"/>
        <w:bottom w:val="none" w:sz="0" w:space="0" w:color="auto"/>
        <w:right w:val="none" w:sz="0" w:space="0" w:color="auto"/>
      </w:divBdr>
    </w:div>
    <w:div w:id="329675226">
      <w:bodyDiv w:val="1"/>
      <w:marLeft w:val="0"/>
      <w:marRight w:val="0"/>
      <w:marTop w:val="0"/>
      <w:marBottom w:val="0"/>
      <w:divBdr>
        <w:top w:val="none" w:sz="0" w:space="0" w:color="auto"/>
        <w:left w:val="none" w:sz="0" w:space="0" w:color="auto"/>
        <w:bottom w:val="none" w:sz="0" w:space="0" w:color="auto"/>
        <w:right w:val="none" w:sz="0" w:space="0" w:color="auto"/>
      </w:divBdr>
    </w:div>
    <w:div w:id="360665149">
      <w:bodyDiv w:val="1"/>
      <w:marLeft w:val="0"/>
      <w:marRight w:val="0"/>
      <w:marTop w:val="0"/>
      <w:marBottom w:val="0"/>
      <w:divBdr>
        <w:top w:val="none" w:sz="0" w:space="0" w:color="auto"/>
        <w:left w:val="none" w:sz="0" w:space="0" w:color="auto"/>
        <w:bottom w:val="none" w:sz="0" w:space="0" w:color="auto"/>
        <w:right w:val="none" w:sz="0" w:space="0" w:color="auto"/>
      </w:divBdr>
    </w:div>
    <w:div w:id="484474089">
      <w:bodyDiv w:val="1"/>
      <w:marLeft w:val="0"/>
      <w:marRight w:val="0"/>
      <w:marTop w:val="0"/>
      <w:marBottom w:val="0"/>
      <w:divBdr>
        <w:top w:val="none" w:sz="0" w:space="0" w:color="auto"/>
        <w:left w:val="none" w:sz="0" w:space="0" w:color="auto"/>
        <w:bottom w:val="none" w:sz="0" w:space="0" w:color="auto"/>
        <w:right w:val="none" w:sz="0" w:space="0" w:color="auto"/>
      </w:divBdr>
    </w:div>
    <w:div w:id="524247583">
      <w:bodyDiv w:val="1"/>
      <w:marLeft w:val="0"/>
      <w:marRight w:val="0"/>
      <w:marTop w:val="0"/>
      <w:marBottom w:val="0"/>
      <w:divBdr>
        <w:top w:val="none" w:sz="0" w:space="0" w:color="auto"/>
        <w:left w:val="none" w:sz="0" w:space="0" w:color="auto"/>
        <w:bottom w:val="none" w:sz="0" w:space="0" w:color="auto"/>
        <w:right w:val="none" w:sz="0" w:space="0" w:color="auto"/>
      </w:divBdr>
    </w:div>
    <w:div w:id="568153945">
      <w:bodyDiv w:val="1"/>
      <w:marLeft w:val="0"/>
      <w:marRight w:val="0"/>
      <w:marTop w:val="0"/>
      <w:marBottom w:val="0"/>
      <w:divBdr>
        <w:top w:val="none" w:sz="0" w:space="0" w:color="auto"/>
        <w:left w:val="none" w:sz="0" w:space="0" w:color="auto"/>
        <w:bottom w:val="none" w:sz="0" w:space="0" w:color="auto"/>
        <w:right w:val="none" w:sz="0" w:space="0" w:color="auto"/>
      </w:divBdr>
    </w:div>
    <w:div w:id="580598227">
      <w:bodyDiv w:val="1"/>
      <w:marLeft w:val="0"/>
      <w:marRight w:val="0"/>
      <w:marTop w:val="0"/>
      <w:marBottom w:val="0"/>
      <w:divBdr>
        <w:top w:val="none" w:sz="0" w:space="0" w:color="auto"/>
        <w:left w:val="none" w:sz="0" w:space="0" w:color="auto"/>
        <w:bottom w:val="none" w:sz="0" w:space="0" w:color="auto"/>
        <w:right w:val="none" w:sz="0" w:space="0" w:color="auto"/>
      </w:divBdr>
    </w:div>
    <w:div w:id="626349630">
      <w:bodyDiv w:val="1"/>
      <w:marLeft w:val="0"/>
      <w:marRight w:val="0"/>
      <w:marTop w:val="0"/>
      <w:marBottom w:val="0"/>
      <w:divBdr>
        <w:top w:val="none" w:sz="0" w:space="0" w:color="auto"/>
        <w:left w:val="none" w:sz="0" w:space="0" w:color="auto"/>
        <w:bottom w:val="none" w:sz="0" w:space="0" w:color="auto"/>
        <w:right w:val="none" w:sz="0" w:space="0" w:color="auto"/>
      </w:divBdr>
    </w:div>
    <w:div w:id="672680281">
      <w:bodyDiv w:val="1"/>
      <w:marLeft w:val="0"/>
      <w:marRight w:val="0"/>
      <w:marTop w:val="0"/>
      <w:marBottom w:val="0"/>
      <w:divBdr>
        <w:top w:val="none" w:sz="0" w:space="0" w:color="auto"/>
        <w:left w:val="none" w:sz="0" w:space="0" w:color="auto"/>
        <w:bottom w:val="none" w:sz="0" w:space="0" w:color="auto"/>
        <w:right w:val="none" w:sz="0" w:space="0" w:color="auto"/>
      </w:divBdr>
    </w:div>
    <w:div w:id="687945624">
      <w:bodyDiv w:val="1"/>
      <w:marLeft w:val="0"/>
      <w:marRight w:val="0"/>
      <w:marTop w:val="0"/>
      <w:marBottom w:val="0"/>
      <w:divBdr>
        <w:top w:val="none" w:sz="0" w:space="0" w:color="auto"/>
        <w:left w:val="none" w:sz="0" w:space="0" w:color="auto"/>
        <w:bottom w:val="none" w:sz="0" w:space="0" w:color="auto"/>
        <w:right w:val="none" w:sz="0" w:space="0" w:color="auto"/>
      </w:divBdr>
    </w:div>
    <w:div w:id="750811903">
      <w:bodyDiv w:val="1"/>
      <w:marLeft w:val="0"/>
      <w:marRight w:val="0"/>
      <w:marTop w:val="0"/>
      <w:marBottom w:val="0"/>
      <w:divBdr>
        <w:top w:val="none" w:sz="0" w:space="0" w:color="auto"/>
        <w:left w:val="none" w:sz="0" w:space="0" w:color="auto"/>
        <w:bottom w:val="none" w:sz="0" w:space="0" w:color="auto"/>
        <w:right w:val="none" w:sz="0" w:space="0" w:color="auto"/>
      </w:divBdr>
    </w:div>
    <w:div w:id="905917156">
      <w:bodyDiv w:val="1"/>
      <w:marLeft w:val="0"/>
      <w:marRight w:val="0"/>
      <w:marTop w:val="0"/>
      <w:marBottom w:val="0"/>
      <w:divBdr>
        <w:top w:val="none" w:sz="0" w:space="0" w:color="auto"/>
        <w:left w:val="none" w:sz="0" w:space="0" w:color="auto"/>
        <w:bottom w:val="none" w:sz="0" w:space="0" w:color="auto"/>
        <w:right w:val="none" w:sz="0" w:space="0" w:color="auto"/>
      </w:divBdr>
    </w:div>
    <w:div w:id="1109736059">
      <w:bodyDiv w:val="1"/>
      <w:marLeft w:val="0"/>
      <w:marRight w:val="0"/>
      <w:marTop w:val="0"/>
      <w:marBottom w:val="0"/>
      <w:divBdr>
        <w:top w:val="none" w:sz="0" w:space="0" w:color="auto"/>
        <w:left w:val="none" w:sz="0" w:space="0" w:color="auto"/>
        <w:bottom w:val="none" w:sz="0" w:space="0" w:color="auto"/>
        <w:right w:val="none" w:sz="0" w:space="0" w:color="auto"/>
      </w:divBdr>
    </w:div>
    <w:div w:id="1681538697">
      <w:bodyDiv w:val="1"/>
      <w:marLeft w:val="0"/>
      <w:marRight w:val="0"/>
      <w:marTop w:val="0"/>
      <w:marBottom w:val="0"/>
      <w:divBdr>
        <w:top w:val="none" w:sz="0" w:space="0" w:color="auto"/>
        <w:left w:val="none" w:sz="0" w:space="0" w:color="auto"/>
        <w:bottom w:val="none" w:sz="0" w:space="0" w:color="auto"/>
        <w:right w:val="none" w:sz="0" w:space="0" w:color="auto"/>
      </w:divBdr>
    </w:div>
    <w:div w:id="1768648304">
      <w:bodyDiv w:val="1"/>
      <w:marLeft w:val="0"/>
      <w:marRight w:val="0"/>
      <w:marTop w:val="0"/>
      <w:marBottom w:val="0"/>
      <w:divBdr>
        <w:top w:val="none" w:sz="0" w:space="0" w:color="auto"/>
        <w:left w:val="none" w:sz="0" w:space="0" w:color="auto"/>
        <w:bottom w:val="none" w:sz="0" w:space="0" w:color="auto"/>
        <w:right w:val="none" w:sz="0" w:space="0" w:color="auto"/>
      </w:divBdr>
      <w:divsChild>
        <w:div w:id="1253271685">
          <w:marLeft w:val="0"/>
          <w:marRight w:val="0"/>
          <w:marTop w:val="0"/>
          <w:marBottom w:val="0"/>
          <w:divBdr>
            <w:top w:val="none" w:sz="0" w:space="0" w:color="auto"/>
            <w:left w:val="none" w:sz="0" w:space="0" w:color="auto"/>
            <w:bottom w:val="none" w:sz="0" w:space="0" w:color="auto"/>
            <w:right w:val="none" w:sz="0" w:space="0" w:color="auto"/>
          </w:divBdr>
        </w:div>
      </w:divsChild>
    </w:div>
    <w:div w:id="1811167991">
      <w:bodyDiv w:val="1"/>
      <w:marLeft w:val="0"/>
      <w:marRight w:val="0"/>
      <w:marTop w:val="0"/>
      <w:marBottom w:val="0"/>
      <w:divBdr>
        <w:top w:val="none" w:sz="0" w:space="0" w:color="auto"/>
        <w:left w:val="none" w:sz="0" w:space="0" w:color="auto"/>
        <w:bottom w:val="none" w:sz="0" w:space="0" w:color="auto"/>
        <w:right w:val="none" w:sz="0" w:space="0" w:color="auto"/>
      </w:divBdr>
    </w:div>
    <w:div w:id="1872716710">
      <w:bodyDiv w:val="1"/>
      <w:marLeft w:val="0"/>
      <w:marRight w:val="0"/>
      <w:marTop w:val="0"/>
      <w:marBottom w:val="0"/>
      <w:divBdr>
        <w:top w:val="none" w:sz="0" w:space="0" w:color="auto"/>
        <w:left w:val="none" w:sz="0" w:space="0" w:color="auto"/>
        <w:bottom w:val="none" w:sz="0" w:space="0" w:color="auto"/>
        <w:right w:val="none" w:sz="0" w:space="0" w:color="auto"/>
      </w:divBdr>
    </w:div>
    <w:div w:id="2088065802">
      <w:bodyDiv w:val="1"/>
      <w:marLeft w:val="0"/>
      <w:marRight w:val="0"/>
      <w:marTop w:val="0"/>
      <w:marBottom w:val="0"/>
      <w:divBdr>
        <w:top w:val="none" w:sz="0" w:space="0" w:color="auto"/>
        <w:left w:val="none" w:sz="0" w:space="0" w:color="auto"/>
        <w:bottom w:val="none" w:sz="0" w:space="0" w:color="auto"/>
        <w:right w:val="none" w:sz="0" w:space="0" w:color="auto"/>
      </w:divBdr>
    </w:div>
    <w:div w:id="2128812190">
      <w:bodyDiv w:val="1"/>
      <w:marLeft w:val="0"/>
      <w:marRight w:val="0"/>
      <w:marTop w:val="0"/>
      <w:marBottom w:val="0"/>
      <w:divBdr>
        <w:top w:val="none" w:sz="0" w:space="0" w:color="auto"/>
        <w:left w:val="none" w:sz="0" w:space="0" w:color="auto"/>
        <w:bottom w:val="none" w:sz="0" w:space="0" w:color="auto"/>
        <w:right w:val="none" w:sz="0" w:space="0" w:color="auto"/>
      </w:divBdr>
    </w:div>
    <w:div w:id="214604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8.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1.png"/></Relationships>
</file>

<file path=word/_rels/footer1.xml.rels><?xml version="1.0" encoding="UTF-8" standalone="yes"?>
<Relationships xmlns="http://schemas.openxmlformats.org/package/2006/relationships"><Relationship Id="rId1" Type="http://schemas.openxmlformats.org/officeDocument/2006/relationships/image" Target="media/image12.jp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Facet">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BS Fonts">
      <a:majorFont>
        <a:latin typeface="Franklin Gothic Medium"/>
        <a:ea typeface=""/>
        <a:cs typeface=""/>
      </a:majorFont>
      <a:minorFont>
        <a:latin typeface="Century Gothic"/>
        <a:ea typeface=""/>
        <a:cs typeface=""/>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0FEB027E85C8446A42EDA698FE227A9" ma:contentTypeVersion="12" ma:contentTypeDescription="Create a new document." ma:contentTypeScope="" ma:versionID="d502ea143d363387e27b52516fa0ac5e">
  <xsd:schema xmlns:xsd="http://www.w3.org/2001/XMLSchema" xmlns:xs="http://www.w3.org/2001/XMLSchema" xmlns:p="http://schemas.microsoft.com/office/2006/metadata/properties" xmlns:ns2="41e86388-746e-4dd5-b4b5-070abc54b445" xmlns:ns3="9360cac3-6678-4f7e-95ab-2bdf69cfb82d" targetNamespace="http://schemas.microsoft.com/office/2006/metadata/properties" ma:root="true" ma:fieldsID="5f2dfff54998ff497f6299176696122e" ns2:_="" ns3:_="">
    <xsd:import namespace="41e86388-746e-4dd5-b4b5-070abc54b445"/>
    <xsd:import namespace="9360cac3-6678-4f7e-95ab-2bdf69cfb82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e86388-746e-4dd5-b4b5-070abc54b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60cac3-6678-4f7e-95ab-2bdf69cfb82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D4989A-0FC7-4BDD-AE81-4930404E1F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26DF47-C469-4092-BAFC-1DCBF3DA94AD}">
  <ds:schemaRefs>
    <ds:schemaRef ds:uri="http://schemas.openxmlformats.org/officeDocument/2006/bibliography"/>
  </ds:schemaRefs>
</ds:datastoreItem>
</file>

<file path=customXml/itemProps3.xml><?xml version="1.0" encoding="utf-8"?>
<ds:datastoreItem xmlns:ds="http://schemas.openxmlformats.org/officeDocument/2006/customXml" ds:itemID="{B993C4BB-E89E-466B-8174-4351789226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e86388-746e-4dd5-b4b5-070abc54b445"/>
    <ds:schemaRef ds:uri="9360cac3-6678-4f7e-95ab-2bdf69cfb8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6ABE93-6B68-4107-A008-584D80DB01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8285</Words>
  <Characters>47228</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Bear</dc:creator>
  <cp:keywords>CBSREV1</cp:keywords>
  <dc:description/>
  <cp:lastModifiedBy>Ryan Glenn</cp:lastModifiedBy>
  <cp:revision>7</cp:revision>
  <cp:lastPrinted>2015-12-14T15:41:00Z</cp:lastPrinted>
  <dcterms:created xsi:type="dcterms:W3CDTF">2023-06-22T15:50:00Z</dcterms:created>
  <dcterms:modified xsi:type="dcterms:W3CDTF">2023-08-21T17:10:00Z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0x010100A0FEB027E85C8446A42EDA698FE227A9</vt:lpwstr>
  </property>
</Properties>
</file>